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DB7D" w14:textId="12719D4F" w:rsidR="0031068E" w:rsidRPr="003F6A67" w:rsidRDefault="0031068E" w:rsidP="003617C0">
      <w:pPr>
        <w:jc w:val="both"/>
        <w:rPr>
          <w:sz w:val="22"/>
          <w:szCs w:val="22"/>
        </w:rPr>
      </w:pPr>
      <w:r w:rsidRPr="003F6A67">
        <w:rPr>
          <w:sz w:val="22"/>
          <w:szCs w:val="22"/>
        </w:rPr>
        <w:t xml:space="preserve"> </w:t>
      </w:r>
    </w:p>
    <w:p w14:paraId="2A324772" w14:textId="77777777" w:rsidR="00DC7C6A" w:rsidRPr="003F6A67" w:rsidRDefault="00DC7C6A" w:rsidP="003617C0">
      <w:pPr>
        <w:jc w:val="both"/>
        <w:rPr>
          <w:sz w:val="22"/>
          <w:szCs w:val="22"/>
        </w:rPr>
      </w:pPr>
    </w:p>
    <w:p w14:paraId="70ECC4D5" w14:textId="77777777" w:rsidR="00DC7C6A" w:rsidRPr="003F6A67" w:rsidRDefault="00DC7C6A" w:rsidP="003617C0">
      <w:pPr>
        <w:jc w:val="both"/>
        <w:rPr>
          <w:sz w:val="22"/>
          <w:szCs w:val="22"/>
        </w:rPr>
      </w:pPr>
    </w:p>
    <w:p w14:paraId="586EE32F" w14:textId="4CCD912F" w:rsidR="00DC7C6A" w:rsidRPr="003F6A67" w:rsidRDefault="00DC7C6A" w:rsidP="003617C0">
      <w:pPr>
        <w:jc w:val="both"/>
        <w:rPr>
          <w:sz w:val="22"/>
          <w:szCs w:val="22"/>
        </w:rPr>
      </w:pPr>
    </w:p>
    <w:p w14:paraId="11757453" w14:textId="77777777" w:rsidR="00DC7C6A" w:rsidRPr="003F6A67" w:rsidRDefault="00DC7C6A" w:rsidP="003617C0">
      <w:pPr>
        <w:jc w:val="both"/>
        <w:rPr>
          <w:sz w:val="22"/>
          <w:szCs w:val="22"/>
        </w:rPr>
      </w:pPr>
    </w:p>
    <w:p w14:paraId="29CCF533" w14:textId="77777777" w:rsidR="00DC7C6A" w:rsidRPr="003F6A67" w:rsidRDefault="00DC7C6A" w:rsidP="003617C0">
      <w:pPr>
        <w:jc w:val="both"/>
        <w:rPr>
          <w:sz w:val="22"/>
          <w:szCs w:val="22"/>
        </w:rPr>
      </w:pPr>
    </w:p>
    <w:p w14:paraId="43F2900A" w14:textId="77777777" w:rsidR="00A0064F" w:rsidRPr="003F6A67" w:rsidRDefault="00A0064F" w:rsidP="00C544DB">
      <w:pPr>
        <w:jc w:val="center"/>
        <w:rPr>
          <w:sz w:val="22"/>
          <w:szCs w:val="22"/>
        </w:rPr>
      </w:pPr>
    </w:p>
    <w:p w14:paraId="6ED8526B" w14:textId="77777777" w:rsidR="00A0064F" w:rsidRPr="003F6A67" w:rsidRDefault="00A0064F" w:rsidP="00C544DB">
      <w:pPr>
        <w:jc w:val="center"/>
        <w:rPr>
          <w:sz w:val="22"/>
          <w:szCs w:val="22"/>
        </w:rPr>
      </w:pPr>
    </w:p>
    <w:p w14:paraId="2D5D1CC6" w14:textId="77777777" w:rsidR="00A0064F" w:rsidRPr="003F6A67" w:rsidRDefault="00A0064F" w:rsidP="00C544DB">
      <w:pPr>
        <w:jc w:val="center"/>
        <w:rPr>
          <w:sz w:val="22"/>
          <w:szCs w:val="22"/>
        </w:rPr>
      </w:pPr>
    </w:p>
    <w:p w14:paraId="2D641E94" w14:textId="010536A3" w:rsidR="00A0064F" w:rsidRPr="003F6A67" w:rsidRDefault="001458E2" w:rsidP="001458E2">
      <w:pPr>
        <w:jc w:val="center"/>
        <w:rPr>
          <w:sz w:val="22"/>
          <w:szCs w:val="22"/>
        </w:rPr>
      </w:pPr>
      <w:r w:rsidRPr="003F6A67">
        <w:fldChar w:fldCharType="begin"/>
      </w:r>
      <w:r w:rsidRPr="003F6A67">
        <w:instrText xml:space="preserve"> INCLUDEPICTURE "/Users/oceaneseigle/Library/Group Containers/UBF8T346G9.ms/WebArchiveCopyPasteTempFiles/com.microsoft.Word/cropped-Logo-ECL-carre.png" \* MERGEFORMATINET </w:instrText>
      </w:r>
      <w:r w:rsidRPr="003F6A67">
        <w:fldChar w:fldCharType="separate"/>
      </w:r>
      <w:r w:rsidRPr="003F6A67">
        <w:rPr>
          <w:noProof/>
        </w:rPr>
        <w:drawing>
          <wp:inline distT="0" distB="0" distL="0" distR="0" wp14:anchorId="7D0ACB8F" wp14:editId="21483A15">
            <wp:extent cx="1958109" cy="1958109"/>
            <wp:effectExtent l="0" t="0" r="0" b="0"/>
            <wp:docPr id="2012105044" name="Image 6" descr="Ecole de Commerc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 de Commerce de L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109" cy="1958109"/>
                    </a:xfrm>
                    <a:prstGeom prst="rect">
                      <a:avLst/>
                    </a:prstGeom>
                    <a:noFill/>
                    <a:ln>
                      <a:noFill/>
                    </a:ln>
                  </pic:spPr>
                </pic:pic>
              </a:graphicData>
            </a:graphic>
          </wp:inline>
        </w:drawing>
      </w:r>
      <w:r w:rsidRPr="003F6A67">
        <w:fldChar w:fldCharType="end"/>
      </w:r>
    </w:p>
    <w:p w14:paraId="15B55282" w14:textId="77777777" w:rsidR="00A0064F" w:rsidRPr="003F6A67" w:rsidRDefault="00A0064F" w:rsidP="00C544DB">
      <w:pPr>
        <w:jc w:val="center"/>
        <w:rPr>
          <w:sz w:val="22"/>
          <w:szCs w:val="22"/>
        </w:rPr>
      </w:pPr>
    </w:p>
    <w:p w14:paraId="52746FFF" w14:textId="77777777" w:rsidR="00A0064F" w:rsidRPr="003F6A67" w:rsidRDefault="00A0064F" w:rsidP="00C544DB">
      <w:pPr>
        <w:jc w:val="center"/>
        <w:rPr>
          <w:sz w:val="22"/>
          <w:szCs w:val="22"/>
        </w:rPr>
      </w:pPr>
    </w:p>
    <w:p w14:paraId="13DD62D8" w14:textId="77777777" w:rsidR="00A0064F" w:rsidRPr="003F6A67" w:rsidRDefault="00A0064F" w:rsidP="00C544DB">
      <w:pPr>
        <w:jc w:val="center"/>
        <w:rPr>
          <w:sz w:val="22"/>
          <w:szCs w:val="22"/>
        </w:rPr>
      </w:pPr>
    </w:p>
    <w:p w14:paraId="4C614325" w14:textId="7BEF8BBE"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ECOLE DE COMMERCE DE LYON</w:t>
      </w:r>
    </w:p>
    <w:p w14:paraId="0505B0BF" w14:textId="67422DE4" w:rsidR="00DC7C6A" w:rsidRPr="003F6A67" w:rsidRDefault="00DC7C6A" w:rsidP="00C544DB">
      <w:pPr>
        <w:jc w:val="center"/>
        <w:rPr>
          <w:rFonts w:asciiTheme="minorHAnsi" w:hAnsiTheme="minorHAnsi"/>
          <w:sz w:val="36"/>
          <w:szCs w:val="36"/>
        </w:rPr>
      </w:pPr>
    </w:p>
    <w:p w14:paraId="58495C47" w14:textId="78FE03E6" w:rsidR="00DC7C6A" w:rsidRPr="003F6A67" w:rsidRDefault="00DC7C6A" w:rsidP="00C544DB">
      <w:pPr>
        <w:jc w:val="center"/>
        <w:rPr>
          <w:rFonts w:asciiTheme="minorHAnsi" w:hAnsiTheme="minorHAnsi"/>
          <w:sz w:val="36"/>
          <w:szCs w:val="36"/>
        </w:rPr>
      </w:pPr>
    </w:p>
    <w:p w14:paraId="27CC66D3" w14:textId="36AAC3EC"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REFERENTIEL PEDAGOGIQUE</w:t>
      </w:r>
    </w:p>
    <w:p w14:paraId="0338B33B" w14:textId="15E81FE9"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Titre Responsable de petite ou moyenne structure</w:t>
      </w:r>
    </w:p>
    <w:p w14:paraId="180D0D38" w14:textId="051CD86F"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2024-2025</w:t>
      </w:r>
    </w:p>
    <w:p w14:paraId="08DF78E4" w14:textId="77777777" w:rsidR="00DC7C6A" w:rsidRPr="003F6A67" w:rsidRDefault="00DC7C6A" w:rsidP="00C544DB">
      <w:pPr>
        <w:jc w:val="center"/>
        <w:rPr>
          <w:rFonts w:asciiTheme="minorHAnsi" w:hAnsiTheme="minorHAnsi"/>
          <w:sz w:val="36"/>
          <w:szCs w:val="36"/>
        </w:rPr>
      </w:pPr>
    </w:p>
    <w:p w14:paraId="6D9E834C" w14:textId="3EA7CE70"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Enregistré au RNCP</w:t>
      </w:r>
    </w:p>
    <w:p w14:paraId="5D398536" w14:textId="010F4FF5"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Code titre : TP -00169</w:t>
      </w:r>
    </w:p>
    <w:p w14:paraId="7BAB12C6" w14:textId="48C50F88"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 xml:space="preserve">Code RNCP : </w:t>
      </w:r>
      <w:r w:rsidRPr="003F6A67">
        <w:rPr>
          <w:rFonts w:asciiTheme="minorHAnsi" w:hAnsiTheme="minorHAnsi"/>
          <w:b/>
          <w:bCs/>
          <w:sz w:val="36"/>
          <w:szCs w:val="36"/>
        </w:rPr>
        <w:t>RNCP38575</w:t>
      </w:r>
    </w:p>
    <w:p w14:paraId="6834C457" w14:textId="20CEFFF1" w:rsidR="00DC7C6A" w:rsidRPr="003F6A67" w:rsidRDefault="00DC7C6A" w:rsidP="00C544DB">
      <w:pPr>
        <w:jc w:val="center"/>
        <w:rPr>
          <w:rFonts w:asciiTheme="minorHAnsi" w:hAnsiTheme="minorHAnsi"/>
          <w:sz w:val="36"/>
          <w:szCs w:val="36"/>
        </w:rPr>
      </w:pPr>
      <w:r w:rsidRPr="003F6A67">
        <w:rPr>
          <w:rFonts w:asciiTheme="minorHAnsi" w:hAnsiTheme="minorHAnsi"/>
          <w:sz w:val="36"/>
          <w:szCs w:val="36"/>
        </w:rPr>
        <w:t xml:space="preserve">Code NSF : </w:t>
      </w:r>
      <w:r w:rsidRPr="003F6A67">
        <w:rPr>
          <w:rFonts w:asciiTheme="minorHAnsi" w:hAnsiTheme="minorHAnsi"/>
          <w:b/>
          <w:bCs/>
          <w:sz w:val="36"/>
          <w:szCs w:val="36"/>
        </w:rPr>
        <w:t>310p</w:t>
      </w:r>
    </w:p>
    <w:p w14:paraId="70F7D198" w14:textId="77777777" w:rsidR="00DC7C6A" w:rsidRPr="003F6A67" w:rsidRDefault="00DC7C6A" w:rsidP="00C544DB">
      <w:pPr>
        <w:jc w:val="center"/>
        <w:rPr>
          <w:sz w:val="22"/>
          <w:szCs w:val="22"/>
        </w:rPr>
      </w:pPr>
    </w:p>
    <w:p w14:paraId="593696A4" w14:textId="77777777" w:rsidR="00DC7C6A" w:rsidRPr="003F6A67" w:rsidRDefault="00DC7C6A" w:rsidP="00C544DB">
      <w:pPr>
        <w:jc w:val="center"/>
        <w:rPr>
          <w:sz w:val="22"/>
          <w:szCs w:val="22"/>
        </w:rPr>
      </w:pPr>
    </w:p>
    <w:p w14:paraId="4AEA1D9C" w14:textId="77777777" w:rsidR="00DC7C6A" w:rsidRPr="003F6A67" w:rsidRDefault="00DC7C6A" w:rsidP="00C544DB">
      <w:pPr>
        <w:jc w:val="center"/>
        <w:rPr>
          <w:sz w:val="22"/>
          <w:szCs w:val="22"/>
        </w:rPr>
      </w:pPr>
    </w:p>
    <w:p w14:paraId="22E3187D" w14:textId="77777777" w:rsidR="00DC7C6A" w:rsidRPr="003F6A67" w:rsidRDefault="00DC7C6A" w:rsidP="003617C0">
      <w:pPr>
        <w:jc w:val="both"/>
        <w:rPr>
          <w:sz w:val="22"/>
          <w:szCs w:val="22"/>
        </w:rPr>
      </w:pPr>
    </w:p>
    <w:p w14:paraId="1993EEDB" w14:textId="77777777" w:rsidR="00DC7C6A" w:rsidRPr="003F6A67" w:rsidRDefault="00DC7C6A" w:rsidP="003617C0">
      <w:pPr>
        <w:jc w:val="both"/>
        <w:rPr>
          <w:sz w:val="22"/>
          <w:szCs w:val="22"/>
        </w:rPr>
      </w:pPr>
    </w:p>
    <w:p w14:paraId="1E6A2951" w14:textId="77777777" w:rsidR="00DC7C6A" w:rsidRPr="003F6A67" w:rsidRDefault="00DC7C6A" w:rsidP="003617C0">
      <w:pPr>
        <w:jc w:val="both"/>
        <w:rPr>
          <w:sz w:val="22"/>
          <w:szCs w:val="22"/>
        </w:rPr>
      </w:pPr>
    </w:p>
    <w:p w14:paraId="7F07F703" w14:textId="77777777" w:rsidR="00DC7C6A" w:rsidRPr="003F6A67" w:rsidRDefault="00DC7C6A" w:rsidP="003617C0">
      <w:pPr>
        <w:jc w:val="both"/>
        <w:rPr>
          <w:sz w:val="22"/>
          <w:szCs w:val="22"/>
        </w:rPr>
      </w:pPr>
    </w:p>
    <w:p w14:paraId="56553D3B" w14:textId="77777777" w:rsidR="00DC7C6A" w:rsidRPr="003F6A67" w:rsidRDefault="00DC7C6A" w:rsidP="003617C0">
      <w:pPr>
        <w:jc w:val="both"/>
        <w:rPr>
          <w:sz w:val="22"/>
          <w:szCs w:val="22"/>
        </w:rPr>
      </w:pPr>
    </w:p>
    <w:p w14:paraId="6861D0FD" w14:textId="77777777" w:rsidR="00DC7C6A" w:rsidRPr="003F6A67" w:rsidRDefault="00DC7C6A" w:rsidP="003617C0">
      <w:pPr>
        <w:jc w:val="both"/>
        <w:rPr>
          <w:sz w:val="22"/>
          <w:szCs w:val="22"/>
        </w:rPr>
      </w:pPr>
    </w:p>
    <w:p w14:paraId="66D0BA65" w14:textId="77777777" w:rsidR="00DC7C6A" w:rsidRPr="003F6A67" w:rsidRDefault="00DC7C6A" w:rsidP="003617C0">
      <w:pPr>
        <w:jc w:val="both"/>
        <w:rPr>
          <w:sz w:val="22"/>
          <w:szCs w:val="22"/>
        </w:rPr>
      </w:pPr>
    </w:p>
    <w:p w14:paraId="37B0A902" w14:textId="77777777" w:rsidR="00DC7C6A" w:rsidRPr="003F6A67" w:rsidRDefault="00DC7C6A" w:rsidP="003617C0">
      <w:pPr>
        <w:jc w:val="both"/>
        <w:rPr>
          <w:sz w:val="22"/>
          <w:szCs w:val="22"/>
        </w:rPr>
      </w:pPr>
    </w:p>
    <w:p w14:paraId="3649C555" w14:textId="77777777" w:rsidR="00DC7C6A" w:rsidRPr="003F6A67" w:rsidRDefault="00DC7C6A" w:rsidP="003617C0">
      <w:pPr>
        <w:jc w:val="both"/>
        <w:rPr>
          <w:sz w:val="22"/>
          <w:szCs w:val="22"/>
        </w:rPr>
      </w:pPr>
    </w:p>
    <w:p w14:paraId="3E8D7F79" w14:textId="77777777" w:rsidR="00DC7C6A" w:rsidRPr="003F6A67" w:rsidRDefault="00DC7C6A" w:rsidP="003617C0">
      <w:pPr>
        <w:jc w:val="both"/>
        <w:rPr>
          <w:sz w:val="22"/>
          <w:szCs w:val="22"/>
        </w:rPr>
      </w:pPr>
    </w:p>
    <w:p w14:paraId="641FC30E" w14:textId="77777777" w:rsidR="00DC7C6A" w:rsidRPr="003F6A67" w:rsidRDefault="00DC7C6A" w:rsidP="003617C0">
      <w:pPr>
        <w:jc w:val="both"/>
        <w:rPr>
          <w:sz w:val="22"/>
          <w:szCs w:val="22"/>
        </w:rPr>
      </w:pPr>
    </w:p>
    <w:p w14:paraId="7F0670E5" w14:textId="77777777" w:rsidR="00DC7C6A" w:rsidRPr="003F6A67" w:rsidRDefault="00DC7C6A" w:rsidP="003617C0">
      <w:pPr>
        <w:jc w:val="both"/>
        <w:rPr>
          <w:sz w:val="22"/>
          <w:szCs w:val="22"/>
        </w:rPr>
      </w:pPr>
    </w:p>
    <w:p w14:paraId="0C3606DB" w14:textId="77777777" w:rsidR="00DC7C6A" w:rsidRPr="003F6A67" w:rsidRDefault="00DC7C6A" w:rsidP="003617C0">
      <w:pPr>
        <w:jc w:val="both"/>
        <w:rPr>
          <w:sz w:val="22"/>
          <w:szCs w:val="22"/>
        </w:rPr>
      </w:pPr>
    </w:p>
    <w:sdt>
      <w:sdtPr>
        <w:rPr>
          <w:rFonts w:ascii="Times New Roman" w:eastAsia="Times New Roman" w:hAnsi="Times New Roman" w:cs="Times New Roman"/>
          <w:b w:val="0"/>
          <w:bCs w:val="0"/>
          <w:color w:val="auto"/>
          <w:sz w:val="24"/>
          <w:szCs w:val="24"/>
        </w:rPr>
        <w:id w:val="-44767298"/>
        <w:docPartObj>
          <w:docPartGallery w:val="Table of Contents"/>
          <w:docPartUnique/>
        </w:docPartObj>
      </w:sdtPr>
      <w:sdtEndPr>
        <w:rPr>
          <w:noProof/>
        </w:rPr>
      </w:sdtEndPr>
      <w:sdtContent>
        <w:p w14:paraId="7D685010" w14:textId="7EEA5422" w:rsidR="0086381D" w:rsidRPr="003F6A67" w:rsidRDefault="0086381D">
          <w:pPr>
            <w:pStyle w:val="En-ttedetabledesmatires"/>
            <w:rPr>
              <w:rFonts w:asciiTheme="minorHAnsi" w:hAnsiTheme="minorHAnsi"/>
            </w:rPr>
          </w:pPr>
          <w:r w:rsidRPr="003F6A67">
            <w:rPr>
              <w:rFonts w:asciiTheme="minorHAnsi" w:hAnsiTheme="minorHAnsi"/>
            </w:rPr>
            <w:t>Table des matières</w:t>
          </w:r>
        </w:p>
        <w:p w14:paraId="4F1658BC" w14:textId="0AA17DAB" w:rsidR="0086381D" w:rsidRPr="003F6A67" w:rsidRDefault="0086381D">
          <w:pPr>
            <w:pStyle w:val="TM1"/>
            <w:tabs>
              <w:tab w:val="right" w:leader="dot" w:pos="9062"/>
            </w:tabs>
            <w:rPr>
              <w:noProof/>
            </w:rPr>
          </w:pPr>
          <w:r w:rsidRPr="003F6A67">
            <w:fldChar w:fldCharType="begin"/>
          </w:r>
          <w:r w:rsidRPr="003F6A67">
            <w:instrText>TOC \o "1-3" \h \z \u</w:instrText>
          </w:r>
          <w:r w:rsidRPr="003F6A67">
            <w:fldChar w:fldCharType="separate"/>
          </w:r>
          <w:hyperlink w:anchor="_Toc183168230" w:history="1">
            <w:r w:rsidRPr="003F6A67">
              <w:rPr>
                <w:rStyle w:val="Lienhypertexte"/>
                <w:noProof/>
              </w:rPr>
              <w:t>MOT DU PRESIDENT</w:t>
            </w:r>
            <w:r w:rsidRPr="003F6A67">
              <w:rPr>
                <w:noProof/>
                <w:webHidden/>
              </w:rPr>
              <w:tab/>
            </w:r>
            <w:r w:rsidRPr="003F6A67">
              <w:rPr>
                <w:noProof/>
                <w:webHidden/>
              </w:rPr>
              <w:fldChar w:fldCharType="begin"/>
            </w:r>
            <w:r w:rsidRPr="003F6A67">
              <w:rPr>
                <w:noProof/>
                <w:webHidden/>
              </w:rPr>
              <w:instrText xml:space="preserve"> PAGEREF _Toc183168230 \h </w:instrText>
            </w:r>
            <w:r w:rsidRPr="003F6A67">
              <w:rPr>
                <w:noProof/>
                <w:webHidden/>
              </w:rPr>
            </w:r>
            <w:r w:rsidRPr="003F6A67">
              <w:rPr>
                <w:noProof/>
                <w:webHidden/>
              </w:rPr>
              <w:fldChar w:fldCharType="separate"/>
            </w:r>
            <w:r w:rsidR="00345452">
              <w:rPr>
                <w:noProof/>
                <w:webHidden/>
              </w:rPr>
              <w:t>3</w:t>
            </w:r>
            <w:r w:rsidRPr="003F6A67">
              <w:rPr>
                <w:noProof/>
                <w:webHidden/>
              </w:rPr>
              <w:fldChar w:fldCharType="end"/>
            </w:r>
          </w:hyperlink>
        </w:p>
        <w:p w14:paraId="2757009C" w14:textId="773144C3" w:rsidR="0086381D" w:rsidRPr="003F6A67" w:rsidRDefault="0086381D">
          <w:pPr>
            <w:pStyle w:val="TM1"/>
            <w:tabs>
              <w:tab w:val="right" w:leader="dot" w:pos="9062"/>
            </w:tabs>
            <w:rPr>
              <w:rStyle w:val="Lienhypertexte"/>
              <w:noProof/>
            </w:rPr>
          </w:pPr>
          <w:hyperlink w:anchor="_Toc183168231" w:history="1">
            <w:r w:rsidRPr="003F6A67">
              <w:rPr>
                <w:rStyle w:val="Lienhypertexte"/>
                <w:noProof/>
              </w:rPr>
              <w:t>Préambule</w:t>
            </w:r>
            <w:r w:rsidRPr="003F6A67">
              <w:rPr>
                <w:noProof/>
                <w:webHidden/>
              </w:rPr>
              <w:tab/>
            </w:r>
            <w:r w:rsidRPr="003F6A67">
              <w:rPr>
                <w:noProof/>
                <w:webHidden/>
              </w:rPr>
              <w:fldChar w:fldCharType="begin"/>
            </w:r>
            <w:r w:rsidRPr="003F6A67">
              <w:rPr>
                <w:noProof/>
                <w:webHidden/>
              </w:rPr>
              <w:instrText xml:space="preserve"> PAGEREF _Toc183168231 \h </w:instrText>
            </w:r>
            <w:r w:rsidRPr="003F6A67">
              <w:rPr>
                <w:noProof/>
                <w:webHidden/>
              </w:rPr>
            </w:r>
            <w:r w:rsidRPr="003F6A67">
              <w:rPr>
                <w:noProof/>
                <w:webHidden/>
              </w:rPr>
              <w:fldChar w:fldCharType="separate"/>
            </w:r>
            <w:r w:rsidR="00345452">
              <w:rPr>
                <w:noProof/>
                <w:webHidden/>
              </w:rPr>
              <w:t>4</w:t>
            </w:r>
            <w:r w:rsidRPr="003F6A67">
              <w:rPr>
                <w:noProof/>
                <w:webHidden/>
              </w:rPr>
              <w:fldChar w:fldCharType="end"/>
            </w:r>
          </w:hyperlink>
        </w:p>
        <w:p w14:paraId="241275E5" w14:textId="46A0B2E7" w:rsidR="0086381D" w:rsidRPr="003F6A67" w:rsidRDefault="0086381D" w:rsidP="0086381D">
          <w:pPr>
            <w:rPr>
              <w:rFonts w:asciiTheme="minorHAnsi" w:hAnsiTheme="minorHAnsi"/>
              <w:b/>
              <w:bCs/>
            </w:rPr>
          </w:pPr>
          <w:r w:rsidRPr="003F6A67">
            <w:rPr>
              <w:rFonts w:asciiTheme="minorHAnsi" w:hAnsiTheme="minorHAnsi"/>
              <w:b/>
              <w:bCs/>
            </w:rPr>
            <w:t>Fiche emploi type</w:t>
          </w:r>
          <w:r w:rsidR="00057031" w:rsidRPr="003F6A67">
            <w:rPr>
              <w:rFonts w:asciiTheme="minorHAnsi" w:hAnsiTheme="minorHAnsi"/>
              <w:b/>
              <w:bCs/>
            </w:rPr>
            <w:t>………………………………………………………………………………</w:t>
          </w:r>
          <w:r w:rsidR="00C544DB" w:rsidRPr="003F6A67">
            <w:rPr>
              <w:rFonts w:asciiTheme="minorHAnsi" w:hAnsiTheme="minorHAnsi"/>
              <w:b/>
              <w:bCs/>
            </w:rPr>
            <w:t>………….</w:t>
          </w:r>
          <w:r w:rsidR="00057031" w:rsidRPr="003F6A67">
            <w:rPr>
              <w:rFonts w:asciiTheme="minorHAnsi" w:hAnsiTheme="minorHAnsi"/>
              <w:b/>
              <w:bCs/>
            </w:rPr>
            <w:t xml:space="preserve">9 </w:t>
          </w:r>
        </w:p>
        <w:p w14:paraId="583FDCFA" w14:textId="156C72BC" w:rsidR="0086381D" w:rsidRPr="003F6A67" w:rsidRDefault="0086381D" w:rsidP="0086381D">
          <w:pPr>
            <w:rPr>
              <w:rFonts w:asciiTheme="minorHAnsi" w:hAnsiTheme="minorHAnsi"/>
              <w:b/>
              <w:bCs/>
            </w:rPr>
          </w:pPr>
          <w:r w:rsidRPr="003F6A67">
            <w:rPr>
              <w:rFonts w:asciiTheme="minorHAnsi" w:hAnsiTheme="minorHAnsi"/>
              <w:b/>
              <w:bCs/>
            </w:rPr>
            <w:t xml:space="preserve">Fiche activité </w:t>
          </w:r>
          <w:r w:rsidR="00057031" w:rsidRPr="003F6A67">
            <w:rPr>
              <w:rFonts w:asciiTheme="minorHAnsi" w:hAnsiTheme="minorHAnsi"/>
              <w:b/>
              <w:bCs/>
            </w:rPr>
            <w:t>n°1</w:t>
          </w:r>
          <w:r w:rsidR="00C544DB" w:rsidRPr="003F6A67">
            <w:rPr>
              <w:rFonts w:asciiTheme="minorHAnsi" w:hAnsiTheme="minorHAnsi"/>
              <w:b/>
              <w:bCs/>
            </w:rPr>
            <w:t>…………………………………………………………………………………………11</w:t>
          </w:r>
        </w:p>
        <w:p w14:paraId="6A96CA85" w14:textId="16D98A5B" w:rsidR="00057031" w:rsidRPr="003F6A67" w:rsidRDefault="00057031" w:rsidP="0086381D">
          <w:pPr>
            <w:rPr>
              <w:rFonts w:asciiTheme="minorHAnsi" w:hAnsiTheme="minorHAnsi"/>
              <w:b/>
              <w:bCs/>
            </w:rPr>
          </w:pPr>
          <w:r w:rsidRPr="003F6A67">
            <w:rPr>
              <w:rFonts w:asciiTheme="minorHAnsi" w:hAnsiTheme="minorHAnsi"/>
              <w:b/>
              <w:bCs/>
            </w:rPr>
            <w:t>Fiche activité n°2</w:t>
          </w:r>
          <w:r w:rsidR="00C544DB" w:rsidRPr="003F6A67">
            <w:rPr>
              <w:rFonts w:asciiTheme="minorHAnsi" w:hAnsiTheme="minorHAnsi"/>
              <w:b/>
              <w:bCs/>
            </w:rPr>
            <w:t>…………………………………………………………………………………………13</w:t>
          </w:r>
        </w:p>
        <w:p w14:paraId="4A283398" w14:textId="5B5F0A5E" w:rsidR="00057031" w:rsidRPr="003F6A67" w:rsidRDefault="00057031" w:rsidP="0086381D">
          <w:pPr>
            <w:rPr>
              <w:rFonts w:asciiTheme="minorHAnsi" w:hAnsiTheme="minorHAnsi"/>
              <w:b/>
              <w:bCs/>
            </w:rPr>
          </w:pPr>
          <w:r w:rsidRPr="003F6A67">
            <w:rPr>
              <w:rFonts w:asciiTheme="minorHAnsi" w:hAnsiTheme="minorHAnsi"/>
              <w:b/>
              <w:bCs/>
            </w:rPr>
            <w:t>Fiche activité n°3</w:t>
          </w:r>
          <w:r w:rsidR="00C544DB" w:rsidRPr="003F6A67">
            <w:rPr>
              <w:rFonts w:asciiTheme="minorHAnsi" w:hAnsiTheme="minorHAnsi"/>
              <w:b/>
              <w:bCs/>
            </w:rPr>
            <w:t>…………………………………………………………………………………………15</w:t>
          </w:r>
        </w:p>
        <w:p w14:paraId="0EF3C0D6" w14:textId="5256AA51" w:rsidR="00057031" w:rsidRPr="003F6A67" w:rsidRDefault="00057031" w:rsidP="0086381D">
          <w:pPr>
            <w:rPr>
              <w:rFonts w:asciiTheme="minorHAnsi" w:hAnsiTheme="minorHAnsi"/>
              <w:b/>
              <w:bCs/>
            </w:rPr>
          </w:pPr>
          <w:r w:rsidRPr="003F6A67">
            <w:rPr>
              <w:rFonts w:asciiTheme="minorHAnsi" w:hAnsiTheme="minorHAnsi"/>
              <w:b/>
              <w:bCs/>
            </w:rPr>
            <w:t>Fiche compétence professionnel</w:t>
          </w:r>
          <w:r w:rsidR="00C544DB" w:rsidRPr="003F6A67">
            <w:rPr>
              <w:rFonts w:asciiTheme="minorHAnsi" w:hAnsiTheme="minorHAnsi"/>
              <w:b/>
              <w:bCs/>
            </w:rPr>
            <w:t>le………………………………………………………….......19</w:t>
          </w:r>
        </w:p>
        <w:p w14:paraId="4FBF321E" w14:textId="6D1423E1" w:rsidR="0086381D" w:rsidRPr="003F6A67" w:rsidRDefault="0086381D">
          <w:pPr>
            <w:pStyle w:val="TM1"/>
            <w:tabs>
              <w:tab w:val="right" w:leader="dot" w:pos="9062"/>
            </w:tabs>
            <w:rPr>
              <w:noProof/>
            </w:rPr>
          </w:pPr>
          <w:hyperlink w:anchor="_Toc183168232" w:history="1">
            <w:r w:rsidRPr="003F6A67">
              <w:rPr>
                <w:rStyle w:val="Lienhypertexte"/>
                <w:noProof/>
              </w:rPr>
              <w:t>Glossaire technique</w:t>
            </w:r>
            <w:r w:rsidRPr="003F6A67">
              <w:rPr>
                <w:noProof/>
                <w:webHidden/>
              </w:rPr>
              <w:tab/>
            </w:r>
            <w:r w:rsidRPr="003F6A67">
              <w:rPr>
                <w:noProof/>
                <w:webHidden/>
              </w:rPr>
              <w:fldChar w:fldCharType="begin"/>
            </w:r>
            <w:r w:rsidRPr="003F6A67">
              <w:rPr>
                <w:noProof/>
                <w:webHidden/>
              </w:rPr>
              <w:instrText xml:space="preserve"> PAGEREF _Toc183168232 \h </w:instrText>
            </w:r>
            <w:r w:rsidRPr="003F6A67">
              <w:rPr>
                <w:noProof/>
                <w:webHidden/>
              </w:rPr>
            </w:r>
            <w:r w:rsidRPr="003F6A67">
              <w:rPr>
                <w:noProof/>
                <w:webHidden/>
              </w:rPr>
              <w:fldChar w:fldCharType="separate"/>
            </w:r>
            <w:r w:rsidR="00345452">
              <w:rPr>
                <w:noProof/>
                <w:webHidden/>
              </w:rPr>
              <w:t>37</w:t>
            </w:r>
            <w:r w:rsidRPr="003F6A67">
              <w:rPr>
                <w:noProof/>
                <w:webHidden/>
              </w:rPr>
              <w:fldChar w:fldCharType="end"/>
            </w:r>
          </w:hyperlink>
        </w:p>
        <w:p w14:paraId="74F293BE" w14:textId="0A5E80DA" w:rsidR="0086381D" w:rsidRPr="003F6A67" w:rsidRDefault="0086381D">
          <w:pPr>
            <w:pStyle w:val="TM1"/>
            <w:tabs>
              <w:tab w:val="right" w:leader="dot" w:pos="9062"/>
            </w:tabs>
            <w:rPr>
              <w:noProof/>
            </w:rPr>
          </w:pPr>
          <w:hyperlink w:anchor="_Toc183168233" w:history="1">
            <w:r w:rsidRPr="003F6A67">
              <w:rPr>
                <w:rStyle w:val="Lienhypertexte"/>
                <w:noProof/>
                <w:bdr w:val="none" w:sz="0" w:space="0" w:color="auto" w:frame="1"/>
              </w:rPr>
              <w:t>Glossaire du REAC</w:t>
            </w:r>
            <w:r w:rsidRPr="003F6A67">
              <w:rPr>
                <w:noProof/>
                <w:webHidden/>
              </w:rPr>
              <w:tab/>
            </w:r>
            <w:r w:rsidRPr="003F6A67">
              <w:rPr>
                <w:noProof/>
                <w:webHidden/>
              </w:rPr>
              <w:fldChar w:fldCharType="begin"/>
            </w:r>
            <w:r w:rsidRPr="003F6A67">
              <w:rPr>
                <w:noProof/>
                <w:webHidden/>
              </w:rPr>
              <w:instrText xml:space="preserve"> PAGEREF _Toc183168233 \h </w:instrText>
            </w:r>
            <w:r w:rsidRPr="003F6A67">
              <w:rPr>
                <w:noProof/>
                <w:webHidden/>
              </w:rPr>
            </w:r>
            <w:r w:rsidRPr="003F6A67">
              <w:rPr>
                <w:noProof/>
                <w:webHidden/>
              </w:rPr>
              <w:fldChar w:fldCharType="separate"/>
            </w:r>
            <w:r w:rsidR="00345452">
              <w:rPr>
                <w:noProof/>
                <w:webHidden/>
              </w:rPr>
              <w:t>39</w:t>
            </w:r>
            <w:r w:rsidRPr="003F6A67">
              <w:rPr>
                <w:noProof/>
                <w:webHidden/>
              </w:rPr>
              <w:fldChar w:fldCharType="end"/>
            </w:r>
          </w:hyperlink>
        </w:p>
        <w:p w14:paraId="191AE0FA" w14:textId="1CEF7930" w:rsidR="0086381D" w:rsidRPr="003F6A67" w:rsidRDefault="0086381D">
          <w:pPr>
            <w:pStyle w:val="TM1"/>
            <w:tabs>
              <w:tab w:val="right" w:leader="dot" w:pos="9062"/>
            </w:tabs>
            <w:rPr>
              <w:noProof/>
            </w:rPr>
          </w:pPr>
          <w:hyperlink w:anchor="_Toc183168234" w:history="1">
            <w:r w:rsidRPr="003F6A67">
              <w:rPr>
                <w:rStyle w:val="Lienhypertexte"/>
                <w:noProof/>
              </w:rPr>
              <w:t>Modalité d’évaluation des compétences et organisation de l’épreuve</w:t>
            </w:r>
            <w:r w:rsidRPr="003F6A67">
              <w:rPr>
                <w:noProof/>
                <w:webHidden/>
              </w:rPr>
              <w:tab/>
            </w:r>
            <w:r w:rsidRPr="003F6A67">
              <w:rPr>
                <w:noProof/>
                <w:webHidden/>
              </w:rPr>
              <w:fldChar w:fldCharType="begin"/>
            </w:r>
            <w:r w:rsidRPr="003F6A67">
              <w:rPr>
                <w:noProof/>
                <w:webHidden/>
              </w:rPr>
              <w:instrText xml:space="preserve"> PAGEREF _Toc183168234 \h </w:instrText>
            </w:r>
            <w:r w:rsidRPr="003F6A67">
              <w:rPr>
                <w:noProof/>
                <w:webHidden/>
              </w:rPr>
            </w:r>
            <w:r w:rsidRPr="003F6A67">
              <w:rPr>
                <w:noProof/>
                <w:webHidden/>
              </w:rPr>
              <w:fldChar w:fldCharType="separate"/>
            </w:r>
            <w:r w:rsidR="00345452">
              <w:rPr>
                <w:noProof/>
                <w:webHidden/>
              </w:rPr>
              <w:t>41</w:t>
            </w:r>
            <w:r w:rsidRPr="003F6A67">
              <w:rPr>
                <w:noProof/>
                <w:webHidden/>
              </w:rPr>
              <w:fldChar w:fldCharType="end"/>
            </w:r>
          </w:hyperlink>
        </w:p>
        <w:p w14:paraId="25D4635C" w14:textId="039ED1FC" w:rsidR="0086381D" w:rsidRPr="003F6A67" w:rsidRDefault="0086381D">
          <w:r w:rsidRPr="003F6A67">
            <w:rPr>
              <w:rFonts w:asciiTheme="minorHAnsi" w:hAnsiTheme="minorHAnsi"/>
              <w:b/>
              <w:bCs/>
              <w:noProof/>
            </w:rPr>
            <w:fldChar w:fldCharType="end"/>
          </w:r>
        </w:p>
      </w:sdtContent>
    </w:sdt>
    <w:p w14:paraId="2F9E4CE6" w14:textId="77777777" w:rsidR="00DC7C6A" w:rsidRPr="003F6A67" w:rsidRDefault="00DC7C6A" w:rsidP="003617C0">
      <w:pPr>
        <w:jc w:val="both"/>
        <w:rPr>
          <w:sz w:val="22"/>
          <w:szCs w:val="22"/>
        </w:rPr>
      </w:pPr>
    </w:p>
    <w:p w14:paraId="758FFAAE" w14:textId="77777777" w:rsidR="00DC7C6A" w:rsidRPr="003F6A67" w:rsidRDefault="00DC7C6A" w:rsidP="003617C0">
      <w:pPr>
        <w:jc w:val="both"/>
        <w:rPr>
          <w:sz w:val="22"/>
          <w:szCs w:val="22"/>
        </w:rPr>
      </w:pPr>
    </w:p>
    <w:p w14:paraId="650B81D6" w14:textId="77777777" w:rsidR="00DC7C6A" w:rsidRPr="003F6A67" w:rsidRDefault="00DC7C6A" w:rsidP="003617C0">
      <w:pPr>
        <w:jc w:val="both"/>
        <w:rPr>
          <w:sz w:val="22"/>
          <w:szCs w:val="22"/>
        </w:rPr>
      </w:pPr>
    </w:p>
    <w:p w14:paraId="3B33CFED" w14:textId="77777777" w:rsidR="00DC7C6A" w:rsidRPr="003F6A67" w:rsidRDefault="00DC7C6A" w:rsidP="003617C0">
      <w:pPr>
        <w:jc w:val="both"/>
        <w:rPr>
          <w:sz w:val="22"/>
          <w:szCs w:val="22"/>
        </w:rPr>
      </w:pPr>
    </w:p>
    <w:p w14:paraId="5710ED59" w14:textId="77777777" w:rsidR="00DC7C6A" w:rsidRPr="003F6A67" w:rsidRDefault="00DC7C6A" w:rsidP="003617C0">
      <w:pPr>
        <w:jc w:val="both"/>
        <w:rPr>
          <w:sz w:val="22"/>
          <w:szCs w:val="22"/>
        </w:rPr>
      </w:pPr>
    </w:p>
    <w:p w14:paraId="076F7256" w14:textId="77777777" w:rsidR="00DC7C6A" w:rsidRPr="003F6A67" w:rsidRDefault="00DC7C6A" w:rsidP="003617C0">
      <w:pPr>
        <w:jc w:val="both"/>
        <w:rPr>
          <w:sz w:val="22"/>
          <w:szCs w:val="22"/>
        </w:rPr>
      </w:pPr>
    </w:p>
    <w:p w14:paraId="6E0BA5DD" w14:textId="77777777" w:rsidR="00DC7C6A" w:rsidRPr="003F6A67" w:rsidRDefault="00DC7C6A" w:rsidP="003617C0">
      <w:pPr>
        <w:jc w:val="both"/>
        <w:rPr>
          <w:sz w:val="22"/>
          <w:szCs w:val="22"/>
        </w:rPr>
      </w:pPr>
    </w:p>
    <w:p w14:paraId="6B953F66" w14:textId="77777777" w:rsidR="00DC7C6A" w:rsidRPr="003F6A67" w:rsidRDefault="00DC7C6A" w:rsidP="003617C0">
      <w:pPr>
        <w:jc w:val="both"/>
        <w:rPr>
          <w:sz w:val="22"/>
          <w:szCs w:val="22"/>
        </w:rPr>
      </w:pPr>
    </w:p>
    <w:p w14:paraId="4B86841B" w14:textId="77777777" w:rsidR="00DC7C6A" w:rsidRPr="003F6A67" w:rsidRDefault="00DC7C6A" w:rsidP="003617C0">
      <w:pPr>
        <w:jc w:val="both"/>
        <w:rPr>
          <w:sz w:val="22"/>
          <w:szCs w:val="22"/>
        </w:rPr>
      </w:pPr>
    </w:p>
    <w:p w14:paraId="0B249DCC" w14:textId="77777777" w:rsidR="00DC7C6A" w:rsidRPr="003F6A67" w:rsidRDefault="00DC7C6A" w:rsidP="003617C0">
      <w:pPr>
        <w:jc w:val="both"/>
        <w:rPr>
          <w:sz w:val="22"/>
          <w:szCs w:val="22"/>
        </w:rPr>
      </w:pPr>
    </w:p>
    <w:p w14:paraId="52D5813B" w14:textId="77777777" w:rsidR="00DC7C6A" w:rsidRPr="003F6A67" w:rsidRDefault="00DC7C6A" w:rsidP="003617C0">
      <w:pPr>
        <w:jc w:val="both"/>
        <w:rPr>
          <w:sz w:val="22"/>
          <w:szCs w:val="22"/>
        </w:rPr>
      </w:pPr>
    </w:p>
    <w:p w14:paraId="15E27530" w14:textId="77777777" w:rsidR="00DC7C6A" w:rsidRPr="003F6A67" w:rsidRDefault="00DC7C6A" w:rsidP="003617C0">
      <w:pPr>
        <w:jc w:val="both"/>
        <w:rPr>
          <w:sz w:val="22"/>
          <w:szCs w:val="22"/>
        </w:rPr>
      </w:pPr>
    </w:p>
    <w:p w14:paraId="11D7B802" w14:textId="77777777" w:rsidR="00DC7C6A" w:rsidRPr="003F6A67" w:rsidRDefault="00DC7C6A" w:rsidP="003617C0">
      <w:pPr>
        <w:jc w:val="both"/>
        <w:rPr>
          <w:sz w:val="22"/>
          <w:szCs w:val="22"/>
        </w:rPr>
      </w:pPr>
    </w:p>
    <w:p w14:paraId="6A05148F" w14:textId="77777777" w:rsidR="00DC7C6A" w:rsidRPr="003F6A67" w:rsidRDefault="00DC7C6A" w:rsidP="003617C0">
      <w:pPr>
        <w:jc w:val="both"/>
        <w:rPr>
          <w:sz w:val="22"/>
          <w:szCs w:val="22"/>
        </w:rPr>
      </w:pPr>
    </w:p>
    <w:p w14:paraId="7C98149D" w14:textId="77777777" w:rsidR="00DC7C6A" w:rsidRPr="003F6A67" w:rsidRDefault="00DC7C6A" w:rsidP="003617C0">
      <w:pPr>
        <w:jc w:val="both"/>
        <w:rPr>
          <w:sz w:val="22"/>
          <w:szCs w:val="22"/>
        </w:rPr>
      </w:pPr>
    </w:p>
    <w:p w14:paraId="67744D38" w14:textId="77777777" w:rsidR="00DC7C6A" w:rsidRPr="003F6A67" w:rsidRDefault="00DC7C6A" w:rsidP="003617C0">
      <w:pPr>
        <w:jc w:val="both"/>
        <w:rPr>
          <w:sz w:val="22"/>
          <w:szCs w:val="22"/>
        </w:rPr>
      </w:pPr>
    </w:p>
    <w:p w14:paraId="0C7FD5F5" w14:textId="77777777" w:rsidR="002F07A0" w:rsidRPr="003F6A67" w:rsidRDefault="002F07A0" w:rsidP="003617C0">
      <w:pPr>
        <w:jc w:val="both"/>
        <w:rPr>
          <w:sz w:val="22"/>
          <w:szCs w:val="22"/>
        </w:rPr>
      </w:pPr>
    </w:p>
    <w:p w14:paraId="7E5EF553" w14:textId="77777777" w:rsidR="007D77D2" w:rsidRPr="003F6A67" w:rsidRDefault="007D77D2" w:rsidP="003617C0">
      <w:pPr>
        <w:jc w:val="both"/>
        <w:rPr>
          <w:sz w:val="22"/>
          <w:szCs w:val="22"/>
        </w:rPr>
      </w:pPr>
    </w:p>
    <w:p w14:paraId="578A2BD6" w14:textId="77777777" w:rsidR="007D77D2" w:rsidRPr="003F6A67" w:rsidRDefault="007D77D2" w:rsidP="003617C0">
      <w:pPr>
        <w:jc w:val="both"/>
        <w:rPr>
          <w:sz w:val="22"/>
          <w:szCs w:val="22"/>
        </w:rPr>
      </w:pPr>
    </w:p>
    <w:p w14:paraId="7B263E8B" w14:textId="77777777" w:rsidR="007D77D2" w:rsidRPr="003F6A67" w:rsidRDefault="007D77D2" w:rsidP="003617C0">
      <w:pPr>
        <w:jc w:val="both"/>
        <w:rPr>
          <w:sz w:val="22"/>
          <w:szCs w:val="22"/>
        </w:rPr>
      </w:pPr>
    </w:p>
    <w:p w14:paraId="291B4932" w14:textId="77777777" w:rsidR="007D77D2" w:rsidRPr="003F6A67" w:rsidRDefault="007D77D2" w:rsidP="003617C0">
      <w:pPr>
        <w:jc w:val="both"/>
        <w:rPr>
          <w:sz w:val="22"/>
          <w:szCs w:val="22"/>
        </w:rPr>
      </w:pPr>
    </w:p>
    <w:p w14:paraId="55150C1A" w14:textId="77777777" w:rsidR="007D77D2" w:rsidRPr="003F6A67" w:rsidRDefault="007D77D2" w:rsidP="003617C0">
      <w:pPr>
        <w:jc w:val="both"/>
        <w:rPr>
          <w:sz w:val="22"/>
          <w:szCs w:val="22"/>
        </w:rPr>
      </w:pPr>
    </w:p>
    <w:p w14:paraId="36880119" w14:textId="77777777" w:rsidR="007D77D2" w:rsidRPr="003F6A67" w:rsidRDefault="007D77D2" w:rsidP="003617C0">
      <w:pPr>
        <w:jc w:val="both"/>
        <w:rPr>
          <w:sz w:val="22"/>
          <w:szCs w:val="22"/>
        </w:rPr>
      </w:pPr>
    </w:p>
    <w:p w14:paraId="60754316" w14:textId="77777777" w:rsidR="007D77D2" w:rsidRPr="003F6A67" w:rsidRDefault="007D77D2" w:rsidP="003617C0">
      <w:pPr>
        <w:jc w:val="both"/>
        <w:rPr>
          <w:sz w:val="22"/>
          <w:szCs w:val="22"/>
        </w:rPr>
      </w:pPr>
    </w:p>
    <w:p w14:paraId="20A0AE19" w14:textId="77777777" w:rsidR="007D77D2" w:rsidRPr="003F6A67" w:rsidRDefault="007D77D2" w:rsidP="003617C0">
      <w:pPr>
        <w:jc w:val="both"/>
        <w:rPr>
          <w:sz w:val="22"/>
          <w:szCs w:val="22"/>
        </w:rPr>
      </w:pPr>
    </w:p>
    <w:p w14:paraId="70B279B8" w14:textId="77777777" w:rsidR="002F07A0" w:rsidRPr="003F6A67" w:rsidRDefault="002F07A0" w:rsidP="003617C0">
      <w:pPr>
        <w:jc w:val="both"/>
        <w:rPr>
          <w:sz w:val="22"/>
          <w:szCs w:val="22"/>
        </w:rPr>
      </w:pPr>
    </w:p>
    <w:p w14:paraId="03847803" w14:textId="77777777" w:rsidR="002F07A0" w:rsidRPr="003F6A67" w:rsidRDefault="002F07A0" w:rsidP="003617C0">
      <w:pPr>
        <w:jc w:val="both"/>
        <w:rPr>
          <w:sz w:val="22"/>
          <w:szCs w:val="22"/>
        </w:rPr>
      </w:pPr>
    </w:p>
    <w:p w14:paraId="79B1B7A6" w14:textId="77777777" w:rsidR="002F07A0" w:rsidRPr="003F6A67" w:rsidRDefault="002F07A0" w:rsidP="003617C0">
      <w:pPr>
        <w:jc w:val="both"/>
        <w:rPr>
          <w:sz w:val="22"/>
          <w:szCs w:val="22"/>
        </w:rPr>
      </w:pPr>
    </w:p>
    <w:p w14:paraId="12CB8245" w14:textId="77777777" w:rsidR="002F07A0" w:rsidRPr="003F6A67" w:rsidRDefault="002F07A0" w:rsidP="003617C0">
      <w:pPr>
        <w:jc w:val="both"/>
        <w:rPr>
          <w:sz w:val="22"/>
          <w:szCs w:val="22"/>
        </w:rPr>
      </w:pPr>
    </w:p>
    <w:p w14:paraId="58A45DAE" w14:textId="3FFB3D00" w:rsidR="00DC7C6A" w:rsidRPr="003F6A67" w:rsidRDefault="00DC7C6A" w:rsidP="003617C0">
      <w:pPr>
        <w:pStyle w:val="Titre1"/>
        <w:jc w:val="both"/>
        <w:rPr>
          <w:b/>
          <w:bCs/>
          <w:sz w:val="28"/>
          <w:szCs w:val="28"/>
        </w:rPr>
      </w:pPr>
      <w:bookmarkStart w:id="0" w:name="_Toc183168230"/>
      <w:r w:rsidRPr="003F6A67">
        <w:rPr>
          <w:b/>
          <w:bCs/>
          <w:sz w:val="28"/>
          <w:szCs w:val="28"/>
        </w:rPr>
        <w:t>MOT DU PRESIDENT</w:t>
      </w:r>
      <w:bookmarkEnd w:id="0"/>
    </w:p>
    <w:p w14:paraId="37924AA7" w14:textId="4E31618C" w:rsidR="00EF24B8" w:rsidRPr="003F6A67" w:rsidRDefault="00EF24B8" w:rsidP="003617C0">
      <w:pPr>
        <w:pStyle w:val="NormalWeb"/>
        <w:jc w:val="both"/>
        <w:rPr>
          <w:rFonts w:ascii="Aptos" w:hAnsi="Aptos"/>
          <w:sz w:val="22"/>
          <w:szCs w:val="22"/>
        </w:rPr>
      </w:pPr>
    </w:p>
    <w:p w14:paraId="34AACC9B" w14:textId="4B8601AC" w:rsidR="00DC7C6A" w:rsidRPr="003F6A67" w:rsidRDefault="002F07A0" w:rsidP="003617C0">
      <w:pPr>
        <w:pStyle w:val="NormalWeb"/>
        <w:jc w:val="both"/>
        <w:rPr>
          <w:rFonts w:ascii="Aptos" w:hAnsi="Aptos"/>
          <w:sz w:val="22"/>
          <w:szCs w:val="22"/>
        </w:rPr>
      </w:pPr>
      <w:r w:rsidRPr="003F6A67">
        <w:rPr>
          <w:rFonts w:ascii="Aptos" w:hAnsi="Aptos"/>
          <w:noProof/>
          <w:sz w:val="22"/>
          <w:szCs w:val="22"/>
        </w:rPr>
        <w:drawing>
          <wp:anchor distT="0" distB="0" distL="114300" distR="114300" simplePos="0" relativeHeight="251658240" behindDoc="1" locked="0" layoutInCell="1" allowOverlap="1" wp14:anchorId="5D6CEAE0" wp14:editId="450D65ED">
            <wp:simplePos x="0" y="0"/>
            <wp:positionH relativeFrom="column">
              <wp:posOffset>4009390</wp:posOffset>
            </wp:positionH>
            <wp:positionV relativeFrom="paragraph">
              <wp:posOffset>43815</wp:posOffset>
            </wp:positionV>
            <wp:extent cx="2191385" cy="2324100"/>
            <wp:effectExtent l="0" t="0" r="5715" b="0"/>
            <wp:wrapTight wrapText="bothSides">
              <wp:wrapPolygon edited="0">
                <wp:start x="0" y="0"/>
                <wp:lineTo x="0" y="21482"/>
                <wp:lineTo x="21531" y="21482"/>
                <wp:lineTo x="21531" y="0"/>
                <wp:lineTo x="0" y="0"/>
              </wp:wrapPolygon>
            </wp:wrapTight>
            <wp:docPr id="1519689741" name="Image 7" descr="Une image contenant Visage humain, Nœud papillon, Barbe humain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89741" name="Image 7" descr="Une image contenant Visage humain, Nœud papillon, Barbe humaine, habits&#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385" cy="2324100"/>
                    </a:xfrm>
                    <a:prstGeom prst="rect">
                      <a:avLst/>
                    </a:prstGeom>
                  </pic:spPr>
                </pic:pic>
              </a:graphicData>
            </a:graphic>
            <wp14:sizeRelH relativeFrom="page">
              <wp14:pctWidth>0</wp14:pctWidth>
            </wp14:sizeRelH>
            <wp14:sizeRelV relativeFrom="page">
              <wp14:pctHeight>0</wp14:pctHeight>
            </wp14:sizeRelV>
          </wp:anchor>
        </w:drawing>
      </w:r>
      <w:r w:rsidR="00DC7C6A" w:rsidRPr="003F6A67">
        <w:rPr>
          <w:rFonts w:ascii="Aptos" w:hAnsi="Aptos"/>
          <w:sz w:val="22"/>
          <w:szCs w:val="22"/>
        </w:rPr>
        <w:t>“Le secret de l’éducation réside dans le respect de l’</w:t>
      </w:r>
      <w:proofErr w:type="spellStart"/>
      <w:r w:rsidR="00DC7C6A" w:rsidRPr="003F6A67">
        <w:rPr>
          <w:rFonts w:ascii="Aptos" w:hAnsi="Aptos"/>
          <w:sz w:val="22"/>
          <w:szCs w:val="22"/>
        </w:rPr>
        <w:t>élève</w:t>
      </w:r>
      <w:proofErr w:type="spellEnd"/>
      <w:r w:rsidR="00DC7C6A" w:rsidRPr="003F6A67">
        <w:rPr>
          <w:rFonts w:ascii="Aptos" w:hAnsi="Aptos"/>
          <w:sz w:val="22"/>
          <w:szCs w:val="22"/>
        </w:rPr>
        <w:t>”</w:t>
      </w:r>
    </w:p>
    <w:p w14:paraId="17781B78" w14:textId="04B425B1" w:rsidR="00DC7C6A" w:rsidRPr="003F6A67" w:rsidRDefault="00DC7C6A" w:rsidP="003617C0">
      <w:pPr>
        <w:pStyle w:val="NormalWeb"/>
        <w:jc w:val="both"/>
        <w:rPr>
          <w:rFonts w:ascii="Aptos" w:hAnsi="Aptos"/>
          <w:sz w:val="22"/>
          <w:szCs w:val="22"/>
        </w:rPr>
      </w:pPr>
      <w:r w:rsidRPr="003F6A67">
        <w:rPr>
          <w:rFonts w:ascii="Aptos" w:hAnsi="Aptos"/>
          <w:sz w:val="22"/>
          <w:szCs w:val="22"/>
        </w:rPr>
        <w:t>Emerson a tout dit.</w:t>
      </w:r>
    </w:p>
    <w:p w14:paraId="75C2972B" w14:textId="7F964230" w:rsidR="00DC7C6A" w:rsidRPr="003F6A67" w:rsidRDefault="00DC7C6A" w:rsidP="003617C0">
      <w:pPr>
        <w:pStyle w:val="NormalWeb"/>
        <w:jc w:val="both"/>
        <w:rPr>
          <w:rFonts w:ascii="Aptos" w:hAnsi="Aptos"/>
          <w:sz w:val="22"/>
          <w:szCs w:val="22"/>
        </w:rPr>
      </w:pPr>
      <w:r w:rsidRPr="003F6A67">
        <w:rPr>
          <w:rFonts w:ascii="Aptos" w:hAnsi="Aptos"/>
          <w:sz w:val="22"/>
          <w:szCs w:val="22"/>
        </w:rPr>
        <w:t>Le reste n’est que déclinaisons.</w:t>
      </w:r>
    </w:p>
    <w:p w14:paraId="452E3EE3" w14:textId="6260E501" w:rsidR="00DC7C6A" w:rsidRPr="003F6A67" w:rsidRDefault="00DC7C6A" w:rsidP="003617C0">
      <w:pPr>
        <w:pStyle w:val="NormalWeb"/>
        <w:jc w:val="both"/>
        <w:rPr>
          <w:rFonts w:ascii="Aptos" w:hAnsi="Aptos"/>
          <w:sz w:val="22"/>
          <w:szCs w:val="22"/>
        </w:rPr>
      </w:pPr>
      <w:r w:rsidRPr="003F6A67">
        <w:rPr>
          <w:rFonts w:ascii="Aptos" w:hAnsi="Aptos"/>
          <w:sz w:val="22"/>
          <w:szCs w:val="22"/>
        </w:rPr>
        <w:t>Au nom de toute l’équipe du Groupe École de Commerce de Lyon, je vous souhaite la bienvenue pour cette nouvelle année scolaire. J’espère qu’elle vous apportera les savoirs qui vous sont nécessaires.</w:t>
      </w:r>
    </w:p>
    <w:p w14:paraId="1A2F6475" w14:textId="600A469F" w:rsidR="00DC7C6A" w:rsidRPr="003F6A67" w:rsidRDefault="00DC7C6A" w:rsidP="003617C0">
      <w:pPr>
        <w:pStyle w:val="NormalWeb"/>
        <w:jc w:val="both"/>
        <w:rPr>
          <w:rFonts w:ascii="Aptos" w:hAnsi="Aptos"/>
          <w:sz w:val="22"/>
          <w:szCs w:val="22"/>
        </w:rPr>
      </w:pPr>
      <w:r w:rsidRPr="003F6A67">
        <w:rPr>
          <w:rFonts w:ascii="Aptos" w:hAnsi="Aptos"/>
          <w:sz w:val="22"/>
          <w:szCs w:val="22"/>
        </w:rPr>
        <w:t>Vous allez y découvrir une école où chacun se place à votre service : staff, enseignants, étudiants.</w:t>
      </w:r>
    </w:p>
    <w:p w14:paraId="272D95C0" w14:textId="388FF9A8"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Car c’est là notre devise : Cor unum et anima Una. Un seul cœur, une seule </w:t>
      </w:r>
      <w:proofErr w:type="spellStart"/>
      <w:r w:rsidRPr="003F6A67">
        <w:rPr>
          <w:rFonts w:ascii="Aptos" w:hAnsi="Aptos"/>
          <w:sz w:val="22"/>
          <w:szCs w:val="22"/>
        </w:rPr>
        <w:t>âme</w:t>
      </w:r>
      <w:proofErr w:type="spellEnd"/>
      <w:r w:rsidRPr="003F6A67">
        <w:rPr>
          <w:rFonts w:ascii="Aptos" w:hAnsi="Aptos"/>
          <w:sz w:val="22"/>
          <w:szCs w:val="22"/>
        </w:rPr>
        <w:t>. Vous rejoignez un corps uni et volontaire au sein duquel l’étudiant est placé au centre des attentions.</w:t>
      </w:r>
    </w:p>
    <w:p w14:paraId="1AD6B7E6" w14:textId="070329B4"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Qui que vous soyez, étudiant ou enseignant, esprit généreux, nous sommes prêts </w:t>
      </w:r>
      <w:proofErr w:type="spellStart"/>
      <w:r w:rsidRPr="003F6A67">
        <w:rPr>
          <w:rFonts w:ascii="Aptos" w:hAnsi="Aptos"/>
          <w:sz w:val="22"/>
          <w:szCs w:val="22"/>
        </w:rPr>
        <w:t>a</w:t>
      </w:r>
      <w:proofErr w:type="spellEnd"/>
      <w:r w:rsidRPr="003F6A67">
        <w:rPr>
          <w:rFonts w:ascii="Aptos" w:hAnsi="Aptos"/>
          <w:sz w:val="22"/>
          <w:szCs w:val="22"/>
        </w:rPr>
        <w:t>̀ vous accueillir.</w:t>
      </w:r>
    </w:p>
    <w:p w14:paraId="3A59C188" w14:textId="22D8BEBB" w:rsidR="00DC7C6A" w:rsidRPr="003F6A67" w:rsidRDefault="00DC7C6A" w:rsidP="003617C0">
      <w:pPr>
        <w:pStyle w:val="NormalWeb"/>
        <w:jc w:val="both"/>
        <w:rPr>
          <w:rFonts w:ascii="Aptos" w:hAnsi="Aptos"/>
          <w:sz w:val="22"/>
          <w:szCs w:val="22"/>
        </w:rPr>
      </w:pPr>
      <w:r w:rsidRPr="003F6A67">
        <w:rPr>
          <w:rFonts w:ascii="Aptos" w:hAnsi="Aptos"/>
          <w:sz w:val="22"/>
          <w:szCs w:val="22"/>
        </w:rPr>
        <w:t>Votre bien dévoué́,</w:t>
      </w:r>
    </w:p>
    <w:p w14:paraId="52CF4EAA" w14:textId="2062431E" w:rsidR="00DC7C6A" w:rsidRPr="003F6A67" w:rsidRDefault="00DC7C6A" w:rsidP="003617C0">
      <w:pPr>
        <w:pStyle w:val="NormalWeb"/>
        <w:jc w:val="both"/>
        <w:rPr>
          <w:rFonts w:ascii="Aptos" w:hAnsi="Aptos"/>
          <w:sz w:val="22"/>
          <w:szCs w:val="22"/>
        </w:rPr>
      </w:pPr>
      <w:r w:rsidRPr="003F6A67">
        <w:rPr>
          <w:rFonts w:ascii="Aptos" w:hAnsi="Aptos"/>
          <w:sz w:val="22"/>
          <w:szCs w:val="22"/>
        </w:rPr>
        <w:t>Hervé Diaz</w:t>
      </w:r>
    </w:p>
    <w:p w14:paraId="75A81D3E" w14:textId="77777777" w:rsidR="00DC7C6A" w:rsidRPr="003F6A67" w:rsidRDefault="00DC7C6A" w:rsidP="003617C0">
      <w:pPr>
        <w:jc w:val="both"/>
        <w:rPr>
          <w:sz w:val="22"/>
          <w:szCs w:val="22"/>
        </w:rPr>
      </w:pPr>
    </w:p>
    <w:p w14:paraId="6157E751" w14:textId="77777777" w:rsidR="00DC7C6A" w:rsidRPr="003F6A67" w:rsidRDefault="00DC7C6A" w:rsidP="003617C0">
      <w:pPr>
        <w:jc w:val="both"/>
        <w:rPr>
          <w:sz w:val="22"/>
          <w:szCs w:val="22"/>
        </w:rPr>
      </w:pPr>
    </w:p>
    <w:p w14:paraId="58E8C09A" w14:textId="77777777" w:rsidR="00DC7C6A" w:rsidRPr="003F6A67" w:rsidRDefault="00DC7C6A" w:rsidP="003617C0">
      <w:pPr>
        <w:jc w:val="both"/>
        <w:rPr>
          <w:sz w:val="22"/>
          <w:szCs w:val="22"/>
        </w:rPr>
      </w:pPr>
    </w:p>
    <w:p w14:paraId="3291166C" w14:textId="77777777" w:rsidR="00DC7C6A" w:rsidRPr="003F6A67" w:rsidRDefault="00DC7C6A" w:rsidP="003617C0">
      <w:pPr>
        <w:jc w:val="both"/>
        <w:rPr>
          <w:sz w:val="22"/>
          <w:szCs w:val="22"/>
        </w:rPr>
      </w:pPr>
    </w:p>
    <w:p w14:paraId="7F03369B" w14:textId="77777777" w:rsidR="00DC7C6A" w:rsidRPr="003F6A67" w:rsidRDefault="00DC7C6A" w:rsidP="003617C0">
      <w:pPr>
        <w:jc w:val="both"/>
        <w:rPr>
          <w:sz w:val="22"/>
          <w:szCs w:val="22"/>
        </w:rPr>
      </w:pPr>
    </w:p>
    <w:p w14:paraId="3968CC5A" w14:textId="77777777" w:rsidR="00DC7C6A" w:rsidRPr="003F6A67" w:rsidRDefault="00DC7C6A" w:rsidP="003617C0">
      <w:pPr>
        <w:jc w:val="both"/>
        <w:rPr>
          <w:sz w:val="22"/>
          <w:szCs w:val="22"/>
        </w:rPr>
      </w:pPr>
    </w:p>
    <w:p w14:paraId="031B5AC8" w14:textId="77777777" w:rsidR="00DC7C6A" w:rsidRPr="003F6A67" w:rsidRDefault="00DC7C6A" w:rsidP="003617C0">
      <w:pPr>
        <w:jc w:val="both"/>
        <w:rPr>
          <w:sz w:val="22"/>
          <w:szCs w:val="22"/>
        </w:rPr>
      </w:pPr>
    </w:p>
    <w:p w14:paraId="15D27DDE" w14:textId="77777777" w:rsidR="00DC7C6A" w:rsidRPr="003F6A67" w:rsidRDefault="00DC7C6A" w:rsidP="003617C0">
      <w:pPr>
        <w:jc w:val="both"/>
        <w:rPr>
          <w:sz w:val="22"/>
          <w:szCs w:val="22"/>
        </w:rPr>
      </w:pPr>
    </w:p>
    <w:p w14:paraId="6EF55CB7" w14:textId="77777777" w:rsidR="00C8128F" w:rsidRPr="003F6A67" w:rsidRDefault="00C8128F" w:rsidP="003617C0">
      <w:pPr>
        <w:jc w:val="both"/>
        <w:rPr>
          <w:sz w:val="22"/>
          <w:szCs w:val="22"/>
        </w:rPr>
      </w:pPr>
    </w:p>
    <w:p w14:paraId="021C6D49" w14:textId="77777777" w:rsidR="00741B47" w:rsidRPr="003F6A67" w:rsidRDefault="00741B47" w:rsidP="003617C0">
      <w:pPr>
        <w:jc w:val="both"/>
        <w:rPr>
          <w:sz w:val="22"/>
          <w:szCs w:val="22"/>
        </w:rPr>
      </w:pPr>
    </w:p>
    <w:p w14:paraId="6AD4A1AE" w14:textId="77777777" w:rsidR="00741B47" w:rsidRPr="003F6A67" w:rsidRDefault="00741B47" w:rsidP="003617C0">
      <w:pPr>
        <w:jc w:val="both"/>
        <w:rPr>
          <w:sz w:val="22"/>
          <w:szCs w:val="22"/>
        </w:rPr>
      </w:pPr>
    </w:p>
    <w:p w14:paraId="3AFA3571" w14:textId="77777777" w:rsidR="00741B47" w:rsidRPr="003F6A67" w:rsidRDefault="00741B47" w:rsidP="003617C0">
      <w:pPr>
        <w:jc w:val="both"/>
        <w:rPr>
          <w:sz w:val="22"/>
          <w:szCs w:val="22"/>
        </w:rPr>
      </w:pPr>
    </w:p>
    <w:p w14:paraId="3D7C2B61" w14:textId="77777777" w:rsidR="00C8128F" w:rsidRPr="003F6A67" w:rsidRDefault="00C8128F" w:rsidP="003617C0">
      <w:pPr>
        <w:jc w:val="both"/>
        <w:rPr>
          <w:sz w:val="22"/>
          <w:szCs w:val="22"/>
        </w:rPr>
      </w:pPr>
    </w:p>
    <w:p w14:paraId="4D267CC7" w14:textId="77777777" w:rsidR="00DC7C6A" w:rsidRPr="003F6A67" w:rsidRDefault="00DC7C6A" w:rsidP="003617C0">
      <w:pPr>
        <w:jc w:val="both"/>
        <w:rPr>
          <w:sz w:val="22"/>
          <w:szCs w:val="22"/>
        </w:rPr>
      </w:pPr>
    </w:p>
    <w:p w14:paraId="0595E4AC" w14:textId="77777777" w:rsidR="006E21DB" w:rsidRPr="003F6A67" w:rsidRDefault="006E21DB" w:rsidP="003617C0">
      <w:pPr>
        <w:pStyle w:val="Titre1"/>
        <w:jc w:val="both"/>
        <w:rPr>
          <w:b/>
          <w:bCs/>
          <w:sz w:val="28"/>
          <w:szCs w:val="28"/>
        </w:rPr>
      </w:pPr>
      <w:bookmarkStart w:id="1" w:name="_Toc183168231"/>
    </w:p>
    <w:p w14:paraId="57C599A5" w14:textId="71347C6A" w:rsidR="00DC7C6A" w:rsidRPr="003F6A67" w:rsidRDefault="00DC7C6A" w:rsidP="003617C0">
      <w:pPr>
        <w:pStyle w:val="Titre1"/>
        <w:jc w:val="both"/>
        <w:rPr>
          <w:b/>
          <w:bCs/>
          <w:sz w:val="28"/>
          <w:szCs w:val="28"/>
        </w:rPr>
      </w:pPr>
      <w:r w:rsidRPr="003F6A67">
        <w:rPr>
          <w:b/>
          <w:bCs/>
          <w:sz w:val="28"/>
          <w:szCs w:val="28"/>
        </w:rPr>
        <w:t>Préambule</w:t>
      </w:r>
      <w:bookmarkEnd w:id="1"/>
      <w:r w:rsidRPr="003F6A67">
        <w:rPr>
          <w:b/>
          <w:bCs/>
          <w:sz w:val="28"/>
          <w:szCs w:val="28"/>
        </w:rPr>
        <w:t xml:space="preserve"> </w:t>
      </w:r>
    </w:p>
    <w:p w14:paraId="20BDE392" w14:textId="77777777"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Le contenu des modules et </w:t>
      </w:r>
      <w:proofErr w:type="spellStart"/>
      <w:r w:rsidRPr="003F6A67">
        <w:rPr>
          <w:rFonts w:ascii="Aptos" w:hAnsi="Aptos"/>
          <w:sz w:val="22"/>
          <w:szCs w:val="22"/>
        </w:rPr>
        <w:t>référentiels</w:t>
      </w:r>
      <w:proofErr w:type="spellEnd"/>
      <w:r w:rsidRPr="003F6A67">
        <w:rPr>
          <w:rFonts w:ascii="Aptos" w:hAnsi="Aptos"/>
          <w:sz w:val="22"/>
          <w:szCs w:val="22"/>
        </w:rPr>
        <w:t xml:space="preserve"> peut </w:t>
      </w:r>
      <w:proofErr w:type="spellStart"/>
      <w:r w:rsidRPr="003F6A67">
        <w:rPr>
          <w:rFonts w:ascii="Aptos" w:hAnsi="Aptos"/>
          <w:sz w:val="22"/>
          <w:szCs w:val="22"/>
        </w:rPr>
        <w:t>être</w:t>
      </w:r>
      <w:proofErr w:type="spellEnd"/>
      <w:r w:rsidRPr="003F6A67">
        <w:rPr>
          <w:rFonts w:ascii="Aptos" w:hAnsi="Aptos"/>
          <w:sz w:val="22"/>
          <w:szCs w:val="22"/>
        </w:rPr>
        <w:t xml:space="preserve"> mis </w:t>
      </w:r>
      <w:proofErr w:type="spellStart"/>
      <w:r w:rsidRPr="003F6A67">
        <w:rPr>
          <w:rFonts w:ascii="Aptos" w:hAnsi="Aptos"/>
          <w:sz w:val="22"/>
          <w:szCs w:val="22"/>
        </w:rPr>
        <w:t>a</w:t>
      </w:r>
      <w:proofErr w:type="spellEnd"/>
      <w:r w:rsidRPr="003F6A67">
        <w:rPr>
          <w:rFonts w:ascii="Aptos" w:hAnsi="Aptos"/>
          <w:sz w:val="22"/>
          <w:szCs w:val="22"/>
        </w:rPr>
        <w:t xml:space="preserve">̀ jour et peut donc </w:t>
      </w:r>
      <w:proofErr w:type="spellStart"/>
      <w:r w:rsidRPr="003F6A67">
        <w:rPr>
          <w:rFonts w:ascii="Aptos" w:hAnsi="Aptos"/>
          <w:sz w:val="22"/>
          <w:szCs w:val="22"/>
        </w:rPr>
        <w:t>être</w:t>
      </w:r>
      <w:proofErr w:type="spellEnd"/>
      <w:r w:rsidRPr="003F6A67">
        <w:rPr>
          <w:rFonts w:ascii="Aptos" w:hAnsi="Aptos"/>
          <w:sz w:val="22"/>
          <w:szCs w:val="22"/>
        </w:rPr>
        <w:t xml:space="preserve"> </w:t>
      </w:r>
      <w:proofErr w:type="spellStart"/>
      <w:r w:rsidRPr="003F6A67">
        <w:rPr>
          <w:rFonts w:ascii="Aptos" w:hAnsi="Aptos"/>
          <w:sz w:val="22"/>
          <w:szCs w:val="22"/>
        </w:rPr>
        <w:t>différent</w:t>
      </w:r>
      <w:proofErr w:type="spellEnd"/>
      <w:r w:rsidRPr="003F6A67">
        <w:rPr>
          <w:rFonts w:ascii="Aptos" w:hAnsi="Aptos"/>
          <w:sz w:val="22"/>
          <w:szCs w:val="22"/>
        </w:rPr>
        <w:t xml:space="preserve"> des progressions </w:t>
      </w:r>
      <w:proofErr w:type="spellStart"/>
      <w:r w:rsidRPr="003F6A67">
        <w:rPr>
          <w:rFonts w:ascii="Aptos" w:hAnsi="Aptos"/>
          <w:sz w:val="22"/>
          <w:szCs w:val="22"/>
        </w:rPr>
        <w:t>communiquées</w:t>
      </w:r>
      <w:proofErr w:type="spellEnd"/>
      <w:r w:rsidRPr="003F6A67">
        <w:rPr>
          <w:rFonts w:ascii="Aptos" w:hAnsi="Aptos"/>
          <w:sz w:val="22"/>
          <w:szCs w:val="22"/>
        </w:rPr>
        <w:t xml:space="preserve"> sur le site internet de l’</w:t>
      </w:r>
      <w:proofErr w:type="spellStart"/>
      <w:r w:rsidRPr="003F6A67">
        <w:rPr>
          <w:rFonts w:ascii="Aptos" w:hAnsi="Aptos"/>
          <w:sz w:val="22"/>
          <w:szCs w:val="22"/>
        </w:rPr>
        <w:t>école</w:t>
      </w:r>
      <w:proofErr w:type="spellEnd"/>
      <w:r w:rsidRPr="003F6A67">
        <w:rPr>
          <w:rFonts w:ascii="Aptos" w:hAnsi="Aptos"/>
          <w:sz w:val="22"/>
          <w:szCs w:val="22"/>
        </w:rPr>
        <w:t xml:space="preserve">. Toutes informations et conditions des cours sont disponibles </w:t>
      </w:r>
      <w:proofErr w:type="spellStart"/>
      <w:r w:rsidRPr="003F6A67">
        <w:rPr>
          <w:rFonts w:ascii="Aptos" w:hAnsi="Aptos"/>
          <w:sz w:val="22"/>
          <w:szCs w:val="22"/>
        </w:rPr>
        <w:t>auprès</w:t>
      </w:r>
      <w:proofErr w:type="spellEnd"/>
      <w:r w:rsidRPr="003F6A67">
        <w:rPr>
          <w:rFonts w:ascii="Aptos" w:hAnsi="Aptos"/>
          <w:sz w:val="22"/>
          <w:szCs w:val="22"/>
        </w:rPr>
        <w:t xml:space="preserve"> du service </w:t>
      </w:r>
      <w:proofErr w:type="spellStart"/>
      <w:r w:rsidRPr="003F6A67">
        <w:rPr>
          <w:rFonts w:ascii="Aptos" w:hAnsi="Aptos"/>
          <w:sz w:val="22"/>
          <w:szCs w:val="22"/>
        </w:rPr>
        <w:t>pédagogique</w:t>
      </w:r>
      <w:proofErr w:type="spellEnd"/>
      <w:r w:rsidRPr="003F6A67">
        <w:rPr>
          <w:rFonts w:ascii="Aptos" w:hAnsi="Aptos"/>
          <w:sz w:val="22"/>
          <w:szCs w:val="22"/>
        </w:rPr>
        <w:t>. Afin d’</w:t>
      </w:r>
      <w:proofErr w:type="spellStart"/>
      <w:r w:rsidRPr="003F6A67">
        <w:rPr>
          <w:rFonts w:ascii="Aptos" w:hAnsi="Aptos"/>
          <w:sz w:val="22"/>
          <w:szCs w:val="22"/>
        </w:rPr>
        <w:t>être</w:t>
      </w:r>
      <w:proofErr w:type="spellEnd"/>
      <w:r w:rsidRPr="003F6A67">
        <w:rPr>
          <w:rFonts w:ascii="Aptos" w:hAnsi="Aptos"/>
          <w:sz w:val="22"/>
          <w:szCs w:val="22"/>
        </w:rPr>
        <w:t xml:space="preserve"> informé de toutes </w:t>
      </w:r>
      <w:proofErr w:type="spellStart"/>
      <w:r w:rsidRPr="003F6A67">
        <w:rPr>
          <w:rFonts w:ascii="Aptos" w:hAnsi="Aptos"/>
          <w:sz w:val="22"/>
          <w:szCs w:val="22"/>
        </w:rPr>
        <w:t>nouveautés</w:t>
      </w:r>
      <w:proofErr w:type="spellEnd"/>
      <w:r w:rsidRPr="003F6A67">
        <w:rPr>
          <w:rFonts w:ascii="Aptos" w:hAnsi="Aptos"/>
          <w:sz w:val="22"/>
          <w:szCs w:val="22"/>
        </w:rPr>
        <w:t xml:space="preserve">, nous vous invitons </w:t>
      </w:r>
      <w:proofErr w:type="spellStart"/>
      <w:r w:rsidRPr="003F6A67">
        <w:rPr>
          <w:rFonts w:ascii="Aptos" w:hAnsi="Aptos"/>
          <w:sz w:val="22"/>
          <w:szCs w:val="22"/>
        </w:rPr>
        <w:t>a</w:t>
      </w:r>
      <w:proofErr w:type="spellEnd"/>
      <w:r w:rsidRPr="003F6A67">
        <w:rPr>
          <w:rFonts w:ascii="Aptos" w:hAnsi="Aptos"/>
          <w:sz w:val="22"/>
          <w:szCs w:val="22"/>
        </w:rPr>
        <w:t xml:space="preserve">̀ contacter le service </w:t>
      </w:r>
      <w:proofErr w:type="spellStart"/>
      <w:r w:rsidRPr="003F6A67">
        <w:rPr>
          <w:rFonts w:ascii="Aptos" w:hAnsi="Aptos"/>
          <w:sz w:val="22"/>
          <w:szCs w:val="22"/>
        </w:rPr>
        <w:t>pédagogique</w:t>
      </w:r>
      <w:proofErr w:type="spellEnd"/>
      <w:r w:rsidRPr="003F6A67">
        <w:rPr>
          <w:rFonts w:ascii="Aptos" w:hAnsi="Aptos"/>
          <w:sz w:val="22"/>
          <w:szCs w:val="22"/>
        </w:rPr>
        <w:t xml:space="preserve"> :</w:t>
      </w:r>
    </w:p>
    <w:p w14:paraId="2FD00B84" w14:textId="77777777"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 </w:t>
      </w:r>
      <w:r w:rsidRPr="003F6A67">
        <w:rPr>
          <w:rFonts w:ascii="Aptos" w:hAnsi="Aptos"/>
          <w:b/>
          <w:bCs/>
          <w:sz w:val="22"/>
          <w:szCs w:val="22"/>
        </w:rPr>
        <w:t>Par courrier :</w:t>
      </w:r>
    </w:p>
    <w:p w14:paraId="5B5698A0" w14:textId="506A4D51" w:rsidR="00DC7C6A" w:rsidRPr="003F6A67" w:rsidRDefault="00DC7C6A" w:rsidP="003617C0">
      <w:pPr>
        <w:pStyle w:val="NormalWeb"/>
        <w:jc w:val="both"/>
        <w:rPr>
          <w:rFonts w:asciiTheme="minorHAnsi" w:hAnsiTheme="minorHAnsi"/>
          <w:sz w:val="22"/>
          <w:szCs w:val="22"/>
        </w:rPr>
      </w:pPr>
      <w:r w:rsidRPr="003F6A67">
        <w:rPr>
          <w:rFonts w:asciiTheme="minorHAnsi" w:hAnsiTheme="minorHAnsi"/>
          <w:sz w:val="22"/>
          <w:szCs w:val="22"/>
        </w:rPr>
        <w:t>Service Pédagogique</w:t>
      </w:r>
    </w:p>
    <w:p w14:paraId="15A337D8" w14:textId="77777777" w:rsidR="00797B5F"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 xml:space="preserve">École de Commerce de Lyon® </w:t>
      </w:r>
    </w:p>
    <w:p w14:paraId="242A0B84" w14:textId="2E0F224A" w:rsidR="00DC7C6A"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51 ter rue de Saint Cyr</w:t>
      </w:r>
    </w:p>
    <w:p w14:paraId="7C08952D" w14:textId="4599C5FC" w:rsidR="00DC7C6A"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 xml:space="preserve">69009 Lyon </w:t>
      </w:r>
      <w:r w:rsidR="00307128" w:rsidRPr="003F6A67">
        <w:rPr>
          <w:rFonts w:asciiTheme="minorHAnsi" w:hAnsiTheme="minorHAnsi"/>
          <w:sz w:val="22"/>
          <w:szCs w:val="22"/>
        </w:rPr>
        <w:t>–</w:t>
      </w:r>
      <w:r w:rsidRPr="003F6A67">
        <w:rPr>
          <w:rFonts w:asciiTheme="minorHAnsi" w:hAnsiTheme="minorHAnsi"/>
          <w:sz w:val="22"/>
          <w:szCs w:val="22"/>
        </w:rPr>
        <w:t xml:space="preserve"> </w:t>
      </w:r>
      <w:r w:rsidR="00307128" w:rsidRPr="003F6A67">
        <w:rPr>
          <w:rFonts w:asciiTheme="minorHAnsi" w:hAnsiTheme="minorHAnsi"/>
          <w:sz w:val="22"/>
          <w:szCs w:val="22"/>
        </w:rPr>
        <w:t>France</w:t>
      </w:r>
    </w:p>
    <w:p w14:paraId="5C434616" w14:textId="77777777" w:rsidR="00307128" w:rsidRPr="003F6A67" w:rsidRDefault="00307128" w:rsidP="003617C0">
      <w:pPr>
        <w:pStyle w:val="Sansinterligne"/>
        <w:jc w:val="both"/>
        <w:rPr>
          <w:rFonts w:asciiTheme="minorHAnsi" w:hAnsiTheme="minorHAnsi"/>
          <w:sz w:val="22"/>
          <w:szCs w:val="22"/>
        </w:rPr>
      </w:pPr>
    </w:p>
    <w:p w14:paraId="704FD176" w14:textId="043F04CC" w:rsidR="00DC7C6A"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 Téléphone : 08 05 29 29 27</w:t>
      </w:r>
    </w:p>
    <w:p w14:paraId="41238E48" w14:textId="4BF03F5E" w:rsidR="00DC7C6A"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 xml:space="preserve">• </w:t>
      </w:r>
      <w:proofErr w:type="gramStart"/>
      <w:r w:rsidRPr="003F6A67">
        <w:rPr>
          <w:rFonts w:asciiTheme="minorHAnsi" w:hAnsiTheme="minorHAnsi"/>
          <w:sz w:val="22"/>
          <w:szCs w:val="22"/>
        </w:rPr>
        <w:t>Email</w:t>
      </w:r>
      <w:proofErr w:type="gramEnd"/>
      <w:r w:rsidRPr="003F6A67">
        <w:rPr>
          <w:rFonts w:asciiTheme="minorHAnsi" w:hAnsiTheme="minorHAnsi"/>
          <w:sz w:val="22"/>
          <w:szCs w:val="22"/>
        </w:rPr>
        <w:t xml:space="preserve"> : pedagogie@eclyon.fr</w:t>
      </w:r>
    </w:p>
    <w:p w14:paraId="0C164816" w14:textId="77777777" w:rsidR="00DC7C6A" w:rsidRPr="003F6A67" w:rsidRDefault="00DC7C6A" w:rsidP="003617C0">
      <w:pPr>
        <w:pStyle w:val="Sansinterligne"/>
        <w:jc w:val="both"/>
        <w:rPr>
          <w:rFonts w:asciiTheme="minorHAnsi" w:hAnsiTheme="minorHAnsi"/>
          <w:sz w:val="22"/>
          <w:szCs w:val="22"/>
        </w:rPr>
      </w:pPr>
      <w:r w:rsidRPr="003F6A67">
        <w:rPr>
          <w:rFonts w:asciiTheme="minorHAnsi" w:hAnsiTheme="minorHAnsi"/>
          <w:sz w:val="22"/>
          <w:szCs w:val="22"/>
        </w:rPr>
        <w:t>• Site : www.ecole-de-commerce-de-lyon.fr</w:t>
      </w:r>
    </w:p>
    <w:p w14:paraId="4DD824FF" w14:textId="77777777" w:rsidR="00DC7C6A" w:rsidRPr="003F6A67" w:rsidRDefault="00DC7C6A"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REFERENTIEL DE CERTIFICATION</w:t>
      </w:r>
    </w:p>
    <w:p w14:paraId="78101C88" w14:textId="77777777" w:rsidR="00DC7C6A" w:rsidRPr="003F6A67" w:rsidRDefault="00DC7C6A" w:rsidP="003617C0">
      <w:pPr>
        <w:pStyle w:val="NormalWeb"/>
        <w:jc w:val="both"/>
        <w:rPr>
          <w:rFonts w:ascii="Aptos" w:hAnsi="Aptos"/>
          <w:b/>
          <w:bCs/>
          <w:color w:val="002060"/>
          <w:sz w:val="22"/>
          <w:szCs w:val="22"/>
        </w:rPr>
      </w:pPr>
      <w:r w:rsidRPr="003F6A67">
        <w:rPr>
          <w:rFonts w:ascii="Aptos" w:hAnsi="Aptos"/>
          <w:b/>
          <w:bCs/>
          <w:color w:val="002060"/>
          <w:sz w:val="22"/>
          <w:szCs w:val="22"/>
        </w:rPr>
        <w:t>Descriptif</w:t>
      </w:r>
    </w:p>
    <w:p w14:paraId="1D237BB4" w14:textId="0989119A"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Le titre RNCP – Niveau 5 « Responsable de petites ou moyennes structures » (310p : Spécialités plurivalentes des échanges et de la gestion (organisation et gestion)) s’effectue sur 1 </w:t>
      </w:r>
      <w:proofErr w:type="spellStart"/>
      <w:r w:rsidRPr="003F6A67">
        <w:rPr>
          <w:rFonts w:ascii="Aptos" w:hAnsi="Aptos"/>
          <w:sz w:val="22"/>
          <w:szCs w:val="22"/>
        </w:rPr>
        <w:t>année</w:t>
      </w:r>
      <w:proofErr w:type="spellEnd"/>
      <w:r w:rsidRPr="003F6A67">
        <w:rPr>
          <w:rFonts w:ascii="Aptos" w:hAnsi="Aptos"/>
          <w:sz w:val="22"/>
          <w:szCs w:val="22"/>
        </w:rPr>
        <w:t xml:space="preserve"> de formation. Celle-ci est </w:t>
      </w:r>
      <w:proofErr w:type="spellStart"/>
      <w:r w:rsidRPr="003F6A67">
        <w:rPr>
          <w:rFonts w:ascii="Aptos" w:hAnsi="Aptos"/>
          <w:sz w:val="22"/>
          <w:szCs w:val="22"/>
        </w:rPr>
        <w:t>découpée</w:t>
      </w:r>
      <w:proofErr w:type="spellEnd"/>
      <w:r w:rsidRPr="003F6A67">
        <w:rPr>
          <w:rFonts w:ascii="Aptos" w:hAnsi="Aptos"/>
          <w:sz w:val="22"/>
          <w:szCs w:val="22"/>
        </w:rPr>
        <w:t xml:space="preserve"> en bloc de </w:t>
      </w:r>
      <w:proofErr w:type="spellStart"/>
      <w:r w:rsidRPr="003F6A67">
        <w:rPr>
          <w:rFonts w:ascii="Aptos" w:hAnsi="Aptos"/>
          <w:sz w:val="22"/>
          <w:szCs w:val="22"/>
        </w:rPr>
        <w:t>compétences</w:t>
      </w:r>
      <w:proofErr w:type="spellEnd"/>
      <w:r w:rsidRPr="003F6A67">
        <w:rPr>
          <w:rFonts w:ascii="Aptos" w:hAnsi="Aptos"/>
          <w:sz w:val="22"/>
          <w:szCs w:val="22"/>
        </w:rPr>
        <w:t xml:space="preserve"> contenant </w:t>
      </w:r>
      <w:proofErr w:type="spellStart"/>
      <w:r w:rsidRPr="003F6A67">
        <w:rPr>
          <w:rFonts w:ascii="Aptos" w:hAnsi="Aptos"/>
          <w:sz w:val="22"/>
          <w:szCs w:val="22"/>
        </w:rPr>
        <w:t>différentes</w:t>
      </w:r>
      <w:proofErr w:type="spellEnd"/>
      <w:r w:rsidRPr="003F6A67">
        <w:rPr>
          <w:rFonts w:ascii="Aptos" w:hAnsi="Aptos"/>
          <w:sz w:val="22"/>
          <w:szCs w:val="22"/>
        </w:rPr>
        <w:t xml:space="preserve"> </w:t>
      </w:r>
      <w:proofErr w:type="spellStart"/>
      <w:r w:rsidRPr="003F6A67">
        <w:rPr>
          <w:rFonts w:ascii="Aptos" w:hAnsi="Aptos"/>
          <w:sz w:val="22"/>
          <w:szCs w:val="22"/>
        </w:rPr>
        <w:t>matières</w:t>
      </w:r>
      <w:proofErr w:type="spellEnd"/>
      <w:r w:rsidRPr="003F6A67">
        <w:rPr>
          <w:rFonts w:ascii="Aptos" w:hAnsi="Aptos"/>
          <w:sz w:val="22"/>
          <w:szCs w:val="22"/>
        </w:rPr>
        <w:t xml:space="preserve"> </w:t>
      </w:r>
      <w:proofErr w:type="spellStart"/>
      <w:r w:rsidRPr="003F6A67">
        <w:rPr>
          <w:rFonts w:ascii="Aptos" w:hAnsi="Aptos"/>
          <w:sz w:val="22"/>
          <w:szCs w:val="22"/>
        </w:rPr>
        <w:t>répondant</w:t>
      </w:r>
      <w:proofErr w:type="spellEnd"/>
      <w:r w:rsidRPr="003F6A67">
        <w:rPr>
          <w:rFonts w:ascii="Aptos" w:hAnsi="Aptos"/>
          <w:sz w:val="22"/>
          <w:szCs w:val="22"/>
        </w:rPr>
        <w:t xml:space="preserve"> aux attendus des blocs de </w:t>
      </w:r>
      <w:proofErr w:type="spellStart"/>
      <w:r w:rsidRPr="003F6A67">
        <w:rPr>
          <w:rFonts w:ascii="Aptos" w:hAnsi="Aptos"/>
          <w:sz w:val="22"/>
          <w:szCs w:val="22"/>
        </w:rPr>
        <w:t>compétences</w:t>
      </w:r>
      <w:proofErr w:type="spellEnd"/>
      <w:r w:rsidRPr="003F6A67">
        <w:rPr>
          <w:rFonts w:ascii="Aptos" w:hAnsi="Aptos"/>
          <w:sz w:val="22"/>
          <w:szCs w:val="22"/>
        </w:rPr>
        <w:t xml:space="preserve"> du titre.</w:t>
      </w:r>
    </w:p>
    <w:p w14:paraId="754D6A40" w14:textId="378368F4" w:rsidR="00DC7C6A" w:rsidRPr="003F6A67" w:rsidRDefault="00DC7C6A" w:rsidP="003617C0">
      <w:pPr>
        <w:pStyle w:val="NormalWeb"/>
        <w:jc w:val="both"/>
        <w:rPr>
          <w:rFonts w:ascii="Aptos" w:hAnsi="Aptos"/>
          <w:b/>
          <w:bCs/>
          <w:color w:val="002060"/>
          <w:sz w:val="22"/>
          <w:szCs w:val="22"/>
        </w:rPr>
      </w:pPr>
      <w:r w:rsidRPr="003F6A67">
        <w:rPr>
          <w:rFonts w:ascii="Aptos" w:hAnsi="Aptos"/>
          <w:b/>
          <w:bCs/>
          <w:color w:val="002060"/>
          <w:sz w:val="22"/>
          <w:szCs w:val="22"/>
        </w:rPr>
        <w:t>•Code NSF :</w:t>
      </w:r>
    </w:p>
    <w:p w14:paraId="3C76AE5A" w14:textId="77777777" w:rsidR="003F6A67" w:rsidRPr="003F6A67" w:rsidRDefault="00DC7C6A" w:rsidP="003617C0">
      <w:pPr>
        <w:pStyle w:val="Sansinterligne"/>
        <w:numPr>
          <w:ilvl w:val="0"/>
          <w:numId w:val="67"/>
        </w:numPr>
        <w:jc w:val="both"/>
        <w:rPr>
          <w:rFonts w:asciiTheme="minorHAnsi" w:hAnsiTheme="minorHAnsi"/>
          <w:sz w:val="22"/>
          <w:szCs w:val="22"/>
        </w:rPr>
      </w:pPr>
      <w:r w:rsidRPr="003F6A67">
        <w:rPr>
          <w:rFonts w:asciiTheme="minorHAnsi" w:hAnsiTheme="minorHAnsi"/>
          <w:sz w:val="22"/>
          <w:szCs w:val="22"/>
        </w:rPr>
        <w:t>310p : Spécialités plurivalentes des échanges et de la gestion (organisation, gestion)</w:t>
      </w:r>
    </w:p>
    <w:p w14:paraId="29B15D9C" w14:textId="74E2D0F1" w:rsidR="00DC7C6A" w:rsidRPr="003F6A67" w:rsidRDefault="00DC7C6A" w:rsidP="003617C0">
      <w:pPr>
        <w:pStyle w:val="Sansinterligne"/>
        <w:numPr>
          <w:ilvl w:val="0"/>
          <w:numId w:val="67"/>
        </w:numPr>
        <w:jc w:val="both"/>
        <w:rPr>
          <w:rFonts w:asciiTheme="minorHAnsi" w:hAnsiTheme="minorHAnsi"/>
          <w:sz w:val="22"/>
          <w:szCs w:val="22"/>
        </w:rPr>
      </w:pPr>
      <w:r w:rsidRPr="003F6A67">
        <w:rPr>
          <w:rFonts w:asciiTheme="minorHAnsi" w:hAnsiTheme="minorHAnsi"/>
          <w:sz w:val="22"/>
          <w:szCs w:val="22"/>
        </w:rPr>
        <w:t>Code RNCP : RNCP38575</w:t>
      </w:r>
    </w:p>
    <w:p w14:paraId="226B681D" w14:textId="64FFF6A9" w:rsidR="003F6A67" w:rsidRPr="003F6A67" w:rsidRDefault="00DC7C6A" w:rsidP="003617C0">
      <w:pPr>
        <w:pStyle w:val="NormalWeb"/>
        <w:jc w:val="both"/>
        <w:rPr>
          <w:rFonts w:asciiTheme="minorHAnsi" w:hAnsiTheme="minorHAnsi"/>
          <w:sz w:val="22"/>
          <w:szCs w:val="22"/>
        </w:rPr>
      </w:pPr>
      <w:r w:rsidRPr="003F6A67">
        <w:rPr>
          <w:rFonts w:asciiTheme="minorHAnsi" w:hAnsiTheme="minorHAnsi"/>
          <w:sz w:val="22"/>
          <w:szCs w:val="22"/>
        </w:rPr>
        <w:t xml:space="preserve">Titre à finalité́ professionnelle « responsable de petite ou moyenne structure », de niveau 5, codes NSF 310p, enregistré au RNCP N° 38575 par décision de France Compétences en date du </w:t>
      </w:r>
      <w:r w:rsidR="003F6A67" w:rsidRPr="003F6A67">
        <w:rPr>
          <w:rFonts w:asciiTheme="minorHAnsi" w:hAnsiTheme="minorHAnsi"/>
          <w:sz w:val="22"/>
          <w:szCs w:val="22"/>
        </w:rPr>
        <w:t>08/02/2029</w:t>
      </w:r>
      <w:r w:rsidRPr="003F6A67">
        <w:rPr>
          <w:rFonts w:asciiTheme="minorHAnsi" w:hAnsiTheme="minorHAnsi"/>
          <w:sz w:val="22"/>
          <w:szCs w:val="22"/>
        </w:rPr>
        <w:t xml:space="preserve"> délivré́ par </w:t>
      </w:r>
      <w:r w:rsidR="003F6A67" w:rsidRPr="003F6A67">
        <w:rPr>
          <w:rFonts w:asciiTheme="minorHAnsi" w:hAnsiTheme="minorHAnsi"/>
          <w:sz w:val="22"/>
          <w:szCs w:val="22"/>
        </w:rPr>
        <w:t>MINISTERE DU TRAVAIL DU PLEIN EMPLOI ET DE L’INSERTION</w:t>
      </w:r>
      <w:r w:rsidRPr="003F6A67">
        <w:rPr>
          <w:rFonts w:asciiTheme="minorHAnsi" w:hAnsiTheme="minorHAnsi"/>
          <w:sz w:val="22"/>
          <w:szCs w:val="22"/>
        </w:rPr>
        <w:t xml:space="preserve">. </w:t>
      </w:r>
    </w:p>
    <w:p w14:paraId="0304810F" w14:textId="0DD17659" w:rsidR="00DC7C6A" w:rsidRPr="003F6A67" w:rsidRDefault="00DC7C6A" w:rsidP="003617C0">
      <w:pPr>
        <w:pStyle w:val="NormalWeb"/>
        <w:jc w:val="both"/>
        <w:rPr>
          <w:rFonts w:asciiTheme="minorHAnsi" w:hAnsiTheme="minorHAnsi"/>
          <w:b/>
          <w:bCs/>
          <w:sz w:val="22"/>
          <w:szCs w:val="22"/>
          <w:u w:val="single"/>
        </w:rPr>
      </w:pPr>
      <w:r w:rsidRPr="003F6A67">
        <w:rPr>
          <w:rFonts w:asciiTheme="minorHAnsi" w:hAnsiTheme="minorHAnsi"/>
          <w:b/>
          <w:bCs/>
          <w:sz w:val="22"/>
          <w:szCs w:val="22"/>
          <w:u w:val="single"/>
        </w:rPr>
        <w:t xml:space="preserve">Lien vers la </w:t>
      </w:r>
      <w:hyperlink r:id="rId10" w:history="1">
        <w:r w:rsidRPr="003F6A67">
          <w:rPr>
            <w:rFonts w:asciiTheme="minorHAnsi" w:hAnsiTheme="minorHAnsi"/>
            <w:b/>
            <w:bCs/>
            <w:sz w:val="22"/>
            <w:szCs w:val="22"/>
            <w:u w:val="single"/>
          </w:rPr>
          <w:t>fiche RNCP</w:t>
        </w:r>
      </w:hyperlink>
      <w:r w:rsidRPr="003F6A67">
        <w:rPr>
          <w:rFonts w:asciiTheme="minorHAnsi" w:hAnsiTheme="minorHAnsi"/>
          <w:b/>
          <w:bCs/>
          <w:sz w:val="22"/>
          <w:szCs w:val="22"/>
          <w:u w:val="single"/>
        </w:rPr>
        <w:t xml:space="preserve"> présente sur France Compétences</w:t>
      </w:r>
    </w:p>
    <w:p w14:paraId="7E961C06" w14:textId="77777777" w:rsidR="00DC7C6A" w:rsidRPr="003F6A67" w:rsidRDefault="00DC7C6A" w:rsidP="003617C0">
      <w:pPr>
        <w:jc w:val="both"/>
        <w:rPr>
          <w:sz w:val="22"/>
          <w:szCs w:val="22"/>
        </w:rPr>
      </w:pPr>
    </w:p>
    <w:p w14:paraId="1B69590A" w14:textId="77777777" w:rsidR="00DC7C6A" w:rsidRPr="003F6A67" w:rsidRDefault="00DC7C6A" w:rsidP="003617C0">
      <w:pPr>
        <w:jc w:val="both"/>
        <w:rPr>
          <w:sz w:val="22"/>
          <w:szCs w:val="22"/>
        </w:rPr>
      </w:pPr>
    </w:p>
    <w:p w14:paraId="430E541B" w14:textId="77777777" w:rsidR="00DC7C6A" w:rsidRPr="003F6A67" w:rsidRDefault="00DC7C6A" w:rsidP="003617C0">
      <w:pPr>
        <w:jc w:val="both"/>
        <w:rPr>
          <w:sz w:val="22"/>
          <w:szCs w:val="22"/>
        </w:rPr>
      </w:pPr>
    </w:p>
    <w:p w14:paraId="56C1CB8A" w14:textId="77777777" w:rsidR="00DC7C6A" w:rsidRPr="003F6A67" w:rsidRDefault="00DC7C6A" w:rsidP="003617C0">
      <w:pPr>
        <w:jc w:val="both"/>
        <w:rPr>
          <w:sz w:val="22"/>
          <w:szCs w:val="22"/>
        </w:rPr>
      </w:pPr>
    </w:p>
    <w:p w14:paraId="0AC82538" w14:textId="77777777" w:rsidR="00C8128F" w:rsidRPr="003F6A67" w:rsidRDefault="00C8128F" w:rsidP="003617C0">
      <w:pPr>
        <w:jc w:val="both"/>
        <w:rPr>
          <w:sz w:val="22"/>
          <w:szCs w:val="22"/>
        </w:rPr>
      </w:pPr>
    </w:p>
    <w:p w14:paraId="5ACA8BE2" w14:textId="77777777" w:rsidR="00307128" w:rsidRPr="003F6A67" w:rsidRDefault="00307128" w:rsidP="003617C0">
      <w:pPr>
        <w:jc w:val="both"/>
        <w:rPr>
          <w:sz w:val="22"/>
          <w:szCs w:val="22"/>
        </w:rPr>
      </w:pPr>
    </w:p>
    <w:p w14:paraId="74CDC11F" w14:textId="77777777" w:rsidR="00307128" w:rsidRPr="003F6A67" w:rsidRDefault="00307128" w:rsidP="003617C0">
      <w:pPr>
        <w:jc w:val="both"/>
        <w:rPr>
          <w:sz w:val="22"/>
          <w:szCs w:val="22"/>
        </w:rPr>
      </w:pPr>
    </w:p>
    <w:p w14:paraId="0A57AB67" w14:textId="77777777" w:rsidR="00DC7C6A" w:rsidRPr="003F6A67" w:rsidRDefault="00DC7C6A" w:rsidP="003617C0">
      <w:pPr>
        <w:jc w:val="both"/>
        <w:rPr>
          <w:sz w:val="22"/>
          <w:szCs w:val="22"/>
        </w:rPr>
      </w:pPr>
    </w:p>
    <w:p w14:paraId="70F098B8" w14:textId="77777777" w:rsidR="00307128" w:rsidRPr="003F6A67" w:rsidRDefault="00307128" w:rsidP="003617C0">
      <w:pPr>
        <w:pStyle w:val="NormalWeb"/>
        <w:jc w:val="both"/>
        <w:rPr>
          <w:rFonts w:ascii="Aptos" w:hAnsi="Aptos"/>
          <w:color w:val="21216D"/>
          <w:sz w:val="22"/>
          <w:szCs w:val="22"/>
        </w:rPr>
      </w:pPr>
    </w:p>
    <w:p w14:paraId="2F2CC9B3" w14:textId="5ABBC7E6" w:rsidR="00DC7C6A" w:rsidRPr="003F6A67" w:rsidRDefault="00DC7C6A" w:rsidP="003617C0">
      <w:pPr>
        <w:pStyle w:val="NormalWeb"/>
        <w:jc w:val="both"/>
        <w:rPr>
          <w:sz w:val="22"/>
          <w:szCs w:val="22"/>
        </w:rPr>
      </w:pPr>
      <w:proofErr w:type="spellStart"/>
      <w:r w:rsidRPr="003F6A67">
        <w:rPr>
          <w:rFonts w:ascii="Aptos" w:hAnsi="Aptos"/>
          <w:color w:val="21216D"/>
          <w:sz w:val="22"/>
          <w:szCs w:val="22"/>
        </w:rPr>
        <w:t>Activités</w:t>
      </w:r>
      <w:proofErr w:type="spellEnd"/>
      <w:r w:rsidRPr="003F6A67">
        <w:rPr>
          <w:rFonts w:ascii="Aptos" w:hAnsi="Aptos"/>
          <w:color w:val="21216D"/>
          <w:sz w:val="22"/>
          <w:szCs w:val="22"/>
        </w:rPr>
        <w:t xml:space="preserve"> </w:t>
      </w:r>
      <w:proofErr w:type="spellStart"/>
      <w:r w:rsidRPr="003F6A67">
        <w:rPr>
          <w:rFonts w:ascii="Aptos" w:hAnsi="Aptos"/>
          <w:color w:val="21216D"/>
          <w:sz w:val="22"/>
          <w:szCs w:val="22"/>
        </w:rPr>
        <w:t>visées</w:t>
      </w:r>
      <w:proofErr w:type="spellEnd"/>
      <w:r w:rsidRPr="003F6A67">
        <w:rPr>
          <w:rFonts w:ascii="Aptos" w:hAnsi="Aptos"/>
          <w:color w:val="21216D"/>
          <w:sz w:val="22"/>
          <w:szCs w:val="22"/>
        </w:rPr>
        <w:t xml:space="preserve"> </w:t>
      </w:r>
    </w:p>
    <w:p w14:paraId="4EE7A7C9" w14:textId="6AF3E2BE" w:rsidR="00DC7C6A" w:rsidRPr="003F6A67" w:rsidRDefault="00DC7C6A" w:rsidP="003617C0">
      <w:pPr>
        <w:pStyle w:val="NormalWeb"/>
        <w:jc w:val="both"/>
        <w:rPr>
          <w:rFonts w:ascii="Aptos" w:hAnsi="Aptos"/>
          <w:sz w:val="22"/>
          <w:szCs w:val="22"/>
        </w:rPr>
      </w:pPr>
      <w:r w:rsidRPr="003F6A67">
        <w:rPr>
          <w:rFonts w:ascii="Aptos" w:hAnsi="Aptos"/>
          <w:sz w:val="22"/>
          <w:szCs w:val="22"/>
        </w:rPr>
        <w:t xml:space="preserve">Le responsable de petite ou moyenne structure dirige et gère une entreprise, un établissement, une association de moins de 50 salariés, en l’organisant tout en suivant conformément les objectifs fixés et tout en respectant le cadre réglementaire. </w:t>
      </w:r>
    </w:p>
    <w:p w14:paraId="6BE557E1" w14:textId="70477042" w:rsidR="00DC7C6A" w:rsidRPr="003F6A67" w:rsidRDefault="00DC7C6A" w:rsidP="003617C0">
      <w:pPr>
        <w:pStyle w:val="NormalWeb"/>
        <w:jc w:val="both"/>
        <w:rPr>
          <w:rFonts w:ascii="SymbolMT" w:hAnsi="SymbolMT"/>
          <w:sz w:val="22"/>
          <w:szCs w:val="22"/>
        </w:rPr>
      </w:pPr>
      <w:r w:rsidRPr="003F6A67">
        <w:rPr>
          <w:rFonts w:ascii="Aptos" w:hAnsi="Aptos"/>
          <w:sz w:val="22"/>
          <w:szCs w:val="22"/>
        </w:rPr>
        <w:t xml:space="preserve">Il analyse la structure, ses interactions et la positionne sur le territoire tout en dirigeant son équipe et en traduisant les orientations stratégiques et opérationnels. </w:t>
      </w:r>
    </w:p>
    <w:p w14:paraId="6EFF0586" w14:textId="7637B043" w:rsidR="00DC7C6A" w:rsidRPr="003F6A67" w:rsidRDefault="00DC7C6A" w:rsidP="003617C0">
      <w:pPr>
        <w:pStyle w:val="NormalWeb"/>
        <w:numPr>
          <w:ilvl w:val="0"/>
          <w:numId w:val="4"/>
        </w:numPr>
        <w:jc w:val="both"/>
        <w:rPr>
          <w:rFonts w:ascii="Aptos" w:hAnsi="Aptos"/>
          <w:sz w:val="22"/>
          <w:szCs w:val="22"/>
        </w:rPr>
      </w:pPr>
      <w:r w:rsidRPr="003F6A67">
        <w:rPr>
          <w:rFonts w:ascii="Aptos" w:hAnsi="Aptos"/>
          <w:sz w:val="22"/>
          <w:szCs w:val="22"/>
        </w:rPr>
        <w:t>Il analyse la structure, son environnement territorial et pilote les activités opérationnelles pour assurer la performance de la structure.</w:t>
      </w:r>
    </w:p>
    <w:p w14:paraId="793F0DE8" w14:textId="77777777" w:rsidR="00741B47" w:rsidRPr="003F6A67" w:rsidRDefault="00741B47" w:rsidP="00741B47">
      <w:pPr>
        <w:pStyle w:val="NormalWeb"/>
        <w:ind w:left="1440"/>
        <w:jc w:val="both"/>
        <w:rPr>
          <w:rFonts w:ascii="Aptos" w:hAnsi="Aptos"/>
          <w:sz w:val="22"/>
          <w:szCs w:val="22"/>
        </w:rPr>
      </w:pPr>
    </w:p>
    <w:p w14:paraId="4883C6C9" w14:textId="420A4968" w:rsidR="00DC7C6A" w:rsidRPr="003F6A67" w:rsidRDefault="00DC7C6A" w:rsidP="003617C0">
      <w:pPr>
        <w:pStyle w:val="NormalWeb"/>
        <w:numPr>
          <w:ilvl w:val="0"/>
          <w:numId w:val="4"/>
        </w:numPr>
        <w:jc w:val="both"/>
        <w:rPr>
          <w:rFonts w:ascii="Aptos" w:hAnsi="Aptos"/>
          <w:sz w:val="22"/>
          <w:szCs w:val="22"/>
        </w:rPr>
      </w:pPr>
      <w:r w:rsidRPr="003F6A67">
        <w:rPr>
          <w:rFonts w:ascii="Aptos" w:hAnsi="Aptos"/>
          <w:sz w:val="22"/>
          <w:szCs w:val="22"/>
        </w:rPr>
        <w:t>Il hiérarchise les priorités, gère les aléas, mobilise les ressources internes ou externes nécessaires et dirige son équipe au quotidien.</w:t>
      </w:r>
    </w:p>
    <w:p w14:paraId="026DF673" w14:textId="1FAF0269" w:rsidR="00DC7C6A" w:rsidRPr="003F6A67" w:rsidRDefault="00DC7C6A" w:rsidP="003617C0">
      <w:pPr>
        <w:pStyle w:val="NormalWeb"/>
        <w:numPr>
          <w:ilvl w:val="0"/>
          <w:numId w:val="4"/>
        </w:numPr>
        <w:jc w:val="both"/>
        <w:rPr>
          <w:rFonts w:ascii="Aptos" w:hAnsi="Aptos"/>
          <w:sz w:val="22"/>
          <w:szCs w:val="22"/>
        </w:rPr>
      </w:pPr>
      <w:r w:rsidRPr="003F6A67">
        <w:rPr>
          <w:rFonts w:ascii="Aptos" w:hAnsi="Aptos"/>
          <w:sz w:val="22"/>
          <w:szCs w:val="22"/>
        </w:rPr>
        <w:t>Il participe à la définition des orientations stratégiques, représente la structure dans les négociations, et adapte sa gestion aux évolutions constatées ou à venir.</w:t>
      </w:r>
    </w:p>
    <w:p w14:paraId="23651BD5" w14:textId="17FC31A4" w:rsidR="00DC7C6A" w:rsidRPr="003F6A67" w:rsidRDefault="00DC7C6A" w:rsidP="003617C0">
      <w:pPr>
        <w:pStyle w:val="NormalWeb"/>
        <w:numPr>
          <w:ilvl w:val="0"/>
          <w:numId w:val="4"/>
        </w:numPr>
        <w:jc w:val="both"/>
        <w:rPr>
          <w:rFonts w:ascii="Aptos" w:hAnsi="Aptos"/>
          <w:sz w:val="22"/>
          <w:szCs w:val="22"/>
        </w:rPr>
      </w:pPr>
      <w:r w:rsidRPr="003F6A67">
        <w:rPr>
          <w:rFonts w:ascii="Aptos" w:hAnsi="Aptos"/>
          <w:sz w:val="22"/>
          <w:szCs w:val="22"/>
        </w:rPr>
        <w:t>Il intègre les principes de sécurité, QVCT, inclusion, et développement durable, tout en assurant le respect des obligations légales et sociétales.</w:t>
      </w:r>
    </w:p>
    <w:p w14:paraId="0BE60EC7" w14:textId="61F0C759" w:rsidR="00DC7C6A" w:rsidRPr="003F6A67" w:rsidRDefault="00DC7C6A" w:rsidP="003617C0">
      <w:pPr>
        <w:pStyle w:val="NormalWeb"/>
        <w:ind w:left="720"/>
        <w:jc w:val="both"/>
        <w:rPr>
          <w:rFonts w:ascii="SymbolMT" w:hAnsi="SymbolMT"/>
          <w:sz w:val="22"/>
          <w:szCs w:val="22"/>
        </w:rPr>
      </w:pPr>
      <w:r w:rsidRPr="003F6A67">
        <w:rPr>
          <w:rFonts w:ascii="Aptos" w:hAnsi="Aptos"/>
          <w:b/>
          <w:bCs/>
          <w:sz w:val="22"/>
          <w:szCs w:val="22"/>
        </w:rPr>
        <w:t xml:space="preserve">Secteurs d’activités : </w:t>
      </w:r>
    </w:p>
    <w:p w14:paraId="7D0BE8AF" w14:textId="5372CC3E" w:rsidR="00DC7C6A" w:rsidRPr="003F6A67" w:rsidRDefault="00DC7C6A" w:rsidP="003617C0">
      <w:pPr>
        <w:pStyle w:val="NormalWeb"/>
        <w:ind w:left="720"/>
        <w:jc w:val="both"/>
        <w:rPr>
          <w:rFonts w:ascii="Aptos" w:hAnsi="Aptos"/>
          <w:sz w:val="22"/>
          <w:szCs w:val="22"/>
        </w:rPr>
      </w:pPr>
      <w:r w:rsidRPr="003F6A67">
        <w:rPr>
          <w:rFonts w:ascii="Aptos" w:hAnsi="Aptos"/>
          <w:sz w:val="22"/>
          <w:szCs w:val="22"/>
        </w:rPr>
        <w:t xml:space="preserve">Tous les secteurs économiques sont concernés par la gestion et le management des petites et moyennes structures, notamment : commerce, services, industrie, associations, secteur publics et entreprises du secteur marchand ou non marchand. </w:t>
      </w:r>
    </w:p>
    <w:p w14:paraId="6957BCFF" w14:textId="2C922115" w:rsidR="00DC7C6A" w:rsidRPr="003F6A67" w:rsidRDefault="00DC7C6A" w:rsidP="003617C0">
      <w:pPr>
        <w:pStyle w:val="NormalWeb"/>
        <w:ind w:left="720"/>
        <w:jc w:val="both"/>
        <w:rPr>
          <w:rFonts w:ascii="Aptos" w:hAnsi="Aptos"/>
          <w:b/>
          <w:bCs/>
          <w:sz w:val="22"/>
          <w:szCs w:val="22"/>
        </w:rPr>
      </w:pPr>
      <w:r w:rsidRPr="003F6A67">
        <w:rPr>
          <w:rFonts w:ascii="Aptos" w:hAnsi="Aptos"/>
          <w:b/>
          <w:bCs/>
          <w:sz w:val="22"/>
          <w:szCs w:val="22"/>
        </w:rPr>
        <w:t xml:space="preserve">Types d’emplois accessibles (les fonctions le plus souvent retenues) : </w:t>
      </w:r>
    </w:p>
    <w:p w14:paraId="3BE6ED24" w14:textId="77777777" w:rsidR="00C8128F" w:rsidRPr="003F6A67" w:rsidRDefault="00C8128F" w:rsidP="003617C0">
      <w:pPr>
        <w:pStyle w:val="NormalWeb"/>
        <w:ind w:left="720"/>
        <w:jc w:val="both"/>
        <w:rPr>
          <w:rFonts w:ascii="SymbolMT" w:hAnsi="SymbolMT"/>
          <w:sz w:val="22"/>
          <w:szCs w:val="22"/>
        </w:rPr>
      </w:pPr>
    </w:p>
    <w:p w14:paraId="65FA7ECA" w14:textId="61A61DEA" w:rsidR="00DC7C6A"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 xml:space="preserve">Manager </w:t>
      </w:r>
    </w:p>
    <w:p w14:paraId="55DF0AC3" w14:textId="056D7BA4" w:rsidR="00DC7C6A"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Chef</w:t>
      </w:r>
    </w:p>
    <w:p w14:paraId="68ACAC96" w14:textId="542CE7BE" w:rsidR="00DC7C6A"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 xml:space="preserve">Responsable </w:t>
      </w:r>
    </w:p>
    <w:p w14:paraId="4365D6DA" w14:textId="1D430B74" w:rsidR="00DC7C6A"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 xml:space="preserve">Directeur adjoint </w:t>
      </w:r>
    </w:p>
    <w:p w14:paraId="34F0334D" w14:textId="0A933C26" w:rsidR="00DC7C6A"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 xml:space="preserve">Directeur </w:t>
      </w:r>
    </w:p>
    <w:p w14:paraId="044DD0F8" w14:textId="20D10BBA" w:rsidR="00307128" w:rsidRPr="003F6A67" w:rsidRDefault="00DC7C6A" w:rsidP="003617C0">
      <w:pPr>
        <w:pStyle w:val="NormalWeb"/>
        <w:numPr>
          <w:ilvl w:val="0"/>
          <w:numId w:val="3"/>
        </w:numPr>
        <w:jc w:val="both"/>
        <w:rPr>
          <w:rFonts w:ascii="SymbolMT" w:hAnsi="SymbolMT"/>
          <w:sz w:val="22"/>
          <w:szCs w:val="22"/>
        </w:rPr>
      </w:pPr>
      <w:r w:rsidRPr="003F6A67">
        <w:rPr>
          <w:rFonts w:ascii="Aptos" w:hAnsi="Aptos"/>
          <w:sz w:val="22"/>
          <w:szCs w:val="22"/>
        </w:rPr>
        <w:t>Délégué / Délégué général (de proximité, d’agence, d’unité, de centre de profit, de site, …</w:t>
      </w:r>
    </w:p>
    <w:p w14:paraId="64BC1C01" w14:textId="77777777" w:rsidR="00307128" w:rsidRPr="003F6A67" w:rsidRDefault="00307128" w:rsidP="003617C0">
      <w:pPr>
        <w:pStyle w:val="NormalWeb"/>
        <w:jc w:val="both"/>
        <w:rPr>
          <w:rFonts w:ascii="Aptos" w:hAnsi="Aptos"/>
          <w:color w:val="21216D"/>
          <w:sz w:val="22"/>
          <w:szCs w:val="22"/>
        </w:rPr>
      </w:pPr>
    </w:p>
    <w:p w14:paraId="3FEEF97A" w14:textId="77777777" w:rsidR="00B526BC" w:rsidRPr="003F6A67" w:rsidRDefault="00B526BC" w:rsidP="003617C0">
      <w:pPr>
        <w:pStyle w:val="NormalWeb"/>
        <w:jc w:val="both"/>
        <w:rPr>
          <w:rFonts w:ascii="Aptos" w:hAnsi="Aptos"/>
          <w:color w:val="21216D"/>
          <w:sz w:val="22"/>
          <w:szCs w:val="22"/>
        </w:rPr>
      </w:pPr>
    </w:p>
    <w:p w14:paraId="7D60407E" w14:textId="77777777" w:rsidR="00B526BC" w:rsidRPr="003F6A67" w:rsidRDefault="00B526BC" w:rsidP="003617C0">
      <w:pPr>
        <w:pStyle w:val="NormalWeb"/>
        <w:jc w:val="both"/>
        <w:rPr>
          <w:rFonts w:ascii="Aptos" w:hAnsi="Aptos"/>
          <w:color w:val="21216D"/>
          <w:sz w:val="22"/>
          <w:szCs w:val="22"/>
        </w:rPr>
      </w:pPr>
    </w:p>
    <w:p w14:paraId="6FE5923D" w14:textId="77777777" w:rsidR="00B526BC" w:rsidRPr="003F6A67" w:rsidRDefault="00B526BC" w:rsidP="003617C0">
      <w:pPr>
        <w:pStyle w:val="NormalWeb"/>
        <w:jc w:val="both"/>
        <w:rPr>
          <w:rFonts w:ascii="Aptos" w:hAnsi="Aptos"/>
          <w:color w:val="21216D"/>
          <w:sz w:val="22"/>
          <w:szCs w:val="22"/>
        </w:rPr>
      </w:pPr>
    </w:p>
    <w:p w14:paraId="7FCCCB72" w14:textId="77777777" w:rsidR="00B526BC" w:rsidRPr="003F6A67" w:rsidRDefault="00B526BC" w:rsidP="003617C0">
      <w:pPr>
        <w:pStyle w:val="NormalWeb"/>
        <w:jc w:val="both"/>
        <w:rPr>
          <w:rFonts w:ascii="Aptos" w:hAnsi="Aptos"/>
          <w:color w:val="21216D"/>
          <w:sz w:val="22"/>
          <w:szCs w:val="22"/>
        </w:rPr>
      </w:pPr>
    </w:p>
    <w:p w14:paraId="6933F614" w14:textId="77777777" w:rsidR="00B526BC" w:rsidRPr="003F6A67" w:rsidRDefault="00B526BC" w:rsidP="003617C0">
      <w:pPr>
        <w:pStyle w:val="NormalWeb"/>
        <w:jc w:val="both"/>
        <w:rPr>
          <w:rFonts w:ascii="Aptos" w:hAnsi="Aptos"/>
          <w:color w:val="21216D"/>
          <w:sz w:val="22"/>
          <w:szCs w:val="22"/>
        </w:rPr>
      </w:pPr>
    </w:p>
    <w:p w14:paraId="4EF0A4C0" w14:textId="77777777" w:rsidR="00B526BC" w:rsidRPr="003F6A67" w:rsidRDefault="00B526BC" w:rsidP="003617C0">
      <w:pPr>
        <w:pStyle w:val="NormalWeb"/>
        <w:jc w:val="both"/>
        <w:rPr>
          <w:rFonts w:ascii="Aptos" w:hAnsi="Aptos"/>
          <w:color w:val="21216D"/>
          <w:sz w:val="22"/>
          <w:szCs w:val="22"/>
        </w:rPr>
      </w:pPr>
    </w:p>
    <w:p w14:paraId="6E45DEF8" w14:textId="44173B1D" w:rsidR="00DC7C6A" w:rsidRPr="003F6A67" w:rsidRDefault="003F6A67" w:rsidP="003617C0">
      <w:pPr>
        <w:pStyle w:val="NormalWeb"/>
        <w:jc w:val="both"/>
        <w:rPr>
          <w:b/>
          <w:bCs/>
        </w:rPr>
      </w:pPr>
      <w:r w:rsidRPr="003F6A67">
        <w:rPr>
          <w:rFonts w:ascii="Aptos" w:hAnsi="Aptos"/>
          <w:b/>
          <w:bCs/>
          <w:color w:val="21216D"/>
        </w:rPr>
        <w:t>Compétences</w:t>
      </w:r>
      <w:r w:rsidR="00DC7C6A" w:rsidRPr="003F6A67">
        <w:rPr>
          <w:rFonts w:ascii="Aptos" w:hAnsi="Aptos"/>
          <w:b/>
          <w:bCs/>
          <w:color w:val="21216D"/>
        </w:rPr>
        <w:t xml:space="preserve"> </w:t>
      </w:r>
      <w:r w:rsidRPr="003F6A67">
        <w:rPr>
          <w:rFonts w:ascii="Aptos" w:hAnsi="Aptos"/>
          <w:b/>
          <w:bCs/>
          <w:color w:val="21216D"/>
        </w:rPr>
        <w:t>visées</w:t>
      </w:r>
      <w:r w:rsidR="00DC7C6A" w:rsidRPr="003F6A67">
        <w:rPr>
          <w:rFonts w:ascii="Aptos" w:hAnsi="Aptos"/>
          <w:b/>
          <w:bCs/>
          <w:color w:val="21216D"/>
        </w:rPr>
        <w:t xml:space="preserve"> </w:t>
      </w:r>
    </w:p>
    <w:p w14:paraId="0987D372" w14:textId="5954DA01" w:rsidR="00DC7C6A" w:rsidRPr="003F6A67" w:rsidRDefault="00DC7C6A" w:rsidP="003617C0">
      <w:pPr>
        <w:pStyle w:val="NormalWeb"/>
        <w:jc w:val="both"/>
        <w:rPr>
          <w:sz w:val="22"/>
          <w:szCs w:val="22"/>
        </w:rPr>
      </w:pPr>
      <w:r w:rsidRPr="003F6A67">
        <w:rPr>
          <w:rFonts w:ascii="Aptos" w:hAnsi="Aptos"/>
          <w:sz w:val="22"/>
          <w:szCs w:val="22"/>
        </w:rPr>
        <w:t xml:space="preserve">Le titre « </w:t>
      </w:r>
      <w:r w:rsidRPr="003F6A67">
        <w:rPr>
          <w:rFonts w:ascii="Aptos" w:hAnsi="Aptos"/>
          <w:b/>
          <w:bCs/>
          <w:sz w:val="22"/>
          <w:szCs w:val="22"/>
        </w:rPr>
        <w:t xml:space="preserve">Responsable de petite ou moyenne structure » </w:t>
      </w:r>
      <w:r w:rsidRPr="003F6A67">
        <w:rPr>
          <w:rFonts w:ascii="Aptos" w:hAnsi="Aptos"/>
          <w:sz w:val="22"/>
          <w:szCs w:val="22"/>
        </w:rPr>
        <w:t xml:space="preserve">est </w:t>
      </w:r>
      <w:r w:rsidR="003F6A67" w:rsidRPr="003F6A67">
        <w:rPr>
          <w:rFonts w:ascii="Aptos" w:hAnsi="Aptos"/>
          <w:sz w:val="22"/>
          <w:szCs w:val="22"/>
        </w:rPr>
        <w:t>décerné</w:t>
      </w:r>
      <w:r w:rsidRPr="003F6A67">
        <w:rPr>
          <w:rFonts w:ascii="Aptos" w:hAnsi="Aptos"/>
          <w:sz w:val="22"/>
          <w:szCs w:val="22"/>
        </w:rPr>
        <w:t xml:space="preserve">́ aux candidats qui ont acquis les </w:t>
      </w:r>
      <w:r w:rsidR="003F6A67" w:rsidRPr="003F6A67">
        <w:rPr>
          <w:rFonts w:ascii="Aptos" w:hAnsi="Aptos"/>
          <w:sz w:val="22"/>
          <w:szCs w:val="22"/>
        </w:rPr>
        <w:t>compétences</w:t>
      </w:r>
      <w:r w:rsidRPr="003F6A67">
        <w:rPr>
          <w:rFonts w:ascii="Aptos" w:hAnsi="Aptos"/>
          <w:sz w:val="22"/>
          <w:szCs w:val="22"/>
        </w:rPr>
        <w:t xml:space="preserve"> suivantes : </w:t>
      </w:r>
    </w:p>
    <w:p w14:paraId="3E56F3E9" w14:textId="77777777" w:rsidR="003F6A67" w:rsidRDefault="00DC7C6A" w:rsidP="003617C0">
      <w:pPr>
        <w:pStyle w:val="NormalWeb"/>
        <w:numPr>
          <w:ilvl w:val="0"/>
          <w:numId w:val="68"/>
        </w:numPr>
        <w:jc w:val="both"/>
        <w:rPr>
          <w:rFonts w:ascii="Aptos" w:hAnsi="Aptos"/>
          <w:sz w:val="22"/>
          <w:szCs w:val="22"/>
        </w:rPr>
      </w:pPr>
      <w:r w:rsidRPr="003F6A67">
        <w:rPr>
          <w:rFonts w:ascii="Aptos" w:hAnsi="Aptos"/>
          <w:sz w:val="22"/>
          <w:szCs w:val="22"/>
        </w:rPr>
        <w:t>BLOC 1 : Diriger une structure avec une équipe</w:t>
      </w:r>
    </w:p>
    <w:p w14:paraId="3851354F" w14:textId="77777777" w:rsidR="003F6A67" w:rsidRDefault="00DC7C6A" w:rsidP="003617C0">
      <w:pPr>
        <w:pStyle w:val="NormalWeb"/>
        <w:numPr>
          <w:ilvl w:val="0"/>
          <w:numId w:val="68"/>
        </w:numPr>
        <w:jc w:val="both"/>
        <w:rPr>
          <w:rFonts w:ascii="Aptos" w:hAnsi="Aptos"/>
          <w:sz w:val="22"/>
          <w:szCs w:val="22"/>
        </w:rPr>
      </w:pPr>
      <w:r w:rsidRPr="003F6A67">
        <w:rPr>
          <w:rFonts w:ascii="Aptos" w:hAnsi="Aptos"/>
          <w:sz w:val="22"/>
          <w:szCs w:val="22"/>
        </w:rPr>
        <w:t>BLOC 2 : Mettre en œuvre l’objet social de la structur</w:t>
      </w:r>
      <w:r w:rsidR="003F6A67" w:rsidRPr="003F6A67">
        <w:rPr>
          <w:rFonts w:ascii="Aptos" w:hAnsi="Aptos"/>
          <w:sz w:val="22"/>
          <w:szCs w:val="22"/>
        </w:rPr>
        <w:t>e</w:t>
      </w:r>
    </w:p>
    <w:p w14:paraId="0F50D37F" w14:textId="2D0F2027" w:rsidR="00DC7C6A" w:rsidRPr="003F6A67" w:rsidRDefault="00DC7C6A" w:rsidP="003617C0">
      <w:pPr>
        <w:pStyle w:val="NormalWeb"/>
        <w:numPr>
          <w:ilvl w:val="0"/>
          <w:numId w:val="68"/>
        </w:numPr>
        <w:jc w:val="both"/>
        <w:rPr>
          <w:rFonts w:ascii="Aptos" w:hAnsi="Aptos"/>
          <w:sz w:val="22"/>
          <w:szCs w:val="22"/>
        </w:rPr>
      </w:pPr>
      <w:r w:rsidRPr="003F6A67">
        <w:rPr>
          <w:rFonts w:ascii="Aptos" w:hAnsi="Aptos"/>
          <w:sz w:val="22"/>
          <w:szCs w:val="22"/>
        </w:rPr>
        <w:t xml:space="preserve">BLOC 3 : Établir et présenter un rapport d’activité de la structure </w:t>
      </w:r>
    </w:p>
    <w:p w14:paraId="128373D4" w14:textId="2E197DA4" w:rsidR="00DC7C6A" w:rsidRPr="003F6A67" w:rsidRDefault="00DC7C6A" w:rsidP="003617C0">
      <w:pPr>
        <w:pStyle w:val="NormalWeb"/>
        <w:jc w:val="both"/>
        <w:rPr>
          <w:b/>
          <w:bCs/>
        </w:rPr>
      </w:pPr>
      <w:r w:rsidRPr="003F6A67">
        <w:rPr>
          <w:rFonts w:ascii="Aptos" w:hAnsi="Aptos"/>
          <w:b/>
          <w:bCs/>
          <w:color w:val="21216D"/>
        </w:rPr>
        <w:t xml:space="preserve">Les </w:t>
      </w:r>
      <w:r w:rsidR="003F6A67" w:rsidRPr="003F6A67">
        <w:rPr>
          <w:rFonts w:ascii="Aptos" w:hAnsi="Aptos"/>
          <w:b/>
          <w:bCs/>
          <w:color w:val="21216D"/>
        </w:rPr>
        <w:t>différents</w:t>
      </w:r>
      <w:r w:rsidRPr="003F6A67">
        <w:rPr>
          <w:rFonts w:ascii="Aptos" w:hAnsi="Aptos"/>
          <w:b/>
          <w:bCs/>
          <w:color w:val="21216D"/>
        </w:rPr>
        <w:t xml:space="preserve"> </w:t>
      </w:r>
      <w:r w:rsidR="003F6A67" w:rsidRPr="003F6A67">
        <w:rPr>
          <w:rFonts w:ascii="Aptos" w:hAnsi="Aptos"/>
          <w:b/>
          <w:bCs/>
          <w:color w:val="21216D"/>
        </w:rPr>
        <w:t>systèmes</w:t>
      </w:r>
      <w:r w:rsidRPr="003F6A67">
        <w:rPr>
          <w:rFonts w:ascii="Aptos" w:hAnsi="Aptos"/>
          <w:b/>
          <w:bCs/>
          <w:color w:val="21216D"/>
        </w:rPr>
        <w:t xml:space="preserve"> de </w:t>
      </w:r>
      <w:r w:rsidR="003F6A67" w:rsidRPr="003F6A67">
        <w:rPr>
          <w:rFonts w:ascii="Aptos" w:hAnsi="Aptos"/>
          <w:b/>
          <w:bCs/>
          <w:color w:val="21216D"/>
        </w:rPr>
        <w:t>préparation</w:t>
      </w:r>
      <w:r w:rsidRPr="003F6A67">
        <w:rPr>
          <w:rFonts w:ascii="Aptos" w:hAnsi="Aptos"/>
          <w:b/>
          <w:bCs/>
          <w:color w:val="21216D"/>
        </w:rPr>
        <w:t xml:space="preserve"> </w:t>
      </w:r>
    </w:p>
    <w:p w14:paraId="2E33EAE7" w14:textId="4B5D0FFE" w:rsidR="00DC7C6A" w:rsidRPr="003F6A67" w:rsidRDefault="00DC7C6A" w:rsidP="003617C0">
      <w:pPr>
        <w:pStyle w:val="NormalWeb"/>
        <w:numPr>
          <w:ilvl w:val="0"/>
          <w:numId w:val="6"/>
        </w:numPr>
        <w:jc w:val="both"/>
        <w:rPr>
          <w:rFonts w:ascii="SymbolMT" w:hAnsi="SymbolMT"/>
          <w:sz w:val="22"/>
          <w:szCs w:val="22"/>
        </w:rPr>
      </w:pPr>
      <w:r w:rsidRPr="003F6A67">
        <w:rPr>
          <w:rFonts w:ascii="Aptos" w:hAnsi="Aptos"/>
          <w:b/>
          <w:bCs/>
          <w:sz w:val="22"/>
          <w:szCs w:val="22"/>
        </w:rPr>
        <w:t xml:space="preserve">Formation initiale : </w:t>
      </w:r>
      <w:r w:rsidRPr="003F6A67">
        <w:rPr>
          <w:rFonts w:ascii="Aptos" w:hAnsi="Aptos"/>
          <w:sz w:val="22"/>
          <w:szCs w:val="22"/>
        </w:rPr>
        <w:t xml:space="preserve">Cours avec au minimum 8 semaines de stage par </w:t>
      </w:r>
      <w:r w:rsidR="003F6A67" w:rsidRPr="003F6A67">
        <w:rPr>
          <w:rFonts w:ascii="Aptos" w:hAnsi="Aptos"/>
          <w:sz w:val="22"/>
          <w:szCs w:val="22"/>
        </w:rPr>
        <w:t>année</w:t>
      </w:r>
      <w:r w:rsidRPr="003F6A67">
        <w:rPr>
          <w:rFonts w:ascii="Aptos" w:hAnsi="Aptos"/>
          <w:sz w:val="22"/>
          <w:szCs w:val="22"/>
        </w:rPr>
        <w:t xml:space="preserve"> soit 280 heures dans la </w:t>
      </w:r>
      <w:r w:rsidR="003F6A67" w:rsidRPr="003F6A67">
        <w:rPr>
          <w:rFonts w:ascii="Aptos" w:hAnsi="Aptos"/>
          <w:sz w:val="22"/>
          <w:szCs w:val="22"/>
        </w:rPr>
        <w:t>même</w:t>
      </w:r>
      <w:r w:rsidRPr="003F6A67">
        <w:rPr>
          <w:rFonts w:ascii="Aptos" w:hAnsi="Aptos"/>
          <w:sz w:val="22"/>
          <w:szCs w:val="22"/>
        </w:rPr>
        <w:t xml:space="preserve"> entreprise (40 jours / an). Le stage pratique obligatoire doit </w:t>
      </w:r>
      <w:r w:rsidR="003F6A67" w:rsidRPr="003F6A67">
        <w:rPr>
          <w:rFonts w:ascii="Aptos" w:hAnsi="Aptos"/>
          <w:sz w:val="22"/>
          <w:szCs w:val="22"/>
        </w:rPr>
        <w:t>être</w:t>
      </w:r>
      <w:r w:rsidRPr="003F6A67">
        <w:rPr>
          <w:rFonts w:ascii="Aptos" w:hAnsi="Aptos"/>
          <w:sz w:val="22"/>
          <w:szCs w:val="22"/>
        </w:rPr>
        <w:t xml:space="preserve"> intervenu avant la date du rendu du dossiers professionnel. </w:t>
      </w:r>
    </w:p>
    <w:p w14:paraId="07AD3766" w14:textId="63C9A481" w:rsidR="00DC7C6A" w:rsidRPr="003F6A67" w:rsidRDefault="00DC7C6A" w:rsidP="003617C0">
      <w:pPr>
        <w:pStyle w:val="NormalWeb"/>
        <w:numPr>
          <w:ilvl w:val="0"/>
          <w:numId w:val="6"/>
        </w:numPr>
        <w:jc w:val="both"/>
        <w:rPr>
          <w:rFonts w:ascii="SymbolMT" w:hAnsi="SymbolMT"/>
          <w:sz w:val="22"/>
          <w:szCs w:val="22"/>
        </w:rPr>
      </w:pPr>
      <w:r w:rsidRPr="003F6A67">
        <w:rPr>
          <w:rFonts w:ascii="Aptos" w:hAnsi="Aptos"/>
          <w:b/>
          <w:bCs/>
          <w:sz w:val="22"/>
          <w:szCs w:val="22"/>
        </w:rPr>
        <w:t xml:space="preserve">Formation par alternance : </w:t>
      </w:r>
      <w:r w:rsidRPr="003F6A67">
        <w:rPr>
          <w:rFonts w:ascii="Aptos" w:hAnsi="Aptos"/>
          <w:sz w:val="22"/>
          <w:szCs w:val="22"/>
        </w:rPr>
        <w:t xml:space="preserve">Il doit diriger une structure avec une équipe après un parcours de formations effectué une période en entreprise d’une durée minimale de 105 heures.  </w:t>
      </w:r>
    </w:p>
    <w:p w14:paraId="1C544219" w14:textId="7E5DF491" w:rsidR="00DC7C6A" w:rsidRPr="003F6A67" w:rsidRDefault="00DC7C6A" w:rsidP="003617C0">
      <w:pPr>
        <w:pStyle w:val="NormalWeb"/>
        <w:numPr>
          <w:ilvl w:val="0"/>
          <w:numId w:val="6"/>
        </w:numPr>
        <w:jc w:val="both"/>
        <w:rPr>
          <w:rFonts w:ascii="SymbolMT" w:hAnsi="SymbolMT"/>
          <w:sz w:val="22"/>
          <w:szCs w:val="22"/>
        </w:rPr>
      </w:pPr>
      <w:r w:rsidRPr="003F6A67">
        <w:rPr>
          <w:rFonts w:ascii="Aptos" w:hAnsi="Aptos"/>
          <w:b/>
          <w:bCs/>
          <w:sz w:val="22"/>
          <w:szCs w:val="22"/>
        </w:rPr>
        <w:t xml:space="preserve">VAE : </w:t>
      </w:r>
      <w:r w:rsidRPr="003F6A67">
        <w:rPr>
          <w:rFonts w:ascii="Aptos" w:hAnsi="Aptos"/>
          <w:sz w:val="22"/>
          <w:szCs w:val="22"/>
        </w:rPr>
        <w:t xml:space="preserve">Une </w:t>
      </w:r>
      <w:r w:rsidR="003F6A67" w:rsidRPr="003F6A67">
        <w:rPr>
          <w:rFonts w:ascii="Aptos" w:hAnsi="Aptos"/>
          <w:sz w:val="22"/>
          <w:szCs w:val="22"/>
        </w:rPr>
        <w:t>expérience</w:t>
      </w:r>
      <w:r w:rsidRPr="003F6A67">
        <w:rPr>
          <w:rFonts w:ascii="Aptos" w:hAnsi="Aptos"/>
          <w:sz w:val="22"/>
          <w:szCs w:val="22"/>
        </w:rPr>
        <w:t xml:space="preserve"> dans le </w:t>
      </w:r>
      <w:r w:rsidR="003F6A67" w:rsidRPr="003F6A67">
        <w:rPr>
          <w:rFonts w:ascii="Aptos" w:hAnsi="Aptos"/>
          <w:sz w:val="22"/>
          <w:szCs w:val="22"/>
        </w:rPr>
        <w:t>métier</w:t>
      </w:r>
      <w:r w:rsidRPr="003F6A67">
        <w:rPr>
          <w:rFonts w:ascii="Aptos" w:hAnsi="Aptos"/>
          <w:sz w:val="22"/>
          <w:szCs w:val="22"/>
        </w:rPr>
        <w:t xml:space="preserve"> visé pour postuler et </w:t>
      </w:r>
      <w:r w:rsidR="003F6A67" w:rsidRPr="003F6A67">
        <w:rPr>
          <w:rFonts w:ascii="Aptos" w:hAnsi="Aptos"/>
          <w:sz w:val="22"/>
          <w:szCs w:val="22"/>
        </w:rPr>
        <w:t>présenter</w:t>
      </w:r>
      <w:r w:rsidRPr="003F6A67">
        <w:rPr>
          <w:rFonts w:ascii="Aptos" w:hAnsi="Aptos"/>
          <w:sz w:val="22"/>
          <w:szCs w:val="22"/>
        </w:rPr>
        <w:t xml:space="preserve"> son livret 1 qui est transmis au certificateur pour </w:t>
      </w:r>
      <w:r w:rsidR="003F6A67" w:rsidRPr="003F6A67">
        <w:rPr>
          <w:rFonts w:ascii="Aptos" w:hAnsi="Aptos"/>
          <w:sz w:val="22"/>
          <w:szCs w:val="22"/>
        </w:rPr>
        <w:t>étude</w:t>
      </w:r>
      <w:r w:rsidRPr="003F6A67">
        <w:rPr>
          <w:rFonts w:ascii="Aptos" w:hAnsi="Aptos"/>
          <w:sz w:val="22"/>
          <w:szCs w:val="22"/>
        </w:rPr>
        <w:t xml:space="preserve"> de l’</w:t>
      </w:r>
      <w:r w:rsidR="003F6A67" w:rsidRPr="003F6A67">
        <w:rPr>
          <w:rFonts w:ascii="Aptos" w:hAnsi="Aptos"/>
          <w:sz w:val="22"/>
          <w:szCs w:val="22"/>
        </w:rPr>
        <w:t>admissibilité</w:t>
      </w:r>
      <w:r w:rsidRPr="003F6A67">
        <w:rPr>
          <w:rFonts w:ascii="Aptos" w:hAnsi="Aptos"/>
          <w:sz w:val="22"/>
          <w:szCs w:val="22"/>
        </w:rPr>
        <w:t xml:space="preserve">́. </w:t>
      </w:r>
    </w:p>
    <w:p w14:paraId="349DE923" w14:textId="3DF7BF01" w:rsidR="00DC7C6A" w:rsidRPr="003F6A67" w:rsidRDefault="00DC7C6A" w:rsidP="003617C0">
      <w:pPr>
        <w:pStyle w:val="NormalWeb"/>
        <w:jc w:val="both"/>
        <w:rPr>
          <w:rFonts w:ascii="SymbolMT" w:hAnsi="SymbolMT"/>
          <w:b/>
          <w:bCs/>
        </w:rPr>
      </w:pPr>
      <w:r w:rsidRPr="003F6A67">
        <w:rPr>
          <w:rFonts w:ascii="Aptos" w:hAnsi="Aptos"/>
          <w:b/>
          <w:bCs/>
          <w:color w:val="21216D"/>
        </w:rPr>
        <w:t xml:space="preserve">Les admissions, les </w:t>
      </w:r>
      <w:r w:rsidR="003F6A67" w:rsidRPr="003F6A67">
        <w:rPr>
          <w:rFonts w:ascii="Aptos" w:hAnsi="Aptos"/>
          <w:b/>
          <w:bCs/>
          <w:color w:val="21216D"/>
        </w:rPr>
        <w:t>accès</w:t>
      </w:r>
      <w:r w:rsidRPr="003F6A67">
        <w:rPr>
          <w:rFonts w:ascii="Aptos" w:hAnsi="Aptos"/>
          <w:b/>
          <w:bCs/>
          <w:color w:val="21216D"/>
        </w:rPr>
        <w:t xml:space="preserve"> en formation </w:t>
      </w:r>
    </w:p>
    <w:p w14:paraId="2905B670" w14:textId="5FF0B041" w:rsidR="00DC7C6A" w:rsidRPr="003F6A67" w:rsidRDefault="00DC7C6A" w:rsidP="003617C0">
      <w:pPr>
        <w:pStyle w:val="NormalWeb"/>
        <w:ind w:left="720"/>
        <w:jc w:val="both"/>
        <w:rPr>
          <w:rFonts w:ascii="SymbolMT" w:hAnsi="SymbolMT"/>
          <w:sz w:val="22"/>
          <w:szCs w:val="22"/>
        </w:rPr>
      </w:pPr>
      <w:r w:rsidRPr="003F6A67">
        <w:rPr>
          <w:rFonts w:ascii="Aptos" w:hAnsi="Aptos"/>
          <w:sz w:val="22"/>
          <w:szCs w:val="22"/>
        </w:rPr>
        <w:t xml:space="preserve">Pour entrer en formation, les candidats doivent avoir validé́ au choix : </w:t>
      </w:r>
    </w:p>
    <w:p w14:paraId="720CCA9C" w14:textId="3E37E5DC" w:rsidR="00A63F3E" w:rsidRPr="003F6A67" w:rsidRDefault="00DC7C6A" w:rsidP="003617C0">
      <w:pPr>
        <w:pStyle w:val="NormalWeb"/>
        <w:numPr>
          <w:ilvl w:val="1"/>
          <w:numId w:val="6"/>
        </w:numPr>
        <w:jc w:val="both"/>
        <w:rPr>
          <w:rFonts w:ascii="SymbolMT" w:hAnsi="SymbolMT"/>
          <w:sz w:val="22"/>
          <w:szCs w:val="22"/>
        </w:rPr>
      </w:pPr>
      <w:r w:rsidRPr="003F6A67">
        <w:rPr>
          <w:rFonts w:ascii="Aptos" w:hAnsi="Aptos"/>
          <w:sz w:val="22"/>
          <w:szCs w:val="22"/>
        </w:rPr>
        <w:t xml:space="preserve">Un niveau 4 (bac) </w:t>
      </w:r>
    </w:p>
    <w:p w14:paraId="0F18EBC2" w14:textId="5A53C30A" w:rsidR="00DC7C6A" w:rsidRPr="003F6A67" w:rsidRDefault="00DC7C6A" w:rsidP="003617C0">
      <w:pPr>
        <w:pStyle w:val="NormalWeb"/>
        <w:numPr>
          <w:ilvl w:val="1"/>
          <w:numId w:val="6"/>
        </w:numPr>
        <w:jc w:val="both"/>
        <w:rPr>
          <w:rFonts w:ascii="SymbolMT" w:hAnsi="SymbolMT"/>
          <w:sz w:val="22"/>
          <w:szCs w:val="22"/>
        </w:rPr>
      </w:pPr>
      <w:r w:rsidRPr="003F6A67">
        <w:rPr>
          <w:rFonts w:ascii="Aptos" w:hAnsi="Aptos"/>
          <w:sz w:val="22"/>
          <w:szCs w:val="22"/>
        </w:rPr>
        <w:t>Un niveau 5 (bac + 2) reconnu par l’</w:t>
      </w:r>
      <w:r w:rsidR="003F6A67" w:rsidRPr="003F6A67">
        <w:rPr>
          <w:rFonts w:ascii="Aptos" w:hAnsi="Aptos"/>
          <w:sz w:val="22"/>
          <w:szCs w:val="22"/>
        </w:rPr>
        <w:t>État</w:t>
      </w:r>
      <w:r w:rsidRPr="003F6A67">
        <w:rPr>
          <w:rFonts w:ascii="Aptos" w:hAnsi="Aptos"/>
          <w:sz w:val="22"/>
          <w:szCs w:val="22"/>
        </w:rPr>
        <w:t xml:space="preserve"> ou 120 </w:t>
      </w:r>
      <w:r w:rsidR="003F6A67" w:rsidRPr="003F6A67">
        <w:rPr>
          <w:rFonts w:ascii="Aptos" w:hAnsi="Aptos"/>
          <w:sz w:val="22"/>
          <w:szCs w:val="22"/>
        </w:rPr>
        <w:t>crédits</w:t>
      </w:r>
      <w:r w:rsidRPr="003F6A67">
        <w:rPr>
          <w:rFonts w:ascii="Aptos" w:hAnsi="Aptos"/>
          <w:sz w:val="22"/>
          <w:szCs w:val="22"/>
        </w:rPr>
        <w:t xml:space="preserve"> puis 1 </w:t>
      </w:r>
      <w:r w:rsidR="003F6A67" w:rsidRPr="003F6A67">
        <w:rPr>
          <w:rFonts w:ascii="Aptos" w:hAnsi="Aptos"/>
          <w:sz w:val="22"/>
          <w:szCs w:val="22"/>
        </w:rPr>
        <w:t>année</w:t>
      </w:r>
      <w:r w:rsidRPr="003F6A67">
        <w:rPr>
          <w:rFonts w:ascii="Aptos" w:hAnsi="Aptos"/>
          <w:sz w:val="22"/>
          <w:szCs w:val="22"/>
        </w:rPr>
        <w:t xml:space="preserve"> de formation. </w:t>
      </w:r>
    </w:p>
    <w:p w14:paraId="78DA34DF" w14:textId="77777777" w:rsidR="00DC7C6A" w:rsidRPr="003F6A67" w:rsidRDefault="00DC7C6A" w:rsidP="003617C0">
      <w:pPr>
        <w:pStyle w:val="NormalWeb"/>
        <w:jc w:val="both"/>
        <w:rPr>
          <w:b/>
          <w:bCs/>
        </w:rPr>
      </w:pPr>
      <w:r w:rsidRPr="003F6A67">
        <w:rPr>
          <w:rFonts w:ascii="Aptos" w:hAnsi="Aptos"/>
          <w:b/>
          <w:bCs/>
          <w:color w:val="21216D"/>
        </w:rPr>
        <w:t xml:space="preserve">La validation du titre </w:t>
      </w:r>
    </w:p>
    <w:p w14:paraId="26D85F50" w14:textId="22E323AC" w:rsidR="00DC7C6A" w:rsidRPr="003F6A67" w:rsidRDefault="00DC7C6A" w:rsidP="003617C0">
      <w:pPr>
        <w:pStyle w:val="NormalWeb"/>
        <w:jc w:val="both"/>
        <w:rPr>
          <w:sz w:val="22"/>
          <w:szCs w:val="22"/>
        </w:rPr>
      </w:pPr>
      <w:r w:rsidRPr="003F6A67">
        <w:rPr>
          <w:rFonts w:ascii="Aptos" w:hAnsi="Aptos"/>
          <w:sz w:val="22"/>
          <w:szCs w:val="22"/>
        </w:rPr>
        <w:t xml:space="preserve">Les évaluations de compétences se font au travers </w:t>
      </w:r>
      <w:r w:rsidR="00EC16F0" w:rsidRPr="003F6A67">
        <w:rPr>
          <w:rFonts w:ascii="Aptos" w:hAnsi="Aptos"/>
          <w:sz w:val="22"/>
          <w:szCs w:val="22"/>
        </w:rPr>
        <w:t>d’un projet et d’une présentation</w:t>
      </w:r>
      <w:r w:rsidRPr="003F6A67">
        <w:rPr>
          <w:rFonts w:ascii="Aptos" w:hAnsi="Aptos"/>
          <w:sz w:val="22"/>
          <w:szCs w:val="22"/>
        </w:rPr>
        <w:t xml:space="preserve">, de mises en situation professionnelle. Les thématiques sont : </w:t>
      </w:r>
      <w:r w:rsidR="00EA4713" w:rsidRPr="003F6A67">
        <w:rPr>
          <w:rFonts w:ascii="Aptos" w:hAnsi="Aptos"/>
          <w:b/>
          <w:bCs/>
          <w:sz w:val="22"/>
          <w:szCs w:val="22"/>
        </w:rPr>
        <w:t xml:space="preserve"> </w:t>
      </w:r>
    </w:p>
    <w:p w14:paraId="21906E5D"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Développer une vision systémique de la structure dans son environnement</w:t>
      </w:r>
    </w:p>
    <w:p w14:paraId="3CE6AA92"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Inscrire la structure dans son territoire</w:t>
      </w:r>
    </w:p>
    <w:p w14:paraId="782A7322"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Manager et animer une équipe</w:t>
      </w:r>
    </w:p>
    <w:p w14:paraId="0F8FE63A"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Adapter l'offre de la structure à la demande</w:t>
      </w:r>
    </w:p>
    <w:p w14:paraId="1E7FF0C0"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et développer la diffusion de l'offre</w:t>
      </w:r>
    </w:p>
    <w:p w14:paraId="2D43B9A3"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la production</w:t>
      </w:r>
    </w:p>
    <w:p w14:paraId="1A356B6C"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Analyser le bilan de la structure</w:t>
      </w:r>
    </w:p>
    <w:p w14:paraId="7067E1B1" w14:textId="77777777" w:rsidR="00916A94" w:rsidRPr="003F6A67" w:rsidRDefault="00916A94" w:rsidP="00916A94">
      <w:pPr>
        <w:pStyle w:val="NormalWeb"/>
        <w:spacing w:before="0" w:beforeAutospacing="0" w:after="0" w:afterAutospacing="0"/>
        <w:ind w:left="720"/>
        <w:jc w:val="both"/>
        <w:rPr>
          <w:rFonts w:ascii="Helvetica" w:hAnsi="Helvetica"/>
          <w:color w:val="000000"/>
          <w:sz w:val="22"/>
          <w:szCs w:val="22"/>
        </w:rPr>
      </w:pPr>
    </w:p>
    <w:p w14:paraId="0E66D379" w14:textId="77777777" w:rsidR="006C239C" w:rsidRPr="003F6A67" w:rsidRDefault="006C239C" w:rsidP="003617C0">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Analyser le compte de résultat de la structure</w:t>
      </w:r>
    </w:p>
    <w:p w14:paraId="77A97745" w14:textId="60B12A8A" w:rsidR="00871208" w:rsidRPr="003F6A67" w:rsidRDefault="006C239C" w:rsidP="00741B47">
      <w:pPr>
        <w:pStyle w:val="NormalWeb"/>
        <w:numPr>
          <w:ilvl w:val="0"/>
          <w:numId w:val="50"/>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Rédiger le rapport d'activité de la structure</w:t>
      </w:r>
    </w:p>
    <w:p w14:paraId="549ED194" w14:textId="77777777" w:rsidR="003F6A67" w:rsidRDefault="003F6A67" w:rsidP="003F6A67">
      <w:pPr>
        <w:pStyle w:val="NormalWeb"/>
        <w:spacing w:before="0" w:beforeAutospacing="0" w:after="0" w:afterAutospacing="0"/>
        <w:ind w:left="720"/>
        <w:jc w:val="both"/>
        <w:rPr>
          <w:rFonts w:ascii="Helvetica" w:hAnsi="Helvetica"/>
          <w:color w:val="000000"/>
          <w:sz w:val="22"/>
          <w:szCs w:val="22"/>
          <w:bdr w:val="none" w:sz="0" w:space="0" w:color="auto" w:frame="1"/>
        </w:rPr>
      </w:pPr>
    </w:p>
    <w:p w14:paraId="4C4AF46F" w14:textId="77777777" w:rsidR="003F6A67" w:rsidRDefault="003F6A67" w:rsidP="003F6A67">
      <w:pPr>
        <w:pStyle w:val="NormalWeb"/>
        <w:spacing w:before="0" w:beforeAutospacing="0" w:after="0" w:afterAutospacing="0"/>
        <w:ind w:left="720"/>
        <w:jc w:val="both"/>
        <w:rPr>
          <w:rFonts w:ascii="Helvetica" w:hAnsi="Helvetica"/>
          <w:color w:val="000000"/>
          <w:sz w:val="22"/>
          <w:szCs w:val="22"/>
          <w:bdr w:val="none" w:sz="0" w:space="0" w:color="auto" w:frame="1"/>
        </w:rPr>
      </w:pPr>
    </w:p>
    <w:p w14:paraId="3F1FEFF2" w14:textId="77777777" w:rsidR="003F6A67" w:rsidRDefault="003F6A67" w:rsidP="003F6A67">
      <w:pPr>
        <w:pStyle w:val="NormalWeb"/>
        <w:spacing w:before="0" w:beforeAutospacing="0" w:after="0" w:afterAutospacing="0"/>
        <w:ind w:left="720"/>
        <w:jc w:val="both"/>
        <w:rPr>
          <w:rFonts w:ascii="Helvetica" w:hAnsi="Helvetica"/>
          <w:color w:val="000000"/>
          <w:sz w:val="22"/>
          <w:szCs w:val="22"/>
          <w:bdr w:val="none" w:sz="0" w:space="0" w:color="auto" w:frame="1"/>
        </w:rPr>
      </w:pPr>
    </w:p>
    <w:p w14:paraId="3B7306AC" w14:textId="77777777" w:rsidR="003F6A67" w:rsidRPr="003F6A67" w:rsidRDefault="003F6A67" w:rsidP="003F6A67">
      <w:pPr>
        <w:pStyle w:val="NormalWeb"/>
        <w:spacing w:before="0" w:beforeAutospacing="0" w:after="0" w:afterAutospacing="0"/>
        <w:ind w:left="720"/>
        <w:jc w:val="both"/>
        <w:rPr>
          <w:rFonts w:ascii="Helvetica" w:hAnsi="Helvetica"/>
          <w:color w:val="000000"/>
          <w:sz w:val="22"/>
          <w:szCs w:val="22"/>
        </w:rPr>
      </w:pPr>
    </w:p>
    <w:p w14:paraId="400D6C23" w14:textId="7F7E8843" w:rsidR="00DC7C6A" w:rsidRPr="003F6A67" w:rsidRDefault="00DC7C6A" w:rsidP="00741B47">
      <w:pPr>
        <w:pStyle w:val="NormalWeb"/>
        <w:ind w:left="360"/>
        <w:jc w:val="both"/>
        <w:rPr>
          <w:rFonts w:ascii="SymbolMT" w:hAnsi="SymbolMT"/>
          <w:b/>
          <w:bCs/>
          <w:color w:val="002060"/>
        </w:rPr>
      </w:pPr>
      <w:r w:rsidRPr="003F6A67">
        <w:rPr>
          <w:rFonts w:ascii="Aptos" w:hAnsi="Aptos"/>
          <w:b/>
          <w:bCs/>
          <w:color w:val="002060"/>
        </w:rPr>
        <w:t xml:space="preserve">Pour valider le titre, un candidat doit : </w:t>
      </w:r>
    </w:p>
    <w:p w14:paraId="5DFA3E99" w14:textId="77777777" w:rsidR="00DC7C6A" w:rsidRPr="003F6A67" w:rsidRDefault="00DC7C6A" w:rsidP="003617C0">
      <w:pPr>
        <w:pStyle w:val="NormalWeb"/>
        <w:numPr>
          <w:ilvl w:val="0"/>
          <w:numId w:val="8"/>
        </w:numPr>
        <w:jc w:val="both"/>
        <w:rPr>
          <w:rFonts w:ascii="SymbolMT" w:hAnsi="SymbolMT"/>
          <w:sz w:val="22"/>
          <w:szCs w:val="22"/>
        </w:rPr>
      </w:pPr>
      <w:r w:rsidRPr="003F6A67">
        <w:rPr>
          <w:rFonts w:ascii="Aptos" w:hAnsi="Aptos"/>
          <w:b/>
          <w:bCs/>
          <w:sz w:val="22"/>
          <w:szCs w:val="22"/>
        </w:rPr>
        <w:t xml:space="preserve">Obtenir des notes ≥ 12/20 aux examens </w:t>
      </w:r>
      <w:r w:rsidRPr="003F6A67">
        <w:rPr>
          <w:rFonts w:ascii="Aptos" w:hAnsi="Aptos"/>
          <w:sz w:val="22"/>
          <w:szCs w:val="22"/>
        </w:rPr>
        <w:t>(</w:t>
      </w:r>
      <w:proofErr w:type="spellStart"/>
      <w:r w:rsidRPr="003F6A67">
        <w:rPr>
          <w:rFonts w:ascii="Aptos" w:hAnsi="Aptos"/>
          <w:sz w:val="22"/>
          <w:szCs w:val="22"/>
        </w:rPr>
        <w:t>études</w:t>
      </w:r>
      <w:proofErr w:type="spellEnd"/>
      <w:r w:rsidRPr="003F6A67">
        <w:rPr>
          <w:rFonts w:ascii="Aptos" w:hAnsi="Aptos"/>
          <w:sz w:val="22"/>
          <w:szCs w:val="22"/>
        </w:rPr>
        <w:t xml:space="preserve"> de cas) </w:t>
      </w:r>
    </w:p>
    <w:p w14:paraId="64406326" w14:textId="77777777" w:rsidR="00DC7C6A" w:rsidRPr="003F6A67" w:rsidRDefault="00DC7C6A" w:rsidP="003617C0">
      <w:pPr>
        <w:pStyle w:val="NormalWeb"/>
        <w:numPr>
          <w:ilvl w:val="0"/>
          <w:numId w:val="8"/>
        </w:numPr>
        <w:jc w:val="both"/>
        <w:rPr>
          <w:rFonts w:ascii="SymbolMT" w:hAnsi="SymbolMT"/>
          <w:sz w:val="22"/>
          <w:szCs w:val="22"/>
        </w:rPr>
      </w:pPr>
      <w:r w:rsidRPr="003F6A67">
        <w:rPr>
          <w:rFonts w:ascii="Aptos" w:hAnsi="Aptos"/>
          <w:b/>
          <w:bCs/>
          <w:sz w:val="22"/>
          <w:szCs w:val="22"/>
        </w:rPr>
        <w:t xml:space="preserve">Valider chaque bloc de </w:t>
      </w:r>
      <w:proofErr w:type="spellStart"/>
      <w:r w:rsidRPr="003F6A67">
        <w:rPr>
          <w:rFonts w:ascii="Aptos" w:hAnsi="Aptos"/>
          <w:b/>
          <w:bCs/>
          <w:sz w:val="22"/>
          <w:szCs w:val="22"/>
        </w:rPr>
        <w:t>compétences</w:t>
      </w:r>
      <w:proofErr w:type="spellEnd"/>
      <w:r w:rsidRPr="003F6A67">
        <w:rPr>
          <w:rFonts w:ascii="Aptos" w:hAnsi="Aptos"/>
          <w:b/>
          <w:bCs/>
          <w:sz w:val="22"/>
          <w:szCs w:val="22"/>
        </w:rPr>
        <w:t xml:space="preserve"> </w:t>
      </w:r>
      <w:r w:rsidRPr="003F6A67">
        <w:rPr>
          <w:rFonts w:ascii="Aptos" w:hAnsi="Aptos"/>
          <w:sz w:val="22"/>
          <w:szCs w:val="22"/>
        </w:rPr>
        <w:t xml:space="preserve">au travers du livret de </w:t>
      </w:r>
      <w:proofErr w:type="spellStart"/>
      <w:r w:rsidRPr="003F6A67">
        <w:rPr>
          <w:rFonts w:ascii="Aptos" w:hAnsi="Aptos"/>
          <w:sz w:val="22"/>
          <w:szCs w:val="22"/>
        </w:rPr>
        <w:t>compétences</w:t>
      </w:r>
      <w:proofErr w:type="spellEnd"/>
      <w:r w:rsidRPr="003F6A67">
        <w:rPr>
          <w:rFonts w:ascii="Aptos" w:hAnsi="Aptos"/>
          <w:sz w:val="22"/>
          <w:szCs w:val="22"/>
        </w:rPr>
        <w:t xml:space="preserve"> </w:t>
      </w:r>
    </w:p>
    <w:p w14:paraId="50D206F6" w14:textId="55C8F0C6" w:rsidR="00DC7C6A" w:rsidRPr="003F6A67" w:rsidRDefault="00DC7C6A" w:rsidP="003617C0">
      <w:pPr>
        <w:pStyle w:val="NormalWeb"/>
        <w:numPr>
          <w:ilvl w:val="0"/>
          <w:numId w:val="8"/>
        </w:numPr>
        <w:jc w:val="both"/>
        <w:rPr>
          <w:rFonts w:ascii="SymbolMT" w:hAnsi="SymbolMT"/>
          <w:sz w:val="22"/>
          <w:szCs w:val="22"/>
        </w:rPr>
      </w:pPr>
      <w:r w:rsidRPr="003F6A67">
        <w:rPr>
          <w:rFonts w:ascii="Aptos" w:hAnsi="Aptos"/>
          <w:b/>
          <w:bCs/>
          <w:sz w:val="22"/>
          <w:szCs w:val="22"/>
        </w:rPr>
        <w:t xml:space="preserve">Obtenir une note </w:t>
      </w:r>
      <w:proofErr w:type="spellStart"/>
      <w:r w:rsidRPr="003F6A67">
        <w:rPr>
          <w:rFonts w:ascii="Aptos" w:hAnsi="Aptos"/>
          <w:b/>
          <w:bCs/>
          <w:sz w:val="22"/>
          <w:szCs w:val="22"/>
        </w:rPr>
        <w:t>supérieure</w:t>
      </w:r>
      <w:proofErr w:type="spellEnd"/>
      <w:r w:rsidRPr="003F6A67">
        <w:rPr>
          <w:rFonts w:ascii="Aptos" w:hAnsi="Aptos"/>
          <w:b/>
          <w:bCs/>
          <w:sz w:val="22"/>
          <w:szCs w:val="22"/>
        </w:rPr>
        <w:t xml:space="preserve"> à 12 lors du grand oral </w:t>
      </w:r>
      <w:r w:rsidRPr="003F6A67">
        <w:rPr>
          <w:rFonts w:ascii="Aptos" w:hAnsi="Aptos"/>
          <w:sz w:val="22"/>
          <w:szCs w:val="22"/>
        </w:rPr>
        <w:t>(</w:t>
      </w:r>
      <w:proofErr w:type="spellStart"/>
      <w:r w:rsidRPr="003F6A67">
        <w:rPr>
          <w:rFonts w:ascii="Aptos" w:hAnsi="Aptos"/>
          <w:sz w:val="22"/>
          <w:szCs w:val="22"/>
        </w:rPr>
        <w:t>Présentation</w:t>
      </w:r>
      <w:proofErr w:type="spellEnd"/>
      <w:r w:rsidRPr="003F6A67">
        <w:rPr>
          <w:rFonts w:ascii="Aptos" w:hAnsi="Aptos"/>
          <w:sz w:val="22"/>
          <w:szCs w:val="22"/>
        </w:rPr>
        <w:t xml:space="preserve"> des </w:t>
      </w:r>
      <w:proofErr w:type="spellStart"/>
      <w:r w:rsidRPr="003F6A67">
        <w:rPr>
          <w:rFonts w:ascii="Aptos" w:hAnsi="Aptos"/>
          <w:sz w:val="22"/>
          <w:szCs w:val="22"/>
        </w:rPr>
        <w:t>activités</w:t>
      </w:r>
      <w:proofErr w:type="spellEnd"/>
      <w:r w:rsidRPr="003F6A67">
        <w:rPr>
          <w:rFonts w:ascii="Aptos" w:hAnsi="Aptos"/>
          <w:sz w:val="22"/>
          <w:szCs w:val="22"/>
        </w:rPr>
        <w:t xml:space="preserve">, bilan des </w:t>
      </w:r>
      <w:proofErr w:type="spellStart"/>
      <w:r w:rsidRPr="003F6A67">
        <w:rPr>
          <w:rFonts w:ascii="Aptos" w:hAnsi="Aptos"/>
          <w:sz w:val="22"/>
          <w:szCs w:val="22"/>
        </w:rPr>
        <w:t>compétences</w:t>
      </w:r>
      <w:proofErr w:type="spellEnd"/>
      <w:r w:rsidRPr="003F6A67">
        <w:rPr>
          <w:rFonts w:ascii="Aptos" w:hAnsi="Aptos"/>
          <w:sz w:val="22"/>
          <w:szCs w:val="22"/>
        </w:rPr>
        <w:t xml:space="preserve"> et questions de culture </w:t>
      </w:r>
      <w:proofErr w:type="spellStart"/>
      <w:r w:rsidRPr="003F6A67">
        <w:rPr>
          <w:rFonts w:ascii="Aptos" w:hAnsi="Aptos"/>
          <w:sz w:val="22"/>
          <w:szCs w:val="22"/>
        </w:rPr>
        <w:t>métier</w:t>
      </w:r>
      <w:proofErr w:type="spellEnd"/>
      <w:r w:rsidRPr="003F6A67">
        <w:rPr>
          <w:rFonts w:ascii="Aptos" w:hAnsi="Aptos"/>
          <w:sz w:val="22"/>
          <w:szCs w:val="22"/>
        </w:rPr>
        <w:t xml:space="preserve"> mesurant l’</w:t>
      </w:r>
      <w:proofErr w:type="spellStart"/>
      <w:r w:rsidRPr="003F6A67">
        <w:rPr>
          <w:rFonts w:ascii="Aptos" w:hAnsi="Aptos"/>
          <w:sz w:val="22"/>
          <w:szCs w:val="22"/>
        </w:rPr>
        <w:t>employabilite</w:t>
      </w:r>
      <w:proofErr w:type="spellEnd"/>
      <w:r w:rsidRPr="003F6A67">
        <w:rPr>
          <w:rFonts w:ascii="Aptos" w:hAnsi="Aptos"/>
          <w:sz w:val="22"/>
          <w:szCs w:val="22"/>
        </w:rPr>
        <w:t xml:space="preserve">́). </w:t>
      </w:r>
    </w:p>
    <w:p w14:paraId="2461F984" w14:textId="77777777" w:rsidR="00DC7C6A" w:rsidRPr="003F6A67" w:rsidRDefault="00DC7C6A" w:rsidP="003617C0">
      <w:pPr>
        <w:pStyle w:val="NormalWeb"/>
        <w:ind w:left="720"/>
        <w:jc w:val="both"/>
        <w:rPr>
          <w:rFonts w:ascii="SymbolMT" w:hAnsi="SymbolMT"/>
          <w:sz w:val="22"/>
          <w:szCs w:val="22"/>
        </w:rPr>
      </w:pPr>
      <w:r w:rsidRPr="003F6A67">
        <w:rPr>
          <w:rFonts w:ascii="Aptos" w:hAnsi="Aptos"/>
          <w:b/>
          <w:bCs/>
          <w:sz w:val="22"/>
          <w:szCs w:val="22"/>
        </w:rPr>
        <w:t>Pré-requis d'</w:t>
      </w:r>
      <w:proofErr w:type="spellStart"/>
      <w:r w:rsidRPr="003F6A67">
        <w:rPr>
          <w:rFonts w:ascii="Aptos" w:hAnsi="Aptos"/>
          <w:b/>
          <w:bCs/>
          <w:sz w:val="22"/>
          <w:szCs w:val="22"/>
        </w:rPr>
        <w:t>accès</w:t>
      </w:r>
      <w:proofErr w:type="spellEnd"/>
      <w:r w:rsidRPr="003F6A67">
        <w:rPr>
          <w:rFonts w:ascii="Aptos" w:hAnsi="Aptos"/>
          <w:b/>
          <w:bCs/>
          <w:sz w:val="22"/>
          <w:szCs w:val="22"/>
        </w:rPr>
        <w:t xml:space="preserve"> à la certification : </w:t>
      </w:r>
      <w:r w:rsidRPr="003F6A67">
        <w:rPr>
          <w:rFonts w:ascii="Aptos" w:hAnsi="Aptos"/>
          <w:sz w:val="22"/>
          <w:szCs w:val="22"/>
        </w:rPr>
        <w:t xml:space="preserve">moyenne annuelle ≥ 10/20 (pour se </w:t>
      </w:r>
      <w:proofErr w:type="spellStart"/>
      <w:r w:rsidRPr="003F6A67">
        <w:rPr>
          <w:rFonts w:ascii="Aptos" w:hAnsi="Aptos"/>
          <w:sz w:val="22"/>
          <w:szCs w:val="22"/>
        </w:rPr>
        <w:t>présenter</w:t>
      </w:r>
      <w:proofErr w:type="spellEnd"/>
      <w:r w:rsidRPr="003F6A67">
        <w:rPr>
          <w:rFonts w:ascii="Aptos" w:hAnsi="Aptos"/>
          <w:sz w:val="22"/>
          <w:szCs w:val="22"/>
        </w:rPr>
        <w:t xml:space="preserve"> aux </w:t>
      </w:r>
      <w:proofErr w:type="spellStart"/>
      <w:r w:rsidRPr="003F6A67">
        <w:rPr>
          <w:rFonts w:ascii="Aptos" w:hAnsi="Aptos"/>
          <w:sz w:val="22"/>
          <w:szCs w:val="22"/>
        </w:rPr>
        <w:t>épreuves</w:t>
      </w:r>
      <w:proofErr w:type="spellEnd"/>
      <w:r w:rsidRPr="003F6A67">
        <w:rPr>
          <w:rFonts w:ascii="Aptos" w:hAnsi="Aptos"/>
          <w:sz w:val="22"/>
          <w:szCs w:val="22"/>
        </w:rPr>
        <w:t xml:space="preserve"> finales) </w:t>
      </w:r>
    </w:p>
    <w:p w14:paraId="5DADF0E0" w14:textId="77777777" w:rsidR="00DC7C6A" w:rsidRPr="003F6A67" w:rsidRDefault="00DC7C6A" w:rsidP="003617C0">
      <w:pPr>
        <w:pStyle w:val="NormalWeb"/>
        <w:ind w:left="720"/>
        <w:jc w:val="both"/>
        <w:rPr>
          <w:rFonts w:ascii="SymbolMT" w:hAnsi="SymbolMT"/>
          <w:color w:val="002060"/>
          <w:sz w:val="22"/>
          <w:szCs w:val="22"/>
        </w:rPr>
      </w:pPr>
      <w:r w:rsidRPr="003F6A67">
        <w:rPr>
          <w:rFonts w:ascii="Aptos" w:hAnsi="Aptos"/>
          <w:b/>
          <w:bCs/>
          <w:color w:val="002060"/>
          <w:sz w:val="22"/>
          <w:szCs w:val="22"/>
        </w:rPr>
        <w:t xml:space="preserve">CONDITIONS DE RATTRAPAGE : </w:t>
      </w:r>
    </w:p>
    <w:p w14:paraId="1E774F6F" w14:textId="031D5D3A" w:rsidR="00C8128F" w:rsidRPr="003F6A67" w:rsidRDefault="00DC7C6A" w:rsidP="003617C0">
      <w:pPr>
        <w:pStyle w:val="NormalWeb"/>
        <w:numPr>
          <w:ilvl w:val="0"/>
          <w:numId w:val="9"/>
        </w:numPr>
        <w:jc w:val="both"/>
        <w:rPr>
          <w:rFonts w:ascii="SymbolMT" w:hAnsi="SymbolMT"/>
          <w:sz w:val="22"/>
          <w:szCs w:val="22"/>
        </w:rPr>
      </w:pPr>
      <w:r w:rsidRPr="003F6A67">
        <w:rPr>
          <w:rFonts w:ascii="Aptos" w:hAnsi="Aptos"/>
          <w:sz w:val="22"/>
          <w:szCs w:val="22"/>
        </w:rPr>
        <w:t xml:space="preserve">Seules les UE non </w:t>
      </w:r>
      <w:proofErr w:type="spellStart"/>
      <w:r w:rsidRPr="003F6A67">
        <w:rPr>
          <w:rFonts w:ascii="Aptos" w:hAnsi="Aptos"/>
          <w:sz w:val="22"/>
          <w:szCs w:val="22"/>
        </w:rPr>
        <w:t>validées</w:t>
      </w:r>
      <w:proofErr w:type="spellEnd"/>
      <w:r w:rsidRPr="003F6A67">
        <w:rPr>
          <w:rFonts w:ascii="Aptos" w:hAnsi="Aptos"/>
          <w:sz w:val="22"/>
          <w:szCs w:val="22"/>
        </w:rPr>
        <w:t xml:space="preserve"> peuvent faire l’objet d’un rattrapage. </w:t>
      </w:r>
    </w:p>
    <w:p w14:paraId="6BA00495" w14:textId="77777777" w:rsidR="00DC7C6A" w:rsidRPr="003F6A67" w:rsidRDefault="00DC7C6A" w:rsidP="003617C0">
      <w:pPr>
        <w:pStyle w:val="NormalWeb"/>
        <w:numPr>
          <w:ilvl w:val="0"/>
          <w:numId w:val="9"/>
        </w:numPr>
        <w:jc w:val="both"/>
        <w:rPr>
          <w:rFonts w:ascii="SymbolMT" w:hAnsi="SymbolMT"/>
          <w:sz w:val="22"/>
          <w:szCs w:val="22"/>
        </w:rPr>
      </w:pPr>
      <w:r w:rsidRPr="003F6A67">
        <w:rPr>
          <w:rFonts w:ascii="Aptos" w:hAnsi="Aptos"/>
          <w:sz w:val="22"/>
          <w:szCs w:val="22"/>
        </w:rPr>
        <w:t xml:space="preserve">La note de rattrapage annule et remplace la </w:t>
      </w:r>
      <w:proofErr w:type="spellStart"/>
      <w:r w:rsidRPr="003F6A67">
        <w:rPr>
          <w:rFonts w:ascii="Aptos" w:hAnsi="Aptos"/>
          <w:sz w:val="22"/>
          <w:szCs w:val="22"/>
        </w:rPr>
        <w:t>précédente</w:t>
      </w:r>
      <w:proofErr w:type="spellEnd"/>
      <w:r w:rsidRPr="003F6A67">
        <w:rPr>
          <w:rFonts w:ascii="Aptos" w:hAnsi="Aptos"/>
          <w:sz w:val="22"/>
          <w:szCs w:val="22"/>
        </w:rPr>
        <w:t xml:space="preserve">. </w:t>
      </w:r>
    </w:p>
    <w:p w14:paraId="74DCBF0A" w14:textId="77777777" w:rsidR="00DC7C6A" w:rsidRPr="003F6A67" w:rsidRDefault="00DC7C6A" w:rsidP="003617C0">
      <w:pPr>
        <w:pStyle w:val="NormalWeb"/>
        <w:ind w:left="720"/>
        <w:jc w:val="both"/>
        <w:rPr>
          <w:rFonts w:ascii="SymbolMT" w:hAnsi="SymbolMT"/>
          <w:sz w:val="22"/>
          <w:szCs w:val="22"/>
        </w:rPr>
      </w:pPr>
      <w:r w:rsidRPr="003F6A67">
        <w:rPr>
          <w:rFonts w:ascii="Aptos" w:hAnsi="Aptos"/>
          <w:sz w:val="22"/>
          <w:szCs w:val="22"/>
        </w:rPr>
        <w:t xml:space="preserve">La validation d'un bloc de </w:t>
      </w:r>
      <w:proofErr w:type="spellStart"/>
      <w:r w:rsidRPr="003F6A67">
        <w:rPr>
          <w:rFonts w:ascii="Aptos" w:hAnsi="Aptos"/>
          <w:sz w:val="22"/>
          <w:szCs w:val="22"/>
        </w:rPr>
        <w:t>compétences</w:t>
      </w:r>
      <w:proofErr w:type="spellEnd"/>
      <w:r w:rsidRPr="003F6A67">
        <w:rPr>
          <w:rFonts w:ascii="Aptos" w:hAnsi="Aptos"/>
          <w:sz w:val="22"/>
          <w:szCs w:val="22"/>
        </w:rPr>
        <w:t xml:space="preserve"> permet l'obtention d'un certificat. Pour obtenir le titre, le candidat doit valider tous les blocs de </w:t>
      </w:r>
      <w:proofErr w:type="spellStart"/>
      <w:r w:rsidRPr="003F6A67">
        <w:rPr>
          <w:rFonts w:ascii="Aptos" w:hAnsi="Aptos"/>
          <w:sz w:val="22"/>
          <w:szCs w:val="22"/>
        </w:rPr>
        <w:t>compétences</w:t>
      </w:r>
      <w:proofErr w:type="spellEnd"/>
      <w:r w:rsidRPr="003F6A67">
        <w:rPr>
          <w:rFonts w:ascii="Aptos" w:hAnsi="Aptos"/>
          <w:sz w:val="22"/>
          <w:szCs w:val="22"/>
        </w:rPr>
        <w:t xml:space="preserve">. </w:t>
      </w:r>
    </w:p>
    <w:p w14:paraId="5399C6A9" w14:textId="77777777" w:rsidR="00DC7C6A" w:rsidRPr="003F6A67" w:rsidRDefault="00DC7C6A" w:rsidP="003617C0">
      <w:pPr>
        <w:pStyle w:val="NormalWeb"/>
        <w:ind w:left="720"/>
        <w:jc w:val="both"/>
        <w:rPr>
          <w:rFonts w:ascii="SymbolMT" w:hAnsi="SymbolMT"/>
          <w:color w:val="002060"/>
          <w:sz w:val="22"/>
          <w:szCs w:val="22"/>
        </w:rPr>
      </w:pPr>
      <w:r w:rsidRPr="003F6A67">
        <w:rPr>
          <w:rFonts w:ascii="Aptos" w:hAnsi="Aptos"/>
          <w:b/>
          <w:bCs/>
          <w:color w:val="002060"/>
          <w:sz w:val="22"/>
          <w:szCs w:val="22"/>
        </w:rPr>
        <w:t xml:space="preserve">L’AMENAGEMENT DES EPREUVES POUR LES CANDIDATS EN SITUATION DE HANDICAP </w:t>
      </w:r>
    </w:p>
    <w:p w14:paraId="76E87E1B" w14:textId="2B42B202" w:rsidR="00DC7C6A" w:rsidRPr="003F6A67" w:rsidRDefault="00DC7C6A" w:rsidP="003617C0">
      <w:pPr>
        <w:pStyle w:val="NormalWeb"/>
        <w:ind w:left="720"/>
        <w:jc w:val="both"/>
        <w:rPr>
          <w:rFonts w:ascii="Aptos" w:hAnsi="Aptos"/>
          <w:sz w:val="22"/>
          <w:szCs w:val="22"/>
        </w:rPr>
      </w:pPr>
      <w:r w:rsidRPr="003F6A67">
        <w:rPr>
          <w:rFonts w:ascii="Aptos" w:hAnsi="Aptos"/>
          <w:sz w:val="22"/>
          <w:szCs w:val="22"/>
        </w:rPr>
        <w:t>Les candidats en situation de handicap devront faire renseigner une « Demande d’</w:t>
      </w:r>
      <w:proofErr w:type="spellStart"/>
      <w:r w:rsidRPr="003F6A67">
        <w:rPr>
          <w:rFonts w:ascii="Aptos" w:hAnsi="Aptos"/>
          <w:sz w:val="22"/>
          <w:szCs w:val="22"/>
        </w:rPr>
        <w:t>aménagement</w:t>
      </w:r>
      <w:proofErr w:type="spellEnd"/>
      <w:r w:rsidRPr="003F6A67">
        <w:rPr>
          <w:rFonts w:ascii="Aptos" w:hAnsi="Aptos"/>
          <w:sz w:val="22"/>
          <w:szCs w:val="22"/>
        </w:rPr>
        <w:t xml:space="preserve"> des </w:t>
      </w:r>
      <w:proofErr w:type="spellStart"/>
      <w:r w:rsidRPr="003F6A67">
        <w:rPr>
          <w:rFonts w:ascii="Aptos" w:hAnsi="Aptos"/>
          <w:sz w:val="22"/>
          <w:szCs w:val="22"/>
        </w:rPr>
        <w:t>épreuves</w:t>
      </w:r>
      <w:proofErr w:type="spellEnd"/>
      <w:r w:rsidRPr="003F6A67">
        <w:rPr>
          <w:rFonts w:ascii="Aptos" w:hAnsi="Aptos"/>
          <w:sz w:val="22"/>
          <w:szCs w:val="22"/>
        </w:rPr>
        <w:t xml:space="preserve"> » par leur </w:t>
      </w:r>
      <w:proofErr w:type="spellStart"/>
      <w:r w:rsidRPr="003F6A67">
        <w:rPr>
          <w:rFonts w:ascii="Aptos" w:hAnsi="Aptos"/>
          <w:sz w:val="22"/>
          <w:szCs w:val="22"/>
        </w:rPr>
        <w:t>médecin</w:t>
      </w:r>
      <w:proofErr w:type="spellEnd"/>
      <w:r w:rsidRPr="003F6A67">
        <w:rPr>
          <w:rFonts w:ascii="Aptos" w:hAnsi="Aptos"/>
          <w:sz w:val="22"/>
          <w:szCs w:val="22"/>
        </w:rPr>
        <w:t xml:space="preserve"> (document disponible </w:t>
      </w:r>
      <w:proofErr w:type="spellStart"/>
      <w:r w:rsidRPr="003F6A67">
        <w:rPr>
          <w:rFonts w:ascii="Aptos" w:hAnsi="Aptos"/>
          <w:sz w:val="22"/>
          <w:szCs w:val="22"/>
        </w:rPr>
        <w:t>auprès</w:t>
      </w:r>
      <w:proofErr w:type="spellEnd"/>
      <w:r w:rsidRPr="003F6A67">
        <w:rPr>
          <w:rFonts w:ascii="Aptos" w:hAnsi="Aptos"/>
          <w:sz w:val="22"/>
          <w:szCs w:val="22"/>
        </w:rPr>
        <w:t xml:space="preserve"> du CERTIFICATEUR). Les adaptations des </w:t>
      </w:r>
      <w:proofErr w:type="spellStart"/>
      <w:r w:rsidRPr="003F6A67">
        <w:rPr>
          <w:rFonts w:ascii="Aptos" w:hAnsi="Aptos"/>
          <w:sz w:val="22"/>
          <w:szCs w:val="22"/>
        </w:rPr>
        <w:t>épreuves</w:t>
      </w:r>
      <w:proofErr w:type="spellEnd"/>
      <w:r w:rsidRPr="003F6A67">
        <w:rPr>
          <w:rFonts w:ascii="Aptos" w:hAnsi="Aptos"/>
          <w:sz w:val="22"/>
          <w:szCs w:val="22"/>
        </w:rPr>
        <w:t xml:space="preserve"> seront </w:t>
      </w:r>
      <w:proofErr w:type="spellStart"/>
      <w:r w:rsidRPr="003F6A67">
        <w:rPr>
          <w:rFonts w:ascii="Aptos" w:hAnsi="Aptos"/>
          <w:sz w:val="22"/>
          <w:szCs w:val="22"/>
        </w:rPr>
        <w:t>décidées</w:t>
      </w:r>
      <w:proofErr w:type="spellEnd"/>
      <w:r w:rsidRPr="003F6A67">
        <w:rPr>
          <w:rFonts w:ascii="Aptos" w:hAnsi="Aptos"/>
          <w:sz w:val="22"/>
          <w:szCs w:val="22"/>
        </w:rPr>
        <w:t xml:space="preserve"> par le PARTENAIRE dans le respect des directives </w:t>
      </w:r>
      <w:proofErr w:type="spellStart"/>
      <w:r w:rsidRPr="003F6A67">
        <w:rPr>
          <w:rFonts w:ascii="Aptos" w:hAnsi="Aptos"/>
          <w:sz w:val="22"/>
          <w:szCs w:val="22"/>
        </w:rPr>
        <w:t>médicales</w:t>
      </w:r>
      <w:proofErr w:type="spellEnd"/>
      <w:r w:rsidRPr="003F6A67">
        <w:rPr>
          <w:rFonts w:ascii="Aptos" w:hAnsi="Aptos"/>
          <w:sz w:val="22"/>
          <w:szCs w:val="22"/>
        </w:rPr>
        <w:t xml:space="preserve">. Le CERTIFICATEUR en sera informé. </w:t>
      </w:r>
      <w:r w:rsidR="007A53DF" w:rsidRPr="003F6A67">
        <w:rPr>
          <w:rFonts w:ascii="Aptos" w:hAnsi="Aptos"/>
          <w:sz w:val="22"/>
          <w:szCs w:val="22"/>
        </w:rPr>
        <w:t xml:space="preserve"> (</w:t>
      </w:r>
      <w:hyperlink r:id="rId11" w:history="1">
        <w:r w:rsidR="007A53DF" w:rsidRPr="003F6A67">
          <w:rPr>
            <w:rStyle w:val="Lienhypertexte"/>
            <w:rFonts w:ascii="Aptos" w:hAnsi="Aptos"/>
            <w:sz w:val="22"/>
            <w:szCs w:val="22"/>
          </w:rPr>
          <w:t>titre professionnel</w:t>
        </w:r>
      </w:hyperlink>
      <w:r w:rsidR="007A53DF" w:rsidRPr="003F6A67">
        <w:rPr>
          <w:rFonts w:ascii="Aptos" w:hAnsi="Aptos"/>
          <w:sz w:val="22"/>
          <w:szCs w:val="22"/>
        </w:rPr>
        <w:t xml:space="preserve">) </w:t>
      </w:r>
    </w:p>
    <w:p w14:paraId="351A51C2" w14:textId="77777777" w:rsidR="00DC7C6A" w:rsidRPr="003F6A67" w:rsidRDefault="00DC7C6A" w:rsidP="003617C0">
      <w:pPr>
        <w:pStyle w:val="NormalWeb"/>
        <w:jc w:val="both"/>
        <w:rPr>
          <w:sz w:val="22"/>
          <w:szCs w:val="22"/>
          <w:u w:val="single"/>
        </w:rPr>
      </w:pPr>
      <w:r w:rsidRPr="003F6A67">
        <w:rPr>
          <w:rFonts w:ascii="Aptos" w:hAnsi="Aptos"/>
          <w:b/>
          <w:bCs/>
          <w:sz w:val="22"/>
          <w:szCs w:val="22"/>
          <w:u w:val="single"/>
        </w:rPr>
        <w:t xml:space="preserve">La fraude </w:t>
      </w:r>
    </w:p>
    <w:p w14:paraId="141C4D9A" w14:textId="34A9DF14" w:rsidR="00307128" w:rsidRPr="003F6A67" w:rsidRDefault="00DC7C6A" w:rsidP="003617C0">
      <w:pPr>
        <w:pStyle w:val="NormalWeb"/>
        <w:jc w:val="both"/>
        <w:rPr>
          <w:sz w:val="22"/>
          <w:szCs w:val="22"/>
        </w:rPr>
      </w:pPr>
      <w:r w:rsidRPr="003F6A67">
        <w:rPr>
          <w:rFonts w:ascii="Aptos" w:hAnsi="Aptos"/>
          <w:sz w:val="22"/>
          <w:szCs w:val="22"/>
        </w:rPr>
        <w:t xml:space="preserve">Toute fraude </w:t>
      </w:r>
      <w:proofErr w:type="spellStart"/>
      <w:r w:rsidRPr="003F6A67">
        <w:rPr>
          <w:rFonts w:ascii="Aptos" w:hAnsi="Aptos"/>
          <w:sz w:val="22"/>
          <w:szCs w:val="22"/>
        </w:rPr>
        <w:t>constatée</w:t>
      </w:r>
      <w:proofErr w:type="spellEnd"/>
      <w:r w:rsidRPr="003F6A67">
        <w:rPr>
          <w:rFonts w:ascii="Aptos" w:hAnsi="Aptos"/>
          <w:sz w:val="22"/>
          <w:szCs w:val="22"/>
        </w:rPr>
        <w:t xml:space="preserve"> à l’occasion d’une </w:t>
      </w:r>
      <w:proofErr w:type="spellStart"/>
      <w:r w:rsidRPr="003F6A67">
        <w:rPr>
          <w:rFonts w:ascii="Aptos" w:hAnsi="Aptos"/>
          <w:sz w:val="22"/>
          <w:szCs w:val="22"/>
        </w:rPr>
        <w:t>évaluation</w:t>
      </w:r>
      <w:proofErr w:type="spellEnd"/>
      <w:r w:rsidRPr="003F6A67">
        <w:rPr>
          <w:rFonts w:ascii="Aptos" w:hAnsi="Aptos"/>
          <w:sz w:val="22"/>
          <w:szCs w:val="22"/>
        </w:rPr>
        <w:t xml:space="preserve"> est passible de sanction pouvant aller de l’application du </w:t>
      </w:r>
      <w:proofErr w:type="spellStart"/>
      <w:r w:rsidRPr="003F6A67">
        <w:rPr>
          <w:rFonts w:ascii="Aptos" w:hAnsi="Aptos"/>
          <w:sz w:val="22"/>
          <w:szCs w:val="22"/>
        </w:rPr>
        <w:t>zéro</w:t>
      </w:r>
      <w:proofErr w:type="spellEnd"/>
      <w:r w:rsidRPr="003F6A67">
        <w:rPr>
          <w:rFonts w:ascii="Aptos" w:hAnsi="Aptos"/>
          <w:sz w:val="22"/>
          <w:szCs w:val="22"/>
        </w:rPr>
        <w:t xml:space="preserve"> au travail ou à l’</w:t>
      </w:r>
      <w:proofErr w:type="spellStart"/>
      <w:r w:rsidRPr="003F6A67">
        <w:rPr>
          <w:rFonts w:ascii="Aptos" w:hAnsi="Aptos"/>
          <w:sz w:val="22"/>
          <w:szCs w:val="22"/>
        </w:rPr>
        <w:t>épreuve</w:t>
      </w:r>
      <w:proofErr w:type="spellEnd"/>
      <w:r w:rsidRPr="003F6A67">
        <w:rPr>
          <w:rFonts w:ascii="Aptos" w:hAnsi="Aptos"/>
          <w:sz w:val="22"/>
          <w:szCs w:val="22"/>
        </w:rPr>
        <w:t xml:space="preserve"> en cause à l’exclusion </w:t>
      </w:r>
      <w:proofErr w:type="spellStart"/>
      <w:r w:rsidRPr="003F6A67">
        <w:rPr>
          <w:rFonts w:ascii="Aptos" w:hAnsi="Aptos"/>
          <w:sz w:val="22"/>
          <w:szCs w:val="22"/>
        </w:rPr>
        <w:t>définitive</w:t>
      </w:r>
      <w:proofErr w:type="spellEnd"/>
      <w:r w:rsidRPr="003F6A67">
        <w:rPr>
          <w:rFonts w:ascii="Aptos" w:hAnsi="Aptos"/>
          <w:sz w:val="22"/>
          <w:szCs w:val="22"/>
        </w:rPr>
        <w:t xml:space="preserve"> de la formation. Il appartient au PARTENAIRE d’appliquer le </w:t>
      </w:r>
      <w:proofErr w:type="spellStart"/>
      <w:r w:rsidRPr="003F6A67">
        <w:rPr>
          <w:rFonts w:ascii="Aptos" w:hAnsi="Aptos"/>
          <w:sz w:val="22"/>
          <w:szCs w:val="22"/>
        </w:rPr>
        <w:t>règlement</w:t>
      </w:r>
      <w:proofErr w:type="spellEnd"/>
      <w:r w:rsidRPr="003F6A67">
        <w:rPr>
          <w:rFonts w:ascii="Aptos" w:hAnsi="Aptos"/>
          <w:sz w:val="22"/>
          <w:szCs w:val="22"/>
        </w:rPr>
        <w:t xml:space="preserve"> </w:t>
      </w:r>
      <w:proofErr w:type="spellStart"/>
      <w:r w:rsidRPr="003F6A67">
        <w:rPr>
          <w:rFonts w:ascii="Aptos" w:hAnsi="Aptos"/>
          <w:sz w:val="22"/>
          <w:szCs w:val="22"/>
        </w:rPr>
        <w:t>intérieur</w:t>
      </w:r>
      <w:proofErr w:type="spellEnd"/>
      <w:r w:rsidRPr="003F6A67">
        <w:rPr>
          <w:rFonts w:ascii="Aptos" w:hAnsi="Aptos"/>
          <w:sz w:val="22"/>
          <w:szCs w:val="22"/>
        </w:rPr>
        <w:t xml:space="preserve"> de l’</w:t>
      </w:r>
      <w:proofErr w:type="spellStart"/>
      <w:r w:rsidRPr="003F6A67">
        <w:rPr>
          <w:rFonts w:ascii="Aptos" w:hAnsi="Aptos"/>
          <w:sz w:val="22"/>
          <w:szCs w:val="22"/>
        </w:rPr>
        <w:t>établissement</w:t>
      </w:r>
      <w:proofErr w:type="spellEnd"/>
      <w:r w:rsidRPr="003F6A67">
        <w:rPr>
          <w:rFonts w:ascii="Aptos" w:hAnsi="Aptos"/>
          <w:sz w:val="22"/>
          <w:szCs w:val="22"/>
        </w:rPr>
        <w:t xml:space="preserve"> (mise en place d’une </w:t>
      </w:r>
      <w:proofErr w:type="spellStart"/>
      <w:r w:rsidRPr="003F6A67">
        <w:rPr>
          <w:rFonts w:ascii="Aptos" w:hAnsi="Aptos"/>
          <w:sz w:val="22"/>
          <w:szCs w:val="22"/>
        </w:rPr>
        <w:t>procédure</w:t>
      </w:r>
      <w:proofErr w:type="spellEnd"/>
      <w:r w:rsidRPr="003F6A67">
        <w:rPr>
          <w:rFonts w:ascii="Aptos" w:hAnsi="Aptos"/>
          <w:sz w:val="22"/>
          <w:szCs w:val="22"/>
        </w:rPr>
        <w:t xml:space="preserve"> disciplinaire ...). La </w:t>
      </w:r>
      <w:proofErr w:type="spellStart"/>
      <w:r w:rsidRPr="003F6A67">
        <w:rPr>
          <w:rFonts w:ascii="Aptos" w:hAnsi="Aptos"/>
          <w:sz w:val="22"/>
          <w:szCs w:val="22"/>
        </w:rPr>
        <w:t>décision</w:t>
      </w:r>
      <w:proofErr w:type="spellEnd"/>
      <w:r w:rsidRPr="003F6A67">
        <w:rPr>
          <w:rFonts w:ascii="Aptos" w:hAnsi="Aptos"/>
          <w:sz w:val="22"/>
          <w:szCs w:val="22"/>
        </w:rPr>
        <w:t xml:space="preserve"> d’une sanction sera </w:t>
      </w:r>
      <w:proofErr w:type="spellStart"/>
      <w:r w:rsidRPr="003F6A67">
        <w:rPr>
          <w:rFonts w:ascii="Aptos" w:hAnsi="Aptos"/>
          <w:sz w:val="22"/>
          <w:szCs w:val="22"/>
        </w:rPr>
        <w:t>portée</w:t>
      </w:r>
      <w:proofErr w:type="spellEnd"/>
      <w:r w:rsidRPr="003F6A67">
        <w:rPr>
          <w:rFonts w:ascii="Aptos" w:hAnsi="Aptos"/>
          <w:sz w:val="22"/>
          <w:szCs w:val="22"/>
        </w:rPr>
        <w:t xml:space="preserve"> à la connaissance du certificateur. </w:t>
      </w:r>
    </w:p>
    <w:p w14:paraId="40792E1B" w14:textId="6DE8B95E" w:rsidR="00DC7C6A" w:rsidRPr="003F6A67" w:rsidRDefault="00DC7C6A" w:rsidP="003617C0">
      <w:pPr>
        <w:pStyle w:val="NormalWeb"/>
        <w:jc w:val="both"/>
        <w:rPr>
          <w:sz w:val="22"/>
          <w:szCs w:val="22"/>
        </w:rPr>
      </w:pPr>
      <w:r w:rsidRPr="003F6A67">
        <w:rPr>
          <w:rFonts w:ascii="Aptos" w:hAnsi="Aptos"/>
          <w:sz w:val="22"/>
          <w:szCs w:val="22"/>
        </w:rPr>
        <w:t xml:space="preserve">Une attention </w:t>
      </w:r>
      <w:proofErr w:type="spellStart"/>
      <w:r w:rsidRPr="003F6A67">
        <w:rPr>
          <w:rFonts w:ascii="Aptos" w:hAnsi="Aptos"/>
          <w:sz w:val="22"/>
          <w:szCs w:val="22"/>
        </w:rPr>
        <w:t>particulière</w:t>
      </w:r>
      <w:proofErr w:type="spellEnd"/>
      <w:r w:rsidRPr="003F6A67">
        <w:rPr>
          <w:rFonts w:ascii="Aptos" w:hAnsi="Aptos"/>
          <w:sz w:val="22"/>
          <w:szCs w:val="22"/>
        </w:rPr>
        <w:t xml:space="preserve"> est </w:t>
      </w:r>
      <w:proofErr w:type="spellStart"/>
      <w:r w:rsidRPr="003F6A67">
        <w:rPr>
          <w:rFonts w:ascii="Aptos" w:hAnsi="Aptos"/>
          <w:sz w:val="22"/>
          <w:szCs w:val="22"/>
        </w:rPr>
        <w:t>portée</w:t>
      </w:r>
      <w:proofErr w:type="spellEnd"/>
      <w:r w:rsidRPr="003F6A67">
        <w:rPr>
          <w:rFonts w:ascii="Aptos" w:hAnsi="Aptos"/>
          <w:sz w:val="22"/>
          <w:szCs w:val="22"/>
        </w:rPr>
        <w:t xml:space="preserve"> au </w:t>
      </w:r>
      <w:r w:rsidRPr="003F6A67">
        <w:rPr>
          <w:rFonts w:ascii="Aptos" w:hAnsi="Aptos"/>
          <w:b/>
          <w:bCs/>
          <w:sz w:val="22"/>
          <w:szCs w:val="22"/>
        </w:rPr>
        <w:t xml:space="preserve">plagiat </w:t>
      </w:r>
      <w:r w:rsidRPr="003F6A67">
        <w:rPr>
          <w:rFonts w:ascii="Aptos" w:hAnsi="Aptos"/>
          <w:sz w:val="22"/>
          <w:szCs w:val="22"/>
        </w:rPr>
        <w:t xml:space="preserve">et à </w:t>
      </w:r>
      <w:r w:rsidRPr="003F6A67">
        <w:rPr>
          <w:rFonts w:ascii="Aptos" w:hAnsi="Aptos"/>
          <w:b/>
          <w:bCs/>
          <w:sz w:val="22"/>
          <w:szCs w:val="22"/>
        </w:rPr>
        <w:t xml:space="preserve">l’utilisation de l’intelligence artificielle </w:t>
      </w:r>
      <w:r w:rsidRPr="003F6A67">
        <w:rPr>
          <w:rFonts w:ascii="Aptos" w:hAnsi="Aptos"/>
          <w:sz w:val="22"/>
          <w:szCs w:val="22"/>
        </w:rPr>
        <w:t>(</w:t>
      </w:r>
      <w:proofErr w:type="spellStart"/>
      <w:r w:rsidRPr="003F6A67">
        <w:rPr>
          <w:rFonts w:ascii="Aptos" w:hAnsi="Aptos"/>
          <w:sz w:val="22"/>
          <w:szCs w:val="22"/>
        </w:rPr>
        <w:t>ChatGPT</w:t>
      </w:r>
      <w:proofErr w:type="spellEnd"/>
      <w:r w:rsidRPr="003F6A67">
        <w:rPr>
          <w:rFonts w:ascii="Aptos" w:hAnsi="Aptos"/>
          <w:sz w:val="22"/>
          <w:szCs w:val="22"/>
        </w:rPr>
        <w:t xml:space="preserve"> par exemple) </w:t>
      </w:r>
    </w:p>
    <w:p w14:paraId="4EBBF672" w14:textId="46D3D165" w:rsidR="00916A94" w:rsidRPr="003F6A67" w:rsidRDefault="00DC7C6A" w:rsidP="003617C0">
      <w:pPr>
        <w:pStyle w:val="NormalWeb"/>
        <w:jc w:val="both"/>
        <w:rPr>
          <w:rFonts w:ascii="Aptos" w:hAnsi="Aptos"/>
          <w:sz w:val="22"/>
          <w:szCs w:val="22"/>
        </w:rPr>
      </w:pPr>
      <w:proofErr w:type="spellStart"/>
      <w:r w:rsidRPr="003F6A67">
        <w:rPr>
          <w:rFonts w:ascii="Aptos" w:hAnsi="Aptos"/>
          <w:sz w:val="22"/>
          <w:szCs w:val="22"/>
        </w:rPr>
        <w:t>Définition</w:t>
      </w:r>
      <w:proofErr w:type="spellEnd"/>
      <w:r w:rsidRPr="003F6A67">
        <w:rPr>
          <w:rFonts w:ascii="Aptos" w:hAnsi="Aptos"/>
          <w:sz w:val="22"/>
          <w:szCs w:val="22"/>
        </w:rPr>
        <w:t xml:space="preserve"> du plagiat : “</w:t>
      </w:r>
      <w:r w:rsidRPr="003F6A67">
        <w:rPr>
          <w:rFonts w:ascii="Aptos" w:hAnsi="Aptos"/>
          <w:i/>
          <w:iCs/>
          <w:sz w:val="22"/>
          <w:szCs w:val="22"/>
        </w:rPr>
        <w:t xml:space="preserve">Toute </w:t>
      </w:r>
      <w:proofErr w:type="spellStart"/>
      <w:r w:rsidRPr="003F6A67">
        <w:rPr>
          <w:rFonts w:ascii="Aptos" w:hAnsi="Aptos"/>
          <w:i/>
          <w:iCs/>
          <w:sz w:val="22"/>
          <w:szCs w:val="22"/>
        </w:rPr>
        <w:t>représentation</w:t>
      </w:r>
      <w:proofErr w:type="spellEnd"/>
      <w:r w:rsidRPr="003F6A67">
        <w:rPr>
          <w:rFonts w:ascii="Aptos" w:hAnsi="Aptos"/>
          <w:i/>
          <w:iCs/>
          <w:sz w:val="22"/>
          <w:szCs w:val="22"/>
        </w:rPr>
        <w:t xml:space="preserve"> ou reproduction </w:t>
      </w:r>
      <w:proofErr w:type="spellStart"/>
      <w:r w:rsidRPr="003F6A67">
        <w:rPr>
          <w:rFonts w:ascii="Aptos" w:hAnsi="Aptos"/>
          <w:i/>
          <w:iCs/>
          <w:sz w:val="22"/>
          <w:szCs w:val="22"/>
        </w:rPr>
        <w:t>intégrale</w:t>
      </w:r>
      <w:proofErr w:type="spellEnd"/>
      <w:r w:rsidRPr="003F6A67">
        <w:rPr>
          <w:rFonts w:ascii="Aptos" w:hAnsi="Aptos"/>
          <w:i/>
          <w:iCs/>
          <w:sz w:val="22"/>
          <w:szCs w:val="22"/>
        </w:rPr>
        <w:t xml:space="preserve"> ou partielle faite sans le consentement de l'auteur ou de ses ayants droit ou ayants cause est illicite. Il en est de </w:t>
      </w:r>
      <w:proofErr w:type="spellStart"/>
      <w:r w:rsidRPr="003F6A67">
        <w:rPr>
          <w:rFonts w:ascii="Aptos" w:hAnsi="Aptos"/>
          <w:i/>
          <w:iCs/>
          <w:sz w:val="22"/>
          <w:szCs w:val="22"/>
        </w:rPr>
        <w:t>même</w:t>
      </w:r>
      <w:proofErr w:type="spellEnd"/>
      <w:r w:rsidRPr="003F6A67">
        <w:rPr>
          <w:rFonts w:ascii="Aptos" w:hAnsi="Aptos"/>
          <w:i/>
          <w:iCs/>
          <w:sz w:val="22"/>
          <w:szCs w:val="22"/>
        </w:rPr>
        <w:t xml:space="preserve"> pour la traduction, l'adaptation ou la transformation, l'arrangement ou la reproduction par un art ou un </w:t>
      </w:r>
      <w:proofErr w:type="spellStart"/>
      <w:r w:rsidRPr="003F6A67">
        <w:rPr>
          <w:rFonts w:ascii="Aptos" w:hAnsi="Aptos"/>
          <w:i/>
          <w:iCs/>
          <w:sz w:val="22"/>
          <w:szCs w:val="22"/>
        </w:rPr>
        <w:t>procéde</w:t>
      </w:r>
      <w:proofErr w:type="spellEnd"/>
      <w:r w:rsidRPr="003F6A67">
        <w:rPr>
          <w:rFonts w:ascii="Aptos" w:hAnsi="Aptos"/>
          <w:i/>
          <w:iCs/>
          <w:sz w:val="22"/>
          <w:szCs w:val="22"/>
        </w:rPr>
        <w:t xml:space="preserve">́ quelconque. </w:t>
      </w:r>
      <w:r w:rsidRPr="003F6A67">
        <w:rPr>
          <w:rFonts w:ascii="Aptos" w:hAnsi="Aptos"/>
          <w:sz w:val="22"/>
          <w:szCs w:val="22"/>
        </w:rPr>
        <w:t>» (</w:t>
      </w:r>
      <w:proofErr w:type="spellStart"/>
      <w:r w:rsidRPr="003F6A67">
        <w:rPr>
          <w:rFonts w:ascii="Aptos" w:hAnsi="Aptos"/>
          <w:sz w:val="22"/>
          <w:szCs w:val="22"/>
        </w:rPr>
        <w:t>Légifrance</w:t>
      </w:r>
      <w:proofErr w:type="spellEnd"/>
      <w:r w:rsidRPr="003F6A67">
        <w:rPr>
          <w:rFonts w:ascii="Aptos" w:hAnsi="Aptos"/>
          <w:sz w:val="22"/>
          <w:szCs w:val="22"/>
        </w:rPr>
        <w:t xml:space="preserve">, art L 122-4) Cela s’applique aux textes, illustrations, tableaux et graphiques. </w:t>
      </w:r>
    </w:p>
    <w:p w14:paraId="33A1BC64" w14:textId="77777777" w:rsidR="00DC7C6A" w:rsidRPr="003F6A67" w:rsidRDefault="00DC7C6A" w:rsidP="003617C0">
      <w:pPr>
        <w:pStyle w:val="NormalWeb"/>
        <w:jc w:val="both"/>
        <w:rPr>
          <w:sz w:val="22"/>
          <w:szCs w:val="22"/>
        </w:rPr>
      </w:pPr>
      <w:r w:rsidRPr="003F6A67">
        <w:rPr>
          <w:rFonts w:ascii="Aptos" w:hAnsi="Aptos"/>
          <w:sz w:val="22"/>
          <w:szCs w:val="22"/>
        </w:rPr>
        <w:t xml:space="preserve">L’ensemble des </w:t>
      </w:r>
      <w:proofErr w:type="spellStart"/>
      <w:r w:rsidRPr="003F6A67">
        <w:rPr>
          <w:rFonts w:ascii="Aptos" w:hAnsi="Aptos"/>
          <w:sz w:val="22"/>
          <w:szCs w:val="22"/>
        </w:rPr>
        <w:t>évaluations</w:t>
      </w:r>
      <w:proofErr w:type="spellEnd"/>
      <w:r w:rsidRPr="003F6A67">
        <w:rPr>
          <w:rFonts w:ascii="Aptos" w:hAnsi="Aptos"/>
          <w:sz w:val="22"/>
          <w:szCs w:val="22"/>
        </w:rPr>
        <w:t xml:space="preserve"> certifiantes seront soumises par le PARTENAIRE à un </w:t>
      </w:r>
      <w:proofErr w:type="spellStart"/>
      <w:r w:rsidRPr="003F6A67">
        <w:rPr>
          <w:rFonts w:ascii="Aptos" w:hAnsi="Aptos"/>
          <w:sz w:val="22"/>
          <w:szCs w:val="22"/>
        </w:rPr>
        <w:t>contrôle</w:t>
      </w:r>
      <w:proofErr w:type="spellEnd"/>
      <w:r w:rsidRPr="003F6A67">
        <w:rPr>
          <w:rFonts w:ascii="Aptos" w:hAnsi="Aptos"/>
          <w:sz w:val="22"/>
          <w:szCs w:val="22"/>
        </w:rPr>
        <w:t xml:space="preserve"> anti-plagiat. </w:t>
      </w:r>
    </w:p>
    <w:p w14:paraId="5EC506E4" w14:textId="77777777" w:rsidR="00DC7C6A" w:rsidRPr="003F6A67" w:rsidRDefault="00DC7C6A" w:rsidP="003617C0">
      <w:pPr>
        <w:pStyle w:val="NormalWeb"/>
        <w:jc w:val="both"/>
        <w:rPr>
          <w:sz w:val="22"/>
          <w:szCs w:val="22"/>
          <w:u w:val="single"/>
        </w:rPr>
      </w:pPr>
      <w:r w:rsidRPr="003F6A67">
        <w:rPr>
          <w:rFonts w:ascii="Aptos" w:hAnsi="Aptos"/>
          <w:b/>
          <w:bCs/>
          <w:sz w:val="22"/>
          <w:szCs w:val="22"/>
          <w:u w:val="single"/>
        </w:rPr>
        <w:lastRenderedPageBreak/>
        <w:t xml:space="preserve">Sanctions : </w:t>
      </w:r>
    </w:p>
    <w:p w14:paraId="47A64C5E" w14:textId="77777777" w:rsidR="00DC7C6A" w:rsidRPr="003F6A67" w:rsidRDefault="00DC7C6A" w:rsidP="003617C0">
      <w:pPr>
        <w:pStyle w:val="NormalWeb"/>
        <w:numPr>
          <w:ilvl w:val="0"/>
          <w:numId w:val="12"/>
        </w:numPr>
        <w:jc w:val="both"/>
        <w:rPr>
          <w:rFonts w:ascii="SymbolMT" w:hAnsi="SymbolMT"/>
          <w:sz w:val="22"/>
          <w:szCs w:val="22"/>
        </w:rPr>
      </w:pPr>
      <w:r w:rsidRPr="003F6A67">
        <w:rPr>
          <w:rFonts w:ascii="Aptos" w:hAnsi="Aptos"/>
          <w:sz w:val="22"/>
          <w:szCs w:val="22"/>
        </w:rPr>
        <w:t>Le plagiat constaté au-dessus de 10% du texte entraine une note de 0/20 à l’</w:t>
      </w:r>
      <w:proofErr w:type="spellStart"/>
      <w:r w:rsidRPr="003F6A67">
        <w:rPr>
          <w:rFonts w:ascii="Aptos" w:hAnsi="Aptos"/>
          <w:sz w:val="22"/>
          <w:szCs w:val="22"/>
        </w:rPr>
        <w:t>épreuve</w:t>
      </w:r>
      <w:proofErr w:type="spellEnd"/>
      <w:r w:rsidRPr="003F6A67">
        <w:rPr>
          <w:rFonts w:ascii="Aptos" w:hAnsi="Aptos"/>
          <w:sz w:val="22"/>
          <w:szCs w:val="22"/>
        </w:rPr>
        <w:t xml:space="preserve">. </w:t>
      </w:r>
    </w:p>
    <w:p w14:paraId="51CC8F6F" w14:textId="6CAB8715" w:rsidR="00DC7C6A" w:rsidRPr="003F6A67" w:rsidRDefault="00DC7C6A" w:rsidP="003617C0">
      <w:pPr>
        <w:pStyle w:val="NormalWeb"/>
        <w:numPr>
          <w:ilvl w:val="0"/>
          <w:numId w:val="12"/>
        </w:numPr>
        <w:jc w:val="both"/>
        <w:rPr>
          <w:rFonts w:ascii="SymbolMT" w:hAnsi="SymbolMT"/>
          <w:sz w:val="22"/>
          <w:szCs w:val="22"/>
        </w:rPr>
      </w:pPr>
      <w:r w:rsidRPr="003F6A67">
        <w:rPr>
          <w:rFonts w:ascii="Aptos" w:hAnsi="Aptos"/>
          <w:sz w:val="22"/>
          <w:szCs w:val="22"/>
        </w:rPr>
        <w:t xml:space="preserve">En cas de plagiat sur le Rapport de </w:t>
      </w:r>
      <w:proofErr w:type="spellStart"/>
      <w:r w:rsidRPr="003F6A67">
        <w:rPr>
          <w:rFonts w:ascii="Aptos" w:hAnsi="Aptos"/>
          <w:sz w:val="22"/>
          <w:szCs w:val="22"/>
        </w:rPr>
        <w:t>compétences</w:t>
      </w:r>
      <w:proofErr w:type="spellEnd"/>
      <w:r w:rsidRPr="003F6A67">
        <w:rPr>
          <w:rFonts w:ascii="Aptos" w:hAnsi="Aptos"/>
          <w:sz w:val="22"/>
          <w:szCs w:val="22"/>
        </w:rPr>
        <w:t xml:space="preserve"> ou le </w:t>
      </w:r>
      <w:proofErr w:type="spellStart"/>
      <w:r w:rsidRPr="003F6A67">
        <w:rPr>
          <w:rFonts w:ascii="Aptos" w:hAnsi="Aptos"/>
          <w:sz w:val="22"/>
          <w:szCs w:val="22"/>
        </w:rPr>
        <w:t>Mémoire</w:t>
      </w:r>
      <w:proofErr w:type="spellEnd"/>
      <w:r w:rsidRPr="003F6A67">
        <w:rPr>
          <w:rFonts w:ascii="Aptos" w:hAnsi="Aptos"/>
          <w:sz w:val="22"/>
          <w:szCs w:val="22"/>
        </w:rPr>
        <w:t xml:space="preserve"> professionnel constaté avant l’oral, le candidat ne sera pas autorisé́ à se </w:t>
      </w:r>
      <w:proofErr w:type="spellStart"/>
      <w:r w:rsidRPr="003F6A67">
        <w:rPr>
          <w:rFonts w:ascii="Aptos" w:hAnsi="Aptos"/>
          <w:sz w:val="22"/>
          <w:szCs w:val="22"/>
        </w:rPr>
        <w:t>présenter</w:t>
      </w:r>
      <w:proofErr w:type="spellEnd"/>
      <w:r w:rsidRPr="003F6A67">
        <w:rPr>
          <w:rFonts w:ascii="Aptos" w:hAnsi="Aptos"/>
          <w:sz w:val="22"/>
          <w:szCs w:val="22"/>
        </w:rPr>
        <w:t xml:space="preserve"> à sa soutenance et sera </w:t>
      </w:r>
      <w:proofErr w:type="spellStart"/>
      <w:r w:rsidRPr="003F6A67">
        <w:rPr>
          <w:rFonts w:ascii="Aptos" w:hAnsi="Aptos"/>
          <w:sz w:val="22"/>
          <w:szCs w:val="22"/>
        </w:rPr>
        <w:t>élimine</w:t>
      </w:r>
      <w:proofErr w:type="spellEnd"/>
      <w:r w:rsidRPr="003F6A67">
        <w:rPr>
          <w:rFonts w:ascii="Aptos" w:hAnsi="Aptos"/>
          <w:sz w:val="22"/>
          <w:szCs w:val="22"/>
        </w:rPr>
        <w:t xml:space="preserve">́ du titre. </w:t>
      </w:r>
    </w:p>
    <w:p w14:paraId="4A7AF3FF" w14:textId="64B52520" w:rsidR="00C8128F" w:rsidRPr="003F6A67" w:rsidRDefault="00DC7C6A" w:rsidP="003617C0">
      <w:pPr>
        <w:pStyle w:val="NormalWeb"/>
        <w:numPr>
          <w:ilvl w:val="0"/>
          <w:numId w:val="12"/>
        </w:numPr>
        <w:jc w:val="both"/>
        <w:rPr>
          <w:rFonts w:ascii="SymbolMT" w:hAnsi="SymbolMT"/>
          <w:sz w:val="22"/>
          <w:szCs w:val="22"/>
        </w:rPr>
      </w:pPr>
      <w:r w:rsidRPr="003F6A67">
        <w:rPr>
          <w:rFonts w:ascii="Aptos" w:hAnsi="Aptos"/>
          <w:sz w:val="22"/>
          <w:szCs w:val="22"/>
        </w:rPr>
        <w:t xml:space="preserve">En cas de plagiat constaté à l’occasion de la soutenance, le candidat sera </w:t>
      </w:r>
      <w:proofErr w:type="spellStart"/>
      <w:r w:rsidRPr="003F6A67">
        <w:rPr>
          <w:rFonts w:ascii="Aptos" w:hAnsi="Aptos"/>
          <w:sz w:val="22"/>
          <w:szCs w:val="22"/>
        </w:rPr>
        <w:t>élimine</w:t>
      </w:r>
      <w:proofErr w:type="spellEnd"/>
      <w:r w:rsidRPr="003F6A67">
        <w:rPr>
          <w:rFonts w:ascii="Aptos" w:hAnsi="Aptos"/>
          <w:sz w:val="22"/>
          <w:szCs w:val="22"/>
        </w:rPr>
        <w:t xml:space="preserve">́ du titre. </w:t>
      </w:r>
    </w:p>
    <w:p w14:paraId="4632467D" w14:textId="77777777" w:rsidR="00DC7C6A" w:rsidRPr="003F6A67" w:rsidRDefault="00DC7C6A" w:rsidP="003617C0">
      <w:pPr>
        <w:pStyle w:val="NormalWeb"/>
        <w:ind w:left="720"/>
        <w:jc w:val="both"/>
        <w:rPr>
          <w:rFonts w:ascii="SymbolMT" w:hAnsi="SymbolMT"/>
          <w:sz w:val="22"/>
          <w:szCs w:val="22"/>
        </w:rPr>
      </w:pPr>
      <w:r w:rsidRPr="003F6A67">
        <w:rPr>
          <w:rFonts w:ascii="Aptos" w:hAnsi="Aptos"/>
          <w:sz w:val="22"/>
          <w:szCs w:val="22"/>
        </w:rPr>
        <w:t xml:space="preserve">En cas d’utilisation </w:t>
      </w:r>
      <w:proofErr w:type="spellStart"/>
      <w:r w:rsidRPr="003F6A67">
        <w:rPr>
          <w:rFonts w:ascii="Aptos" w:hAnsi="Aptos"/>
          <w:sz w:val="22"/>
          <w:szCs w:val="22"/>
        </w:rPr>
        <w:t>constatée</w:t>
      </w:r>
      <w:proofErr w:type="spellEnd"/>
      <w:r w:rsidRPr="003F6A67">
        <w:rPr>
          <w:rFonts w:ascii="Aptos" w:hAnsi="Aptos"/>
          <w:sz w:val="22"/>
          <w:szCs w:val="22"/>
        </w:rPr>
        <w:t xml:space="preserve"> de l’intelligence artificielle dans les </w:t>
      </w:r>
      <w:proofErr w:type="spellStart"/>
      <w:r w:rsidRPr="003F6A67">
        <w:rPr>
          <w:rFonts w:ascii="Aptos" w:hAnsi="Aptos"/>
          <w:sz w:val="22"/>
          <w:szCs w:val="22"/>
        </w:rPr>
        <w:t>évaluations</w:t>
      </w:r>
      <w:proofErr w:type="spellEnd"/>
      <w:r w:rsidRPr="003F6A67">
        <w:rPr>
          <w:rFonts w:ascii="Aptos" w:hAnsi="Aptos"/>
          <w:sz w:val="22"/>
          <w:szCs w:val="22"/>
        </w:rPr>
        <w:t xml:space="preserve"> quelle que soit leur nature, le candidat sera sanctionné par une note de 0/20 à l’</w:t>
      </w:r>
      <w:proofErr w:type="spellStart"/>
      <w:r w:rsidRPr="003F6A67">
        <w:rPr>
          <w:rFonts w:ascii="Aptos" w:hAnsi="Aptos"/>
          <w:sz w:val="22"/>
          <w:szCs w:val="22"/>
        </w:rPr>
        <w:t>épreuve</w:t>
      </w:r>
      <w:proofErr w:type="spellEnd"/>
      <w:r w:rsidRPr="003F6A67">
        <w:rPr>
          <w:rFonts w:ascii="Aptos" w:hAnsi="Aptos"/>
          <w:sz w:val="22"/>
          <w:szCs w:val="22"/>
        </w:rPr>
        <w:t xml:space="preserve"> et sera </w:t>
      </w:r>
      <w:proofErr w:type="spellStart"/>
      <w:r w:rsidRPr="003F6A67">
        <w:rPr>
          <w:rFonts w:ascii="Aptos" w:hAnsi="Aptos"/>
          <w:sz w:val="22"/>
          <w:szCs w:val="22"/>
        </w:rPr>
        <w:t>élimine</w:t>
      </w:r>
      <w:proofErr w:type="spellEnd"/>
      <w:r w:rsidRPr="003F6A67">
        <w:rPr>
          <w:rFonts w:ascii="Aptos" w:hAnsi="Aptos"/>
          <w:sz w:val="22"/>
          <w:szCs w:val="22"/>
        </w:rPr>
        <w:t xml:space="preserve">́ du titre. </w:t>
      </w:r>
    </w:p>
    <w:p w14:paraId="11C708DF" w14:textId="77777777" w:rsidR="00DC7C6A" w:rsidRPr="003F6A67" w:rsidRDefault="00DC7C6A" w:rsidP="003617C0">
      <w:pPr>
        <w:pStyle w:val="NormalWeb"/>
        <w:ind w:left="720"/>
        <w:jc w:val="both"/>
        <w:rPr>
          <w:rFonts w:ascii="SymbolMT" w:hAnsi="SymbolMT"/>
          <w:sz w:val="22"/>
          <w:szCs w:val="22"/>
        </w:rPr>
      </w:pPr>
      <w:r w:rsidRPr="003F6A67">
        <w:rPr>
          <w:rFonts w:ascii="Wingdings" w:hAnsi="Wingdings"/>
          <w:color w:val="21216D"/>
          <w:sz w:val="22"/>
          <w:szCs w:val="22"/>
        </w:rPr>
        <w:t xml:space="preserve">Ø </w:t>
      </w:r>
      <w:r w:rsidRPr="003F6A67">
        <w:rPr>
          <w:rFonts w:ascii="Aptos" w:hAnsi="Aptos"/>
          <w:color w:val="211E6D"/>
          <w:sz w:val="22"/>
          <w:szCs w:val="22"/>
        </w:rPr>
        <w:t xml:space="preserve">L’absence aux </w:t>
      </w:r>
      <w:proofErr w:type="spellStart"/>
      <w:r w:rsidRPr="003F6A67">
        <w:rPr>
          <w:rFonts w:ascii="Aptos" w:hAnsi="Aptos"/>
          <w:color w:val="211E6D"/>
          <w:sz w:val="22"/>
          <w:szCs w:val="22"/>
        </w:rPr>
        <w:t>évaluations</w:t>
      </w:r>
      <w:proofErr w:type="spellEnd"/>
      <w:r w:rsidRPr="003F6A67">
        <w:rPr>
          <w:rFonts w:ascii="Aptos" w:hAnsi="Aptos"/>
          <w:color w:val="211E6D"/>
          <w:sz w:val="22"/>
          <w:szCs w:val="22"/>
        </w:rPr>
        <w:t xml:space="preserve"> et la non remise des livrables dans les </w:t>
      </w:r>
      <w:proofErr w:type="spellStart"/>
      <w:r w:rsidRPr="003F6A67">
        <w:rPr>
          <w:rFonts w:ascii="Aptos" w:hAnsi="Aptos"/>
          <w:color w:val="211E6D"/>
          <w:sz w:val="22"/>
          <w:szCs w:val="22"/>
        </w:rPr>
        <w:t>délais</w:t>
      </w:r>
      <w:proofErr w:type="spellEnd"/>
      <w:r w:rsidRPr="003F6A67">
        <w:rPr>
          <w:rFonts w:ascii="Aptos" w:hAnsi="Aptos"/>
          <w:color w:val="211E6D"/>
          <w:sz w:val="22"/>
          <w:szCs w:val="22"/>
        </w:rPr>
        <w:t xml:space="preserve"> </w:t>
      </w:r>
      <w:proofErr w:type="spellStart"/>
      <w:r w:rsidRPr="003F6A67">
        <w:rPr>
          <w:rFonts w:ascii="Aptos" w:hAnsi="Aptos"/>
          <w:color w:val="211E6D"/>
          <w:sz w:val="22"/>
          <w:szCs w:val="22"/>
        </w:rPr>
        <w:t>imposés</w:t>
      </w:r>
      <w:proofErr w:type="spellEnd"/>
      <w:r w:rsidRPr="003F6A67">
        <w:rPr>
          <w:rFonts w:ascii="Aptos" w:hAnsi="Aptos"/>
          <w:color w:val="211E6D"/>
          <w:sz w:val="22"/>
          <w:szCs w:val="22"/>
        </w:rPr>
        <w:t xml:space="preserve"> </w:t>
      </w:r>
    </w:p>
    <w:p w14:paraId="1BAC163A" w14:textId="77777777" w:rsidR="00DC7C6A" w:rsidRPr="003F6A67" w:rsidRDefault="00DC7C6A" w:rsidP="003617C0">
      <w:pPr>
        <w:pStyle w:val="NormalWeb"/>
        <w:ind w:left="720"/>
        <w:jc w:val="both"/>
        <w:rPr>
          <w:rFonts w:ascii="SymbolMT" w:hAnsi="SymbolMT"/>
          <w:sz w:val="22"/>
          <w:szCs w:val="22"/>
        </w:rPr>
      </w:pPr>
      <w:r w:rsidRPr="003F6A67">
        <w:rPr>
          <w:rFonts w:ascii="Aptos" w:hAnsi="Aptos"/>
          <w:sz w:val="22"/>
          <w:szCs w:val="22"/>
        </w:rPr>
        <w:t xml:space="preserve">Notion d’absence </w:t>
      </w:r>
      <w:proofErr w:type="spellStart"/>
      <w:r w:rsidRPr="003F6A67">
        <w:rPr>
          <w:rFonts w:ascii="Aptos" w:hAnsi="Aptos"/>
          <w:sz w:val="22"/>
          <w:szCs w:val="22"/>
        </w:rPr>
        <w:t>justifiée</w:t>
      </w:r>
      <w:proofErr w:type="spellEnd"/>
      <w:r w:rsidRPr="003F6A67">
        <w:rPr>
          <w:rFonts w:ascii="Aptos" w:hAnsi="Aptos"/>
          <w:sz w:val="22"/>
          <w:szCs w:val="22"/>
        </w:rPr>
        <w:t xml:space="preserve"> : seules des absences pour cause de maladie (sous </w:t>
      </w:r>
      <w:proofErr w:type="spellStart"/>
      <w:r w:rsidRPr="003F6A67">
        <w:rPr>
          <w:rFonts w:ascii="Aptos" w:hAnsi="Aptos"/>
          <w:sz w:val="22"/>
          <w:szCs w:val="22"/>
        </w:rPr>
        <w:t>réserve</w:t>
      </w:r>
      <w:proofErr w:type="spellEnd"/>
      <w:r w:rsidRPr="003F6A67">
        <w:rPr>
          <w:rFonts w:ascii="Aptos" w:hAnsi="Aptos"/>
          <w:sz w:val="22"/>
          <w:szCs w:val="22"/>
        </w:rPr>
        <w:t xml:space="preserve"> de </w:t>
      </w:r>
      <w:proofErr w:type="spellStart"/>
      <w:r w:rsidRPr="003F6A67">
        <w:rPr>
          <w:rFonts w:ascii="Aptos" w:hAnsi="Aptos"/>
          <w:sz w:val="22"/>
          <w:szCs w:val="22"/>
        </w:rPr>
        <w:t>présentation</w:t>
      </w:r>
      <w:proofErr w:type="spellEnd"/>
      <w:r w:rsidRPr="003F6A67">
        <w:rPr>
          <w:rFonts w:ascii="Aptos" w:hAnsi="Aptos"/>
          <w:sz w:val="22"/>
          <w:szCs w:val="22"/>
        </w:rPr>
        <w:t xml:space="preserve"> d’un justificatif </w:t>
      </w:r>
      <w:proofErr w:type="spellStart"/>
      <w:r w:rsidRPr="003F6A67">
        <w:rPr>
          <w:rFonts w:ascii="Aptos" w:hAnsi="Aptos"/>
          <w:sz w:val="22"/>
          <w:szCs w:val="22"/>
        </w:rPr>
        <w:t>médical</w:t>
      </w:r>
      <w:proofErr w:type="spellEnd"/>
      <w:r w:rsidRPr="003F6A67">
        <w:rPr>
          <w:rFonts w:ascii="Aptos" w:hAnsi="Aptos"/>
          <w:sz w:val="22"/>
          <w:szCs w:val="22"/>
        </w:rPr>
        <w:t xml:space="preserve">) ou de </w:t>
      </w:r>
      <w:proofErr w:type="spellStart"/>
      <w:r w:rsidRPr="003F6A67">
        <w:rPr>
          <w:rFonts w:ascii="Aptos" w:hAnsi="Aptos"/>
          <w:sz w:val="22"/>
          <w:szCs w:val="22"/>
        </w:rPr>
        <w:t>décès</w:t>
      </w:r>
      <w:proofErr w:type="spellEnd"/>
      <w:r w:rsidRPr="003F6A67">
        <w:rPr>
          <w:rFonts w:ascii="Aptos" w:hAnsi="Aptos"/>
          <w:sz w:val="22"/>
          <w:szCs w:val="22"/>
        </w:rPr>
        <w:t xml:space="preserve"> d’un proche sont </w:t>
      </w:r>
      <w:proofErr w:type="spellStart"/>
      <w:r w:rsidRPr="003F6A67">
        <w:rPr>
          <w:rFonts w:ascii="Aptos" w:hAnsi="Aptos"/>
          <w:sz w:val="22"/>
          <w:szCs w:val="22"/>
        </w:rPr>
        <w:t>considérées</w:t>
      </w:r>
      <w:proofErr w:type="spellEnd"/>
      <w:r w:rsidRPr="003F6A67">
        <w:rPr>
          <w:rFonts w:ascii="Aptos" w:hAnsi="Aptos"/>
          <w:sz w:val="22"/>
          <w:szCs w:val="22"/>
        </w:rPr>
        <w:t xml:space="preserve"> comme des absences </w:t>
      </w:r>
      <w:proofErr w:type="spellStart"/>
      <w:r w:rsidRPr="003F6A67">
        <w:rPr>
          <w:rFonts w:ascii="Aptos" w:hAnsi="Aptos"/>
          <w:sz w:val="22"/>
          <w:szCs w:val="22"/>
        </w:rPr>
        <w:t>justifiées</w:t>
      </w:r>
      <w:proofErr w:type="spellEnd"/>
      <w:r w:rsidRPr="003F6A67">
        <w:rPr>
          <w:rFonts w:ascii="Aptos" w:hAnsi="Aptos"/>
          <w:sz w:val="22"/>
          <w:szCs w:val="22"/>
        </w:rPr>
        <w:t xml:space="preserve">. </w:t>
      </w:r>
    </w:p>
    <w:p w14:paraId="33DD5FED" w14:textId="77777777" w:rsidR="00DC7C6A" w:rsidRPr="003F6A67" w:rsidRDefault="00DC7C6A" w:rsidP="003617C0">
      <w:pPr>
        <w:pStyle w:val="NormalWeb"/>
        <w:ind w:left="720"/>
        <w:jc w:val="both"/>
        <w:rPr>
          <w:rFonts w:ascii="SymbolMT" w:hAnsi="SymbolMT"/>
          <w:sz w:val="22"/>
          <w:szCs w:val="22"/>
        </w:rPr>
      </w:pPr>
      <w:r w:rsidRPr="003F6A67">
        <w:rPr>
          <w:rFonts w:ascii="Aptos" w:hAnsi="Aptos"/>
          <w:sz w:val="22"/>
          <w:szCs w:val="22"/>
        </w:rPr>
        <w:t xml:space="preserve">Incidence d’une absence lors d’une </w:t>
      </w:r>
      <w:proofErr w:type="spellStart"/>
      <w:r w:rsidRPr="003F6A67">
        <w:rPr>
          <w:rFonts w:ascii="Aptos" w:hAnsi="Aptos"/>
          <w:sz w:val="22"/>
          <w:szCs w:val="22"/>
        </w:rPr>
        <w:t>évaluation</w:t>
      </w:r>
      <w:proofErr w:type="spellEnd"/>
      <w:r w:rsidRPr="003F6A67">
        <w:rPr>
          <w:rFonts w:ascii="Aptos" w:hAnsi="Aptos"/>
          <w:sz w:val="22"/>
          <w:szCs w:val="22"/>
        </w:rPr>
        <w:t xml:space="preserve"> : </w:t>
      </w:r>
    </w:p>
    <w:p w14:paraId="4EB5CB0F" w14:textId="77777777" w:rsidR="00DC7C6A" w:rsidRPr="003F6A67" w:rsidRDefault="00DC7C6A" w:rsidP="003617C0">
      <w:pPr>
        <w:pStyle w:val="NormalWeb"/>
        <w:numPr>
          <w:ilvl w:val="0"/>
          <w:numId w:val="13"/>
        </w:numPr>
        <w:jc w:val="both"/>
        <w:rPr>
          <w:rFonts w:ascii="SymbolMT" w:hAnsi="SymbolMT"/>
          <w:sz w:val="22"/>
          <w:szCs w:val="22"/>
        </w:rPr>
      </w:pPr>
      <w:r w:rsidRPr="003F6A67">
        <w:rPr>
          <w:rFonts w:ascii="Aptos" w:hAnsi="Aptos"/>
          <w:sz w:val="22"/>
          <w:szCs w:val="22"/>
        </w:rPr>
        <w:t xml:space="preserve">Absence à une </w:t>
      </w:r>
      <w:proofErr w:type="spellStart"/>
      <w:r w:rsidRPr="003F6A67">
        <w:rPr>
          <w:rFonts w:ascii="Aptos" w:hAnsi="Aptos"/>
          <w:sz w:val="22"/>
          <w:szCs w:val="22"/>
        </w:rPr>
        <w:t>évaluation</w:t>
      </w:r>
      <w:proofErr w:type="spellEnd"/>
      <w:r w:rsidRPr="003F6A67">
        <w:rPr>
          <w:rFonts w:ascii="Aptos" w:hAnsi="Aptos"/>
          <w:sz w:val="22"/>
          <w:szCs w:val="22"/>
        </w:rPr>
        <w:t xml:space="preserve"> de fin de module : </w:t>
      </w:r>
    </w:p>
    <w:p w14:paraId="2F3BCEA0" w14:textId="20D1B19A" w:rsidR="00DC7C6A" w:rsidRPr="003F6A67" w:rsidRDefault="00DC7C6A" w:rsidP="003617C0">
      <w:pPr>
        <w:pStyle w:val="NormalWeb"/>
        <w:ind w:left="720"/>
        <w:jc w:val="both"/>
        <w:rPr>
          <w:rFonts w:ascii="SymbolMT" w:hAnsi="SymbolMT"/>
          <w:sz w:val="22"/>
          <w:szCs w:val="22"/>
        </w:rPr>
      </w:pPr>
      <w:proofErr w:type="gramStart"/>
      <w:r w:rsidRPr="003F6A67">
        <w:rPr>
          <w:rFonts w:ascii="CourierNewPSMT" w:hAnsi="CourierNewPSMT"/>
          <w:sz w:val="22"/>
          <w:szCs w:val="22"/>
        </w:rPr>
        <w:t>o</w:t>
      </w:r>
      <w:proofErr w:type="gramEnd"/>
      <w:r w:rsidRPr="003F6A67">
        <w:rPr>
          <w:rFonts w:ascii="CourierNewPSMT" w:hAnsi="CourierNewPSMT"/>
          <w:sz w:val="22"/>
          <w:szCs w:val="22"/>
        </w:rPr>
        <w:t xml:space="preserve"> </w:t>
      </w:r>
      <w:r w:rsidRPr="003F6A67">
        <w:rPr>
          <w:rFonts w:ascii="Aptos" w:hAnsi="Aptos"/>
          <w:sz w:val="22"/>
          <w:szCs w:val="22"/>
        </w:rPr>
        <w:t>Absence</w:t>
      </w:r>
      <w:r w:rsidR="00C8128F" w:rsidRPr="003F6A67">
        <w:rPr>
          <w:rFonts w:ascii="Aptos" w:hAnsi="Aptos"/>
          <w:sz w:val="22"/>
          <w:szCs w:val="22"/>
        </w:rPr>
        <w:t xml:space="preserve"> </w:t>
      </w:r>
      <w:proofErr w:type="spellStart"/>
      <w:r w:rsidRPr="003F6A67">
        <w:rPr>
          <w:rFonts w:ascii="Aptos" w:hAnsi="Aptos"/>
          <w:sz w:val="22"/>
          <w:szCs w:val="22"/>
        </w:rPr>
        <w:t>injustifiée</w:t>
      </w:r>
      <w:proofErr w:type="spellEnd"/>
      <w:r w:rsidRPr="003F6A67">
        <w:rPr>
          <w:rFonts w:ascii="Aptos" w:hAnsi="Aptos"/>
          <w:sz w:val="22"/>
          <w:szCs w:val="22"/>
        </w:rPr>
        <w:t xml:space="preserve"> : 0/20 à l’</w:t>
      </w:r>
      <w:proofErr w:type="spellStart"/>
      <w:r w:rsidRPr="003F6A67">
        <w:rPr>
          <w:rFonts w:ascii="Aptos" w:hAnsi="Aptos"/>
          <w:sz w:val="22"/>
          <w:szCs w:val="22"/>
        </w:rPr>
        <w:t>évaluation</w:t>
      </w:r>
      <w:proofErr w:type="spellEnd"/>
      <w:r w:rsidRPr="003F6A67">
        <w:rPr>
          <w:rFonts w:ascii="Aptos" w:hAnsi="Aptos"/>
          <w:sz w:val="22"/>
          <w:szCs w:val="22"/>
        </w:rPr>
        <w:t xml:space="preserve"> </w:t>
      </w:r>
    </w:p>
    <w:p w14:paraId="2472913D" w14:textId="279731F2" w:rsidR="00DC7C6A" w:rsidRPr="003F6A67" w:rsidRDefault="00DC7C6A" w:rsidP="003617C0">
      <w:pPr>
        <w:pStyle w:val="NormalWeb"/>
        <w:ind w:left="720"/>
        <w:jc w:val="both"/>
        <w:rPr>
          <w:rFonts w:ascii="SymbolMT" w:hAnsi="SymbolMT"/>
          <w:sz w:val="22"/>
          <w:szCs w:val="22"/>
        </w:rPr>
      </w:pPr>
      <w:proofErr w:type="gramStart"/>
      <w:r w:rsidRPr="003F6A67">
        <w:rPr>
          <w:rFonts w:ascii="CourierNewPSMT" w:hAnsi="CourierNewPSMT"/>
          <w:sz w:val="22"/>
          <w:szCs w:val="22"/>
        </w:rPr>
        <w:t>o</w:t>
      </w:r>
      <w:proofErr w:type="gramEnd"/>
      <w:r w:rsidRPr="003F6A67">
        <w:rPr>
          <w:rFonts w:ascii="CourierNewPSMT" w:hAnsi="CourierNewPSMT"/>
          <w:sz w:val="22"/>
          <w:szCs w:val="22"/>
        </w:rPr>
        <w:t xml:space="preserve"> </w:t>
      </w:r>
      <w:r w:rsidRPr="003F6A67">
        <w:rPr>
          <w:rFonts w:ascii="Aptos" w:hAnsi="Aptos"/>
          <w:sz w:val="22"/>
          <w:szCs w:val="22"/>
        </w:rPr>
        <w:t>Absence</w:t>
      </w:r>
      <w:r w:rsidR="00C8128F" w:rsidRPr="003F6A67">
        <w:rPr>
          <w:rFonts w:ascii="Aptos" w:hAnsi="Aptos"/>
          <w:sz w:val="22"/>
          <w:szCs w:val="22"/>
        </w:rPr>
        <w:t xml:space="preserve"> </w:t>
      </w:r>
      <w:proofErr w:type="spellStart"/>
      <w:r w:rsidRPr="003F6A67">
        <w:rPr>
          <w:rFonts w:ascii="Aptos" w:hAnsi="Aptos"/>
          <w:sz w:val="22"/>
          <w:szCs w:val="22"/>
        </w:rPr>
        <w:t>justifiée</w:t>
      </w:r>
      <w:proofErr w:type="spellEnd"/>
      <w:r w:rsidRPr="003F6A67">
        <w:rPr>
          <w:rFonts w:ascii="Aptos" w:hAnsi="Aptos"/>
          <w:sz w:val="22"/>
          <w:szCs w:val="22"/>
        </w:rPr>
        <w:t xml:space="preserve">: aucune note n’est </w:t>
      </w:r>
      <w:proofErr w:type="spellStart"/>
      <w:r w:rsidRPr="003F6A67">
        <w:rPr>
          <w:rFonts w:ascii="Aptos" w:hAnsi="Aptos"/>
          <w:sz w:val="22"/>
          <w:szCs w:val="22"/>
        </w:rPr>
        <w:t>appliquée</w:t>
      </w:r>
      <w:proofErr w:type="spellEnd"/>
      <w:r w:rsidRPr="003F6A67">
        <w:rPr>
          <w:rFonts w:ascii="Aptos" w:hAnsi="Aptos"/>
          <w:sz w:val="22"/>
          <w:szCs w:val="22"/>
        </w:rPr>
        <w:t xml:space="preserve"> </w:t>
      </w:r>
    </w:p>
    <w:p w14:paraId="5A3AA514" w14:textId="77777777" w:rsidR="00DC7C6A" w:rsidRPr="003F6A67" w:rsidRDefault="00DC7C6A" w:rsidP="003617C0">
      <w:pPr>
        <w:pStyle w:val="NormalWeb"/>
        <w:numPr>
          <w:ilvl w:val="0"/>
          <w:numId w:val="13"/>
        </w:numPr>
        <w:jc w:val="both"/>
        <w:rPr>
          <w:rFonts w:ascii="SymbolMT" w:hAnsi="SymbolMT"/>
          <w:sz w:val="22"/>
          <w:szCs w:val="22"/>
        </w:rPr>
      </w:pPr>
      <w:r w:rsidRPr="003F6A67">
        <w:rPr>
          <w:rFonts w:ascii="Aptos" w:hAnsi="Aptos"/>
          <w:sz w:val="22"/>
          <w:szCs w:val="22"/>
        </w:rPr>
        <w:t xml:space="preserve">Absence à une </w:t>
      </w:r>
      <w:proofErr w:type="spellStart"/>
      <w:r w:rsidRPr="003F6A67">
        <w:rPr>
          <w:rFonts w:ascii="Aptos" w:hAnsi="Aptos"/>
          <w:sz w:val="22"/>
          <w:szCs w:val="22"/>
        </w:rPr>
        <w:t>évaluation</w:t>
      </w:r>
      <w:proofErr w:type="spellEnd"/>
      <w:r w:rsidRPr="003F6A67">
        <w:rPr>
          <w:rFonts w:ascii="Aptos" w:hAnsi="Aptos"/>
          <w:sz w:val="22"/>
          <w:szCs w:val="22"/>
        </w:rPr>
        <w:t xml:space="preserve"> de fin de bloc : </w:t>
      </w:r>
    </w:p>
    <w:p w14:paraId="56AC7E09" w14:textId="569E495D" w:rsidR="00307128" w:rsidRPr="003F6A67" w:rsidRDefault="00DC7C6A" w:rsidP="00A0064F">
      <w:pPr>
        <w:pStyle w:val="NormalWeb"/>
        <w:ind w:left="720"/>
        <w:jc w:val="both"/>
        <w:rPr>
          <w:rFonts w:ascii="Aptos" w:hAnsi="Aptos"/>
          <w:sz w:val="22"/>
          <w:szCs w:val="22"/>
        </w:rPr>
      </w:pPr>
      <w:proofErr w:type="gramStart"/>
      <w:r w:rsidRPr="003F6A67">
        <w:rPr>
          <w:rFonts w:ascii="CourierNewPSMT" w:hAnsi="CourierNewPSMT"/>
          <w:sz w:val="22"/>
          <w:szCs w:val="22"/>
        </w:rPr>
        <w:t>o</w:t>
      </w:r>
      <w:proofErr w:type="gramEnd"/>
      <w:r w:rsidRPr="003F6A67">
        <w:rPr>
          <w:rFonts w:ascii="CourierNewPSMT" w:hAnsi="CourierNewPSMT"/>
          <w:sz w:val="22"/>
          <w:szCs w:val="22"/>
        </w:rPr>
        <w:t xml:space="preserve"> </w:t>
      </w:r>
      <w:r w:rsidRPr="003F6A67">
        <w:rPr>
          <w:rFonts w:ascii="Aptos" w:hAnsi="Aptos"/>
          <w:sz w:val="22"/>
          <w:szCs w:val="22"/>
        </w:rPr>
        <w:t xml:space="preserve">Absence </w:t>
      </w:r>
      <w:proofErr w:type="spellStart"/>
      <w:r w:rsidRPr="003F6A67">
        <w:rPr>
          <w:rFonts w:ascii="Aptos" w:hAnsi="Aptos"/>
          <w:sz w:val="22"/>
          <w:szCs w:val="22"/>
        </w:rPr>
        <w:t>injustifiée</w:t>
      </w:r>
      <w:proofErr w:type="spellEnd"/>
      <w:r w:rsidRPr="003F6A67">
        <w:rPr>
          <w:rFonts w:ascii="Aptos" w:hAnsi="Aptos"/>
          <w:sz w:val="22"/>
          <w:szCs w:val="22"/>
        </w:rPr>
        <w:t xml:space="preserve"> : 0/20 à l’</w:t>
      </w:r>
      <w:proofErr w:type="spellStart"/>
      <w:r w:rsidRPr="003F6A67">
        <w:rPr>
          <w:rFonts w:ascii="Aptos" w:hAnsi="Aptos"/>
          <w:sz w:val="22"/>
          <w:szCs w:val="22"/>
        </w:rPr>
        <w:t>évaluation</w:t>
      </w:r>
      <w:proofErr w:type="spellEnd"/>
      <w:r w:rsidRPr="003F6A67">
        <w:rPr>
          <w:rFonts w:ascii="Aptos" w:hAnsi="Aptos"/>
          <w:sz w:val="22"/>
          <w:szCs w:val="22"/>
        </w:rPr>
        <w:t xml:space="preserve"> (le candidat sera donc </w:t>
      </w:r>
      <w:proofErr w:type="spellStart"/>
      <w:r w:rsidRPr="003F6A67">
        <w:rPr>
          <w:rFonts w:ascii="Aptos" w:hAnsi="Aptos"/>
          <w:sz w:val="22"/>
          <w:szCs w:val="22"/>
        </w:rPr>
        <w:t>élimine</w:t>
      </w:r>
      <w:proofErr w:type="spellEnd"/>
      <w:r w:rsidRPr="003F6A67">
        <w:rPr>
          <w:rFonts w:ascii="Aptos" w:hAnsi="Aptos"/>
          <w:sz w:val="22"/>
          <w:szCs w:val="22"/>
        </w:rPr>
        <w:t xml:space="preserve">́ de la certification) </w:t>
      </w:r>
    </w:p>
    <w:p w14:paraId="6283AB0E" w14:textId="39AC2ED2" w:rsidR="00DC7C6A" w:rsidRPr="003F6A67" w:rsidRDefault="00DC7C6A" w:rsidP="00741B47">
      <w:pPr>
        <w:pStyle w:val="NormalWeb"/>
        <w:ind w:left="720"/>
        <w:jc w:val="both"/>
        <w:rPr>
          <w:rFonts w:ascii="Aptos" w:hAnsi="Aptos"/>
          <w:sz w:val="22"/>
          <w:szCs w:val="22"/>
        </w:rPr>
      </w:pPr>
      <w:proofErr w:type="gramStart"/>
      <w:r w:rsidRPr="003F6A67">
        <w:rPr>
          <w:rFonts w:ascii="CourierNewPSMT" w:hAnsi="CourierNewPSMT"/>
          <w:sz w:val="22"/>
          <w:szCs w:val="22"/>
        </w:rPr>
        <w:t>o</w:t>
      </w:r>
      <w:proofErr w:type="gramEnd"/>
      <w:r w:rsidRPr="003F6A67">
        <w:rPr>
          <w:rFonts w:ascii="CourierNewPSMT" w:hAnsi="CourierNewPSMT"/>
          <w:sz w:val="22"/>
          <w:szCs w:val="22"/>
        </w:rPr>
        <w:t xml:space="preserve"> </w:t>
      </w:r>
      <w:r w:rsidRPr="003F6A67">
        <w:rPr>
          <w:rFonts w:ascii="Aptos" w:hAnsi="Aptos"/>
          <w:sz w:val="22"/>
          <w:szCs w:val="22"/>
        </w:rPr>
        <w:t xml:space="preserve">Absence </w:t>
      </w:r>
      <w:proofErr w:type="spellStart"/>
      <w:r w:rsidRPr="003F6A67">
        <w:rPr>
          <w:rFonts w:ascii="Aptos" w:hAnsi="Aptos"/>
          <w:sz w:val="22"/>
          <w:szCs w:val="22"/>
        </w:rPr>
        <w:t>justifiée</w:t>
      </w:r>
      <w:proofErr w:type="spellEnd"/>
      <w:r w:rsidRPr="003F6A67">
        <w:rPr>
          <w:rFonts w:ascii="Aptos" w:hAnsi="Aptos"/>
          <w:sz w:val="22"/>
          <w:szCs w:val="22"/>
        </w:rPr>
        <w:t xml:space="preserve"> : le candidat pourra </w:t>
      </w:r>
      <w:proofErr w:type="spellStart"/>
      <w:r w:rsidRPr="003F6A67">
        <w:rPr>
          <w:rFonts w:ascii="Aptos" w:hAnsi="Aptos"/>
          <w:sz w:val="22"/>
          <w:szCs w:val="22"/>
        </w:rPr>
        <w:t>présenter</w:t>
      </w:r>
      <w:proofErr w:type="spellEnd"/>
      <w:r w:rsidRPr="003F6A67">
        <w:rPr>
          <w:rFonts w:ascii="Aptos" w:hAnsi="Aptos"/>
          <w:sz w:val="22"/>
          <w:szCs w:val="22"/>
        </w:rPr>
        <w:t xml:space="preserve"> l’</w:t>
      </w:r>
      <w:proofErr w:type="spellStart"/>
      <w:r w:rsidRPr="003F6A67">
        <w:rPr>
          <w:rFonts w:ascii="Aptos" w:hAnsi="Aptos"/>
          <w:sz w:val="22"/>
          <w:szCs w:val="22"/>
        </w:rPr>
        <w:t>épreuve</w:t>
      </w:r>
      <w:proofErr w:type="spellEnd"/>
      <w:r w:rsidRPr="003F6A67">
        <w:rPr>
          <w:rFonts w:ascii="Aptos" w:hAnsi="Aptos"/>
          <w:sz w:val="22"/>
          <w:szCs w:val="22"/>
        </w:rPr>
        <w:t xml:space="preserve"> à l’occasion des </w:t>
      </w:r>
      <w:proofErr w:type="spellStart"/>
      <w:r w:rsidRPr="003F6A67">
        <w:rPr>
          <w:rFonts w:ascii="Aptos" w:hAnsi="Aptos"/>
          <w:sz w:val="22"/>
          <w:szCs w:val="22"/>
        </w:rPr>
        <w:t>épreuves</w:t>
      </w:r>
      <w:proofErr w:type="spellEnd"/>
      <w:r w:rsidRPr="003F6A67">
        <w:rPr>
          <w:rFonts w:ascii="Aptos" w:hAnsi="Aptos"/>
          <w:sz w:val="22"/>
          <w:szCs w:val="22"/>
        </w:rPr>
        <w:t xml:space="preserve"> de rattrapages (avec l’aval du CERTIFICATEUR) </w:t>
      </w:r>
    </w:p>
    <w:p w14:paraId="775F54BF" w14:textId="73A17381" w:rsidR="00DC7C6A" w:rsidRPr="003F6A67" w:rsidRDefault="00DC7C6A" w:rsidP="003617C0">
      <w:pPr>
        <w:pStyle w:val="NormalWeb"/>
        <w:jc w:val="both"/>
        <w:rPr>
          <w:rFonts w:ascii="Aptos" w:hAnsi="Aptos"/>
          <w:sz w:val="22"/>
          <w:szCs w:val="22"/>
        </w:rPr>
      </w:pPr>
      <w:r w:rsidRPr="003F6A67">
        <w:rPr>
          <w:rFonts w:ascii="Aptos" w:hAnsi="Aptos"/>
          <w:sz w:val="22"/>
          <w:szCs w:val="22"/>
        </w:rPr>
        <w:t>Incidence des absences sur le rattrapage : le candidat doit avoir suivi au moins 80% des heures de formation (sauf cas particulier soumis à la décision de la direction et en accord avec le CERTIFICATEUR).</w:t>
      </w:r>
    </w:p>
    <w:p w14:paraId="4EF8B845" w14:textId="4714F286" w:rsidR="00916A94" w:rsidRPr="003F6A67" w:rsidRDefault="00DC7C6A" w:rsidP="003617C0">
      <w:pPr>
        <w:pStyle w:val="NormalWeb"/>
        <w:jc w:val="both"/>
        <w:rPr>
          <w:rFonts w:ascii="Aptos" w:hAnsi="Aptos"/>
          <w:sz w:val="22"/>
          <w:szCs w:val="22"/>
        </w:rPr>
      </w:pPr>
      <w:r w:rsidRPr="003F6A67">
        <w:rPr>
          <w:rFonts w:ascii="Aptos" w:hAnsi="Aptos"/>
          <w:sz w:val="22"/>
          <w:szCs w:val="22"/>
        </w:rPr>
        <w:t xml:space="preserve">Incidence de la non remise, remise tardive ou remise non conforme des dossiers professionnels : le candidat ne pourra pas se présenter à sa soutenance et sera éliminé́ du titre. </w:t>
      </w:r>
    </w:p>
    <w:p w14:paraId="4EFCB3FE" w14:textId="6D12FA05" w:rsidR="00DC7C6A" w:rsidRPr="003F6A67" w:rsidRDefault="00DC7C6A" w:rsidP="003617C0">
      <w:pPr>
        <w:pStyle w:val="NormalWeb"/>
        <w:jc w:val="both"/>
        <w:rPr>
          <w:sz w:val="22"/>
          <w:szCs w:val="22"/>
        </w:rPr>
      </w:pPr>
      <w:r w:rsidRPr="003F6A67">
        <w:rPr>
          <w:rFonts w:ascii="Wingdings" w:hAnsi="Wingdings"/>
          <w:color w:val="21216D"/>
          <w:sz w:val="22"/>
          <w:szCs w:val="22"/>
        </w:rPr>
        <w:t xml:space="preserve">Ø </w:t>
      </w:r>
      <w:r w:rsidRPr="003F6A67">
        <w:rPr>
          <w:rFonts w:ascii="Aptos" w:hAnsi="Aptos"/>
          <w:color w:val="211E6D"/>
          <w:sz w:val="22"/>
          <w:szCs w:val="22"/>
        </w:rPr>
        <w:t xml:space="preserve">Abréviation des évaluations </w:t>
      </w:r>
    </w:p>
    <w:p w14:paraId="2D65B100" w14:textId="540164C3" w:rsidR="00DC7C6A" w:rsidRPr="003F6A67" w:rsidRDefault="006F65D1" w:rsidP="006F65D1">
      <w:pPr>
        <w:pStyle w:val="Sansinterligne"/>
        <w:rPr>
          <w:rFonts w:asciiTheme="minorHAnsi" w:hAnsiTheme="minorHAnsi"/>
          <w:b/>
          <w:bCs/>
        </w:rPr>
      </w:pPr>
      <w:r w:rsidRPr="003F6A67">
        <w:rPr>
          <w:rFonts w:asciiTheme="minorHAnsi" w:hAnsiTheme="minorHAnsi"/>
          <w:b/>
          <w:bCs/>
        </w:rPr>
        <w:t xml:space="preserve">EN : Examens National </w:t>
      </w:r>
    </w:p>
    <w:p w14:paraId="53B5C877" w14:textId="443BC398" w:rsidR="006F65D1" w:rsidRPr="003F6A67" w:rsidRDefault="006F65D1" w:rsidP="006F65D1">
      <w:pPr>
        <w:pStyle w:val="Sansinterligne"/>
        <w:rPr>
          <w:rFonts w:asciiTheme="minorHAnsi" w:hAnsiTheme="minorHAnsi"/>
          <w:b/>
          <w:bCs/>
        </w:rPr>
      </w:pPr>
      <w:r w:rsidRPr="003F6A67">
        <w:rPr>
          <w:rFonts w:asciiTheme="minorHAnsi" w:hAnsiTheme="minorHAnsi"/>
          <w:b/>
          <w:bCs/>
        </w:rPr>
        <w:t xml:space="preserve">DP : Dossier professionnel </w:t>
      </w:r>
    </w:p>
    <w:p w14:paraId="706AA1E0" w14:textId="42A0B57F" w:rsidR="006F65D1" w:rsidRPr="003F6A67" w:rsidRDefault="006F65D1" w:rsidP="006F65D1">
      <w:pPr>
        <w:pStyle w:val="Sansinterligne"/>
        <w:rPr>
          <w:rFonts w:asciiTheme="minorHAnsi" w:hAnsiTheme="minorHAnsi"/>
          <w:b/>
          <w:bCs/>
        </w:rPr>
      </w:pPr>
      <w:r w:rsidRPr="003F6A67">
        <w:rPr>
          <w:rFonts w:asciiTheme="minorHAnsi" w:hAnsiTheme="minorHAnsi"/>
          <w:b/>
          <w:bCs/>
        </w:rPr>
        <w:t xml:space="preserve">RA : Rapport d’activité </w:t>
      </w:r>
    </w:p>
    <w:p w14:paraId="7C066AE6" w14:textId="77777777" w:rsidR="00916A94" w:rsidRDefault="00916A94" w:rsidP="00916A94"/>
    <w:p w14:paraId="10AEF3F2" w14:textId="77777777" w:rsidR="003F6A67" w:rsidRDefault="003F6A67" w:rsidP="00916A94"/>
    <w:p w14:paraId="52449DA0" w14:textId="77777777" w:rsidR="003F6A67" w:rsidRPr="003F6A67" w:rsidRDefault="003F6A67" w:rsidP="00916A94"/>
    <w:p w14:paraId="3C06C615" w14:textId="77777777" w:rsidR="00916A94" w:rsidRPr="003F6A67" w:rsidRDefault="00916A94" w:rsidP="00916A94"/>
    <w:p w14:paraId="522CF378" w14:textId="0312529C" w:rsidR="00C8128F" w:rsidRPr="003F6A67" w:rsidRDefault="00C8128F" w:rsidP="0086381D">
      <w:pPr>
        <w:pStyle w:val="Titre"/>
        <w:rPr>
          <w:color w:val="002060"/>
          <w:bdr w:val="none" w:sz="0" w:space="0" w:color="auto" w:frame="1"/>
        </w:rPr>
      </w:pPr>
      <w:r w:rsidRPr="003F6A67">
        <w:rPr>
          <w:color w:val="002060"/>
          <w:bdr w:val="none" w:sz="0" w:space="0" w:color="auto" w:frame="1"/>
        </w:rPr>
        <w:t>FICHE EMPLOI TYPE</w:t>
      </w:r>
    </w:p>
    <w:p w14:paraId="6066A117" w14:textId="77777777" w:rsidR="00C8128F" w:rsidRPr="003F6A67" w:rsidRDefault="00C8128F" w:rsidP="003617C0">
      <w:pPr>
        <w:jc w:val="both"/>
        <w:rPr>
          <w:rFonts w:ascii="Helvetica" w:hAnsi="Helvetica"/>
          <w:color w:val="000000"/>
          <w:sz w:val="22"/>
          <w:szCs w:val="22"/>
        </w:rPr>
      </w:pPr>
    </w:p>
    <w:p w14:paraId="1ABB304F" w14:textId="43C29B3F" w:rsidR="00C8128F" w:rsidRPr="003F6A67" w:rsidRDefault="00C8128F" w:rsidP="003617C0">
      <w:pPr>
        <w:pStyle w:val="NormalWeb"/>
        <w:jc w:val="both"/>
        <w:rPr>
          <w:rFonts w:ascii="Aptos" w:hAnsi="Aptos"/>
          <w:sz w:val="22"/>
          <w:szCs w:val="22"/>
        </w:rPr>
      </w:pPr>
      <w:r w:rsidRPr="003F6A67">
        <w:rPr>
          <w:rFonts w:ascii="Aptos" w:hAnsi="Aptos"/>
          <w:sz w:val="22"/>
          <w:szCs w:val="22"/>
        </w:rPr>
        <w:t>Responsable de petite ou moyenne structure</w:t>
      </w:r>
    </w:p>
    <w:p w14:paraId="50688A75" w14:textId="288CFC95" w:rsidR="00C8128F" w:rsidRPr="003F6A67" w:rsidRDefault="00C8128F" w:rsidP="003617C0">
      <w:pPr>
        <w:pStyle w:val="NormalWeb"/>
        <w:numPr>
          <w:ilvl w:val="0"/>
          <w:numId w:val="59"/>
        </w:numPr>
        <w:jc w:val="both"/>
        <w:rPr>
          <w:rFonts w:ascii="Aptos" w:hAnsi="Aptos"/>
          <w:b/>
          <w:bCs/>
          <w:color w:val="002060"/>
          <w:u w:val="single"/>
        </w:rPr>
      </w:pPr>
      <w:r w:rsidRPr="003F6A67">
        <w:rPr>
          <w:rFonts w:ascii="Aptos" w:hAnsi="Aptos"/>
          <w:b/>
          <w:bCs/>
          <w:color w:val="002060"/>
          <w:u w:val="single"/>
        </w:rPr>
        <w:t>Définition de l'emploi type et des conditions d'exercice</w:t>
      </w:r>
    </w:p>
    <w:p w14:paraId="3FF33B21" w14:textId="1BCAA5CB"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dirige et gère une entreprise, un établissement, une association, de moins de 50 salariés, dans ses dimensions stratégique, humaine, commerciale, productive, financière, administrative et sociétale. Il en organise le fonctionnement conformément aux objectifs fixés d'une part, et dans le respect d'un cadre réglementaire, spécifique le cas échéant, d'autre part. Il traduit les orientations stratégiques en objectifs opérationnels.</w:t>
      </w:r>
    </w:p>
    <w:p w14:paraId="621CCAE2" w14:textId="4847116C"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dans le cadre de la mission qui lui est confiée, analyse la structure et ses interactions et la positionne sur le territoire. Il dirige au quotidien une équipe. Il prend en compte les évènements, hiérarchise les priorités et gère les aléas. Il analyse le marché et réalise sur le plan opérationnel des activités de commercialisation, de délivra se de biens et services, et de production de sa structure. Il analyse les résultats économiques et financiers de son action qu'il présente à sa hiérarchie ou à la gouvernance. Il sollicite, si nécessaire, la collaboration de professionnels externes lorsque les compétences ne sont pas disponibles à l'interne.</w:t>
      </w:r>
    </w:p>
    <w:p w14:paraId="7CBD405E" w14:textId="52FEBC2C" w:rsidR="003617C0"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est, généralement, associé à la définition des orientations stratégiques et aux démarches de mise en œuvre. Il exerce son activité de façon autonome. Il agit par délégation de sa hiérarchie ou de la gouvernance. Il représente la structure lors de négociations. Il est en relation avec les publics et les acteurs de l'environnement externe. II exerce une veille permanente et adapte sa gestion aux évolutions constatées ou à venir. Selon le contexte de la structure, l'utilisation de la langue anglaise peut être demandée pour apporter des réponses à des demandes simples d'un interlocuteur anglophone. Sa responsabilité civile et pénale peut être engagée au titre de dirigeant et par délégation d'employeur. Il est responsable de sa gestion vis à vis de la gouvernance.</w:t>
      </w:r>
    </w:p>
    <w:p w14:paraId="09747F7A" w14:textId="52F42AFF"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intègre dans ses activités les aspects liés, à la sécurité, à la Qualité de vie et conditions de travail (QVCT), à la non-discrimination, aux personnes en situation de handicap sur le plan social. Il est vigilant aux critères environnementaux et du développement durable.</w:t>
      </w:r>
      <w:r w:rsidR="003617C0" w:rsidRPr="003F6A67">
        <w:rPr>
          <w:rFonts w:ascii="Aptos" w:hAnsi="Aptos"/>
          <w:sz w:val="22"/>
          <w:szCs w:val="22"/>
        </w:rPr>
        <w:t xml:space="preserve"> </w:t>
      </w:r>
      <w:r w:rsidRPr="003F6A67">
        <w:rPr>
          <w:rFonts w:ascii="Aptos" w:hAnsi="Aptos"/>
          <w:sz w:val="22"/>
          <w:szCs w:val="22"/>
        </w:rPr>
        <w:t>Secteurs d'activité et types d'emplois accessibles par le détenteur du titre.</w:t>
      </w:r>
    </w:p>
    <w:p w14:paraId="7E6D0BB1" w14:textId="15064824"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Les différents secteurs d'activités concernés sont principalement :</w:t>
      </w:r>
    </w:p>
    <w:p w14:paraId="6EC18E29" w14:textId="386690AB" w:rsidR="00C8128F" w:rsidRPr="003F6A67" w:rsidRDefault="00C8128F" w:rsidP="003617C0">
      <w:pPr>
        <w:pStyle w:val="NormalWeb"/>
        <w:jc w:val="both"/>
        <w:rPr>
          <w:rFonts w:ascii="Aptos" w:hAnsi="Aptos"/>
          <w:sz w:val="22"/>
          <w:szCs w:val="22"/>
        </w:rPr>
      </w:pPr>
      <w:r w:rsidRPr="003F6A67">
        <w:rPr>
          <w:rFonts w:ascii="Aptos" w:hAnsi="Aptos"/>
          <w:sz w:val="22"/>
          <w:szCs w:val="22"/>
        </w:rPr>
        <w:t>L'ensemble des entreprises, des établissements, des associations du secteur marchand ou non marchand, du domaine privé ou public, répondant à la définition de la Petite ou moyenne entreprise.</w:t>
      </w:r>
    </w:p>
    <w:p w14:paraId="74F74C03" w14:textId="77777777" w:rsidR="003617C0" w:rsidRPr="003F6A67" w:rsidRDefault="003617C0" w:rsidP="003617C0">
      <w:pPr>
        <w:pStyle w:val="NormalWeb"/>
        <w:jc w:val="both"/>
        <w:rPr>
          <w:rFonts w:ascii="Aptos" w:hAnsi="Aptos"/>
          <w:sz w:val="22"/>
          <w:szCs w:val="22"/>
        </w:rPr>
      </w:pPr>
    </w:p>
    <w:p w14:paraId="4FA29760" w14:textId="77777777" w:rsidR="003617C0" w:rsidRPr="003F6A67" w:rsidRDefault="003617C0" w:rsidP="003617C0">
      <w:pPr>
        <w:pStyle w:val="NormalWeb"/>
        <w:jc w:val="both"/>
        <w:rPr>
          <w:rFonts w:ascii="Aptos" w:hAnsi="Aptos"/>
          <w:sz w:val="22"/>
          <w:szCs w:val="22"/>
        </w:rPr>
      </w:pPr>
    </w:p>
    <w:p w14:paraId="0A3F8E69" w14:textId="77777777" w:rsidR="003617C0" w:rsidRPr="003F6A67" w:rsidRDefault="003617C0" w:rsidP="003617C0">
      <w:pPr>
        <w:pStyle w:val="NormalWeb"/>
        <w:jc w:val="both"/>
        <w:rPr>
          <w:rFonts w:ascii="Aptos" w:hAnsi="Aptos"/>
          <w:sz w:val="22"/>
          <w:szCs w:val="22"/>
        </w:rPr>
      </w:pPr>
    </w:p>
    <w:p w14:paraId="16CFFA24" w14:textId="51C8C444"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Les types d'emplois accessibles sont les suivants :</w:t>
      </w:r>
    </w:p>
    <w:p w14:paraId="42B4B71B"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manageur</w:t>
      </w:r>
    </w:p>
    <w:p w14:paraId="29E16525"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chef</w:t>
      </w:r>
    </w:p>
    <w:p w14:paraId="46F20A38"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responsable</w:t>
      </w:r>
    </w:p>
    <w:p w14:paraId="4E7ECEA6"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directeur adjoint</w:t>
      </w:r>
    </w:p>
    <w:p w14:paraId="71CA9B01"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directeur</w:t>
      </w:r>
    </w:p>
    <w:p w14:paraId="04A97A5D" w14:textId="77777777"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délégué</w:t>
      </w:r>
    </w:p>
    <w:p w14:paraId="1DAE9DE7" w14:textId="1AF1C1B0" w:rsidR="00C8128F" w:rsidRPr="003F6A67" w:rsidRDefault="00C8128F" w:rsidP="003617C0">
      <w:pPr>
        <w:pStyle w:val="NormalWeb"/>
        <w:numPr>
          <w:ilvl w:val="0"/>
          <w:numId w:val="20"/>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délégué général</w:t>
      </w:r>
    </w:p>
    <w:p w14:paraId="4493D4B2" w14:textId="42312383" w:rsidR="00C8128F" w:rsidRPr="003F6A67" w:rsidRDefault="00C8128F" w:rsidP="003617C0">
      <w:pPr>
        <w:pStyle w:val="NormalWeb"/>
        <w:jc w:val="both"/>
        <w:rPr>
          <w:rFonts w:ascii="Aptos" w:hAnsi="Aptos"/>
          <w:sz w:val="22"/>
          <w:szCs w:val="22"/>
        </w:rPr>
      </w:pPr>
      <w:r w:rsidRPr="003F6A67">
        <w:rPr>
          <w:rFonts w:ascii="Aptos" w:hAnsi="Aptos"/>
          <w:sz w:val="22"/>
          <w:szCs w:val="22"/>
        </w:rPr>
        <w:t>.... De proximité, d'agence, d'unité, de centre de profit, de site, de centre, d'établissement, d'entreprise, d’associations.</w:t>
      </w:r>
    </w:p>
    <w:p w14:paraId="79F68A80" w14:textId="77777777" w:rsidR="00C8128F" w:rsidRPr="003F6A67" w:rsidRDefault="00C8128F" w:rsidP="003617C0">
      <w:pPr>
        <w:pStyle w:val="NormalWeb"/>
        <w:jc w:val="both"/>
        <w:rPr>
          <w:rFonts w:ascii="Helvetica" w:hAnsi="Helvetica"/>
          <w:color w:val="000000"/>
          <w:sz w:val="22"/>
          <w:szCs w:val="22"/>
          <w:bdr w:val="none" w:sz="0" w:space="0" w:color="auto" w:frame="1"/>
        </w:rPr>
      </w:pPr>
    </w:p>
    <w:p w14:paraId="76F05447" w14:textId="77777777" w:rsidR="00C8128F" w:rsidRPr="003F6A67" w:rsidRDefault="00C8128F" w:rsidP="003617C0">
      <w:pPr>
        <w:pStyle w:val="NormalWeb"/>
        <w:jc w:val="both"/>
        <w:rPr>
          <w:rFonts w:ascii="Helvetica" w:hAnsi="Helvetica"/>
          <w:color w:val="000000"/>
          <w:sz w:val="22"/>
          <w:szCs w:val="22"/>
          <w:bdr w:val="none" w:sz="0" w:space="0" w:color="auto" w:frame="1"/>
        </w:rPr>
      </w:pPr>
    </w:p>
    <w:p w14:paraId="71526EA7" w14:textId="77777777" w:rsidR="00C8128F" w:rsidRPr="003F6A67" w:rsidRDefault="00C8128F" w:rsidP="003617C0">
      <w:pPr>
        <w:pStyle w:val="NormalWeb"/>
        <w:jc w:val="both"/>
        <w:rPr>
          <w:rFonts w:ascii="Helvetica" w:hAnsi="Helvetica"/>
          <w:color w:val="000000"/>
          <w:sz w:val="22"/>
          <w:szCs w:val="22"/>
          <w:bdr w:val="none" w:sz="0" w:space="0" w:color="auto" w:frame="1"/>
        </w:rPr>
      </w:pPr>
    </w:p>
    <w:p w14:paraId="5D9905BF" w14:textId="77777777" w:rsidR="00C8128F" w:rsidRPr="003F6A67" w:rsidRDefault="00C8128F" w:rsidP="003617C0">
      <w:pPr>
        <w:tabs>
          <w:tab w:val="left" w:pos="1571"/>
        </w:tabs>
        <w:jc w:val="both"/>
        <w:rPr>
          <w:rFonts w:ascii="Helvetica" w:hAnsi="Helvetica"/>
          <w:color w:val="000000"/>
          <w:sz w:val="22"/>
          <w:szCs w:val="22"/>
          <w:bdr w:val="none" w:sz="0" w:space="0" w:color="auto" w:frame="1"/>
        </w:rPr>
      </w:pPr>
    </w:p>
    <w:p w14:paraId="55B8394A" w14:textId="77777777" w:rsidR="00C8128F" w:rsidRPr="003F6A67" w:rsidRDefault="00C8128F" w:rsidP="003617C0">
      <w:pPr>
        <w:tabs>
          <w:tab w:val="left" w:pos="1571"/>
        </w:tabs>
        <w:jc w:val="both"/>
        <w:rPr>
          <w:rFonts w:ascii="Helvetica" w:hAnsi="Helvetica"/>
          <w:color w:val="000000"/>
          <w:sz w:val="22"/>
          <w:szCs w:val="22"/>
          <w:bdr w:val="none" w:sz="0" w:space="0" w:color="auto" w:frame="1"/>
        </w:rPr>
      </w:pPr>
    </w:p>
    <w:p w14:paraId="23BB31E2" w14:textId="77777777" w:rsidR="00C8128F" w:rsidRPr="003F6A67" w:rsidRDefault="00C8128F" w:rsidP="003617C0">
      <w:pPr>
        <w:pStyle w:val="NormalWeb"/>
        <w:jc w:val="both"/>
        <w:rPr>
          <w:sz w:val="22"/>
          <w:szCs w:val="22"/>
        </w:rPr>
      </w:pPr>
    </w:p>
    <w:p w14:paraId="354CBED8" w14:textId="77777777" w:rsidR="00C8128F" w:rsidRPr="003F6A67" w:rsidRDefault="00C8128F" w:rsidP="003617C0">
      <w:pPr>
        <w:pStyle w:val="NormalWeb"/>
        <w:jc w:val="both"/>
        <w:rPr>
          <w:sz w:val="22"/>
          <w:szCs w:val="22"/>
        </w:rPr>
      </w:pPr>
    </w:p>
    <w:p w14:paraId="718BAED4" w14:textId="77777777" w:rsidR="00C8128F" w:rsidRPr="003F6A67" w:rsidRDefault="00C8128F" w:rsidP="003617C0">
      <w:pPr>
        <w:pStyle w:val="NormalWeb"/>
        <w:jc w:val="both"/>
        <w:rPr>
          <w:sz w:val="22"/>
          <w:szCs w:val="22"/>
        </w:rPr>
      </w:pPr>
    </w:p>
    <w:p w14:paraId="63FF599F" w14:textId="77777777" w:rsidR="00C8128F" w:rsidRPr="003F6A67" w:rsidRDefault="00C8128F" w:rsidP="003617C0">
      <w:pPr>
        <w:pStyle w:val="NormalWeb"/>
        <w:jc w:val="both"/>
        <w:rPr>
          <w:sz w:val="22"/>
          <w:szCs w:val="22"/>
        </w:rPr>
      </w:pPr>
    </w:p>
    <w:p w14:paraId="3055EC27" w14:textId="77777777" w:rsidR="006F65D1" w:rsidRPr="003F6A67" w:rsidRDefault="006F65D1" w:rsidP="003617C0">
      <w:pPr>
        <w:pStyle w:val="NormalWeb"/>
        <w:jc w:val="both"/>
        <w:rPr>
          <w:sz w:val="22"/>
          <w:szCs w:val="22"/>
        </w:rPr>
      </w:pPr>
    </w:p>
    <w:p w14:paraId="2A166104" w14:textId="77777777" w:rsidR="006F65D1" w:rsidRPr="003F6A67" w:rsidRDefault="006F65D1" w:rsidP="003617C0">
      <w:pPr>
        <w:pStyle w:val="NormalWeb"/>
        <w:jc w:val="both"/>
        <w:rPr>
          <w:sz w:val="22"/>
          <w:szCs w:val="22"/>
        </w:rPr>
      </w:pPr>
    </w:p>
    <w:p w14:paraId="5E86BB8E" w14:textId="77777777" w:rsidR="006F65D1" w:rsidRPr="003F6A67" w:rsidRDefault="006F65D1" w:rsidP="003617C0">
      <w:pPr>
        <w:pStyle w:val="NormalWeb"/>
        <w:jc w:val="both"/>
        <w:rPr>
          <w:sz w:val="22"/>
          <w:szCs w:val="22"/>
        </w:rPr>
      </w:pPr>
    </w:p>
    <w:p w14:paraId="3D606A56" w14:textId="77777777" w:rsidR="006F65D1" w:rsidRPr="003F6A67" w:rsidRDefault="006F65D1" w:rsidP="003617C0">
      <w:pPr>
        <w:pStyle w:val="NormalWeb"/>
        <w:jc w:val="both"/>
        <w:rPr>
          <w:sz w:val="22"/>
          <w:szCs w:val="22"/>
        </w:rPr>
      </w:pPr>
    </w:p>
    <w:p w14:paraId="3BDCC9BF" w14:textId="77777777" w:rsidR="006F65D1" w:rsidRPr="003F6A67" w:rsidRDefault="006F65D1" w:rsidP="003617C0">
      <w:pPr>
        <w:pStyle w:val="NormalWeb"/>
        <w:jc w:val="both"/>
        <w:rPr>
          <w:sz w:val="22"/>
          <w:szCs w:val="22"/>
        </w:rPr>
      </w:pPr>
    </w:p>
    <w:p w14:paraId="1A39F8F8" w14:textId="77777777" w:rsidR="006F65D1" w:rsidRPr="003F6A67" w:rsidRDefault="006F65D1" w:rsidP="003617C0">
      <w:pPr>
        <w:pStyle w:val="NormalWeb"/>
        <w:jc w:val="both"/>
        <w:rPr>
          <w:sz w:val="22"/>
          <w:szCs w:val="22"/>
        </w:rPr>
      </w:pPr>
    </w:p>
    <w:p w14:paraId="4DFD3B78" w14:textId="77777777" w:rsidR="006F65D1" w:rsidRPr="003F6A67" w:rsidRDefault="006F65D1" w:rsidP="003617C0">
      <w:pPr>
        <w:pStyle w:val="NormalWeb"/>
        <w:jc w:val="both"/>
        <w:rPr>
          <w:sz w:val="22"/>
          <w:szCs w:val="22"/>
        </w:rPr>
      </w:pPr>
    </w:p>
    <w:p w14:paraId="4BA7DE6D" w14:textId="53FFC6A2" w:rsidR="003F6A67" w:rsidRDefault="003F6A67" w:rsidP="003617C0">
      <w:pPr>
        <w:pStyle w:val="Titre"/>
        <w:jc w:val="both"/>
        <w:rPr>
          <w:rFonts w:eastAsia="Times New Roman"/>
          <w:color w:val="002060"/>
          <w:sz w:val="22"/>
          <w:szCs w:val="22"/>
          <w:bdr w:val="none" w:sz="0" w:space="0" w:color="auto" w:frame="1"/>
        </w:rPr>
      </w:pPr>
      <w:r>
        <w:rPr>
          <w:rFonts w:eastAsia="Times New Roman"/>
          <w:color w:val="002060"/>
          <w:sz w:val="22"/>
          <w:szCs w:val="22"/>
          <w:bdr w:val="none" w:sz="0" w:space="0" w:color="auto" w:frame="1"/>
        </w:rPr>
        <w:br w:type="page"/>
      </w:r>
    </w:p>
    <w:p w14:paraId="4F296B9D" w14:textId="77777777" w:rsidR="006E21DB" w:rsidRPr="003F6A67" w:rsidRDefault="006E21DB" w:rsidP="0086381D">
      <w:pPr>
        <w:pStyle w:val="Titre"/>
        <w:rPr>
          <w:color w:val="002060"/>
        </w:rPr>
      </w:pPr>
    </w:p>
    <w:p w14:paraId="7CF7A6FF" w14:textId="2A064FA0" w:rsidR="00C8128F" w:rsidRPr="003F6A67" w:rsidRDefault="00C8128F" w:rsidP="0086381D">
      <w:pPr>
        <w:pStyle w:val="Titre"/>
        <w:rPr>
          <w:color w:val="002060"/>
        </w:rPr>
      </w:pPr>
      <w:r w:rsidRPr="003F6A67">
        <w:rPr>
          <w:color w:val="002060"/>
        </w:rPr>
        <w:t>FICHE ACTIVITÉ TYPE N° 1</w:t>
      </w:r>
    </w:p>
    <w:p w14:paraId="1F1C1ECF" w14:textId="77777777" w:rsidR="00C8128F" w:rsidRPr="003F6A67" w:rsidRDefault="00C8128F" w:rsidP="003617C0">
      <w:pPr>
        <w:jc w:val="both"/>
        <w:rPr>
          <w:rFonts w:ascii="Helvetica" w:hAnsi="Helvetica"/>
          <w:color w:val="002060"/>
          <w:sz w:val="22"/>
          <w:szCs w:val="22"/>
        </w:rPr>
      </w:pPr>
    </w:p>
    <w:p w14:paraId="43CE7D7F" w14:textId="77777777" w:rsidR="00C8128F" w:rsidRPr="003F6A67" w:rsidRDefault="00C8128F" w:rsidP="003617C0">
      <w:pPr>
        <w:pStyle w:val="Sous-titre"/>
        <w:numPr>
          <w:ilvl w:val="0"/>
          <w:numId w:val="30"/>
        </w:numPr>
        <w:jc w:val="both"/>
        <w:rPr>
          <w:rFonts w:eastAsia="Times New Roman"/>
          <w:sz w:val="22"/>
          <w:szCs w:val="22"/>
        </w:rPr>
      </w:pPr>
      <w:r w:rsidRPr="003F6A67">
        <w:rPr>
          <w:rFonts w:eastAsia="Times New Roman"/>
          <w:sz w:val="22"/>
          <w:szCs w:val="22"/>
        </w:rPr>
        <w:t>Diriger une structure avec une équipe</w:t>
      </w:r>
    </w:p>
    <w:p w14:paraId="325B5171" w14:textId="60DB6DA2" w:rsidR="00C8128F" w:rsidRPr="003F6A67" w:rsidRDefault="00C8128F" w:rsidP="003617C0">
      <w:pPr>
        <w:pStyle w:val="NormalWeb"/>
        <w:numPr>
          <w:ilvl w:val="0"/>
          <w:numId w:val="31"/>
        </w:numPr>
        <w:jc w:val="both"/>
        <w:rPr>
          <w:rFonts w:ascii="Aptos" w:hAnsi="Aptos"/>
          <w:color w:val="002060"/>
          <w:u w:val="single"/>
        </w:rPr>
      </w:pPr>
      <w:r w:rsidRPr="003F6A67">
        <w:rPr>
          <w:rFonts w:ascii="Aptos" w:hAnsi="Aptos"/>
          <w:color w:val="002060"/>
          <w:u w:val="single"/>
        </w:rPr>
        <w:t>Définition, description de l'activité type et conditions d'exercice</w:t>
      </w:r>
    </w:p>
    <w:p w14:paraId="5357E4DC" w14:textId="5D09C740" w:rsidR="00C8128F" w:rsidRPr="003F6A67" w:rsidRDefault="00C8128F" w:rsidP="003617C0">
      <w:pPr>
        <w:pStyle w:val="NormalWeb"/>
        <w:jc w:val="both"/>
        <w:rPr>
          <w:rFonts w:ascii="Aptos" w:hAnsi="Aptos"/>
          <w:sz w:val="22"/>
          <w:szCs w:val="22"/>
        </w:rPr>
      </w:pPr>
      <w:r w:rsidRPr="003F6A67">
        <w:rPr>
          <w:rFonts w:ascii="Aptos" w:hAnsi="Aptos"/>
          <w:sz w:val="22"/>
          <w:szCs w:val="22"/>
        </w:rPr>
        <w:t>Pierre angulaire de l'organisation pour laquelle il travaille, le responsable de petite ou moyenne structure répond à une double mission :</w:t>
      </w:r>
    </w:p>
    <w:p w14:paraId="19146504" w14:textId="15B02BCF" w:rsidR="00C8128F" w:rsidRPr="003F6A67" w:rsidRDefault="00C8128F" w:rsidP="003617C0">
      <w:pPr>
        <w:pStyle w:val="NormalWeb"/>
        <w:jc w:val="both"/>
        <w:rPr>
          <w:rFonts w:ascii="Aptos" w:hAnsi="Aptos"/>
          <w:sz w:val="22"/>
          <w:szCs w:val="22"/>
        </w:rPr>
      </w:pPr>
      <w:r w:rsidRPr="003F6A67">
        <w:rPr>
          <w:rFonts w:ascii="Aptos" w:hAnsi="Aptos"/>
          <w:sz w:val="22"/>
          <w:szCs w:val="22"/>
        </w:rPr>
        <w:t xml:space="preserve">- Appliquer les directives en conformité avec la politique générale et les objectifs stratégiques définis : </w:t>
      </w:r>
    </w:p>
    <w:p w14:paraId="1CA1F2DA" w14:textId="5B2DD590" w:rsidR="00C8128F" w:rsidRPr="003F6A67" w:rsidRDefault="00C8128F" w:rsidP="003617C0">
      <w:pPr>
        <w:pStyle w:val="NormalWeb"/>
        <w:jc w:val="both"/>
        <w:rPr>
          <w:rFonts w:ascii="Aptos" w:hAnsi="Aptos"/>
          <w:sz w:val="22"/>
          <w:szCs w:val="22"/>
        </w:rPr>
      </w:pPr>
      <w:r w:rsidRPr="003F6A67">
        <w:rPr>
          <w:rFonts w:ascii="Aptos" w:hAnsi="Aptos"/>
          <w:sz w:val="22"/>
          <w:szCs w:val="22"/>
        </w:rPr>
        <w:t>- Traduire les directives en objectifs clairs et intelligibles pour les équipes. La mission vise alors à l’adhésion de ses collaborateurs à ce projet, en les rendant acteurs du projet.</w:t>
      </w:r>
    </w:p>
    <w:p w14:paraId="534F1326" w14:textId="0866E40F"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développe une vision globale de son entreprise. Il la situe dans son environnement, tant physique que numérique. Il dirige et gère la structure sur un territoire local, régional, national voire international, en cohérence avec les orientations stratégiques données. Il s'appuie sur une équipe dans sa gestion au quotidien.</w:t>
      </w:r>
    </w:p>
    <w:p w14:paraId="3FD0497D" w14:textId="7B5627EE"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caractérise les acteurs socio-économiques et les réseaux professionnels de son territoire, créé ou développe sa présence, y compris numérique, l'ensemble des interlocuteurs et aux territoires concernés, une identification claire de sa structure et de ce qu'elle peut leur apporter.</w:t>
      </w:r>
    </w:p>
    <w:p w14:paraId="18465BC0" w14:textId="5A28A5B3"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met en œuvre des compétences managériales pour constituer, gérer et animer une équipe, en favorisant la communication, l'implication et la prise de décision.</w:t>
      </w:r>
    </w:p>
    <w:p w14:paraId="584B9229"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Il traduit les attentes et les orientations de la gouvernance, en directives opérationnelles à destination des équipes. Il organise la gestion opérationnelle des ressources humaines, au quotidien (recrutement,</w:t>
      </w:r>
    </w:p>
    <w:p w14:paraId="3DCD2725" w14:textId="26DE18B5" w:rsidR="003617C0" w:rsidRPr="003F6A67" w:rsidRDefault="00C8128F" w:rsidP="003617C0">
      <w:pPr>
        <w:pStyle w:val="NormalWeb"/>
        <w:jc w:val="both"/>
        <w:rPr>
          <w:rFonts w:ascii="Aptos" w:hAnsi="Aptos"/>
          <w:sz w:val="22"/>
          <w:szCs w:val="22"/>
        </w:rPr>
      </w:pPr>
      <w:r w:rsidRPr="003F6A67">
        <w:rPr>
          <w:rFonts w:ascii="Aptos" w:hAnsi="Aptos"/>
          <w:sz w:val="22"/>
          <w:szCs w:val="22"/>
        </w:rPr>
        <w:t>Définition des postes, organisation du travail...), et dans la perspective des évolutions à venir (GEPP).</w:t>
      </w:r>
    </w:p>
    <w:p w14:paraId="6E3DA274" w14:textId="3F9F4B28"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Le responsable de petite ou moyenne structure exerce en tant que :</w:t>
      </w:r>
    </w:p>
    <w:p w14:paraId="28346673" w14:textId="77777777" w:rsidR="00C8128F" w:rsidRPr="003F6A67" w:rsidRDefault="00C8128F" w:rsidP="003617C0">
      <w:pPr>
        <w:pStyle w:val="NormalWeb"/>
        <w:numPr>
          <w:ilvl w:val="0"/>
          <w:numId w:val="28"/>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Dirigeant mandataire d'une entreprise,</w:t>
      </w:r>
    </w:p>
    <w:p w14:paraId="7D4B12AE" w14:textId="77777777" w:rsidR="00C8128F" w:rsidRPr="003F6A67" w:rsidRDefault="00C8128F" w:rsidP="003617C0">
      <w:pPr>
        <w:pStyle w:val="NormalWeb"/>
        <w:numPr>
          <w:ilvl w:val="0"/>
          <w:numId w:val="28"/>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Salarié d'une organisation hiérarchisée,</w:t>
      </w:r>
    </w:p>
    <w:p w14:paraId="7D9DA9E4" w14:textId="44B7551C" w:rsidR="00BC73C7" w:rsidRPr="003F6A67" w:rsidRDefault="00C8128F" w:rsidP="003617C0">
      <w:pPr>
        <w:pStyle w:val="NormalWeb"/>
        <w:numPr>
          <w:ilvl w:val="0"/>
          <w:numId w:val="28"/>
        </w:numPr>
        <w:jc w:val="both"/>
        <w:rPr>
          <w:rFonts w:ascii="Aptos" w:hAnsi="Aptos"/>
          <w:sz w:val="22"/>
          <w:szCs w:val="22"/>
        </w:rPr>
      </w:pPr>
      <w:r w:rsidRPr="003F6A67">
        <w:rPr>
          <w:rFonts w:ascii="Calibri" w:hAnsi="Calibri" w:cs="Calibri"/>
          <w:sz w:val="22"/>
          <w:szCs w:val="22"/>
        </w:rPr>
        <w:t>﻿﻿</w:t>
      </w:r>
      <w:r w:rsidRPr="003F6A67">
        <w:rPr>
          <w:rFonts w:ascii="Aptos" w:hAnsi="Aptos"/>
          <w:sz w:val="22"/>
          <w:szCs w:val="22"/>
        </w:rPr>
        <w:t>Dirigeant d'une structure associative.</w:t>
      </w:r>
    </w:p>
    <w:p w14:paraId="2211E676" w14:textId="77777777" w:rsidR="006F65D1" w:rsidRPr="003F6A67" w:rsidRDefault="00C8128F" w:rsidP="003617C0">
      <w:pPr>
        <w:pStyle w:val="NormalWeb"/>
        <w:jc w:val="both"/>
        <w:rPr>
          <w:rFonts w:ascii="Aptos" w:hAnsi="Aptos"/>
          <w:sz w:val="22"/>
          <w:szCs w:val="22"/>
        </w:rPr>
      </w:pPr>
      <w:r w:rsidRPr="003F6A67">
        <w:rPr>
          <w:rFonts w:ascii="Aptos" w:hAnsi="Aptos"/>
          <w:sz w:val="22"/>
          <w:szCs w:val="22"/>
        </w:rPr>
        <w:t xml:space="preserve">Le responsable de petite ou moyenne structure rend compte régulièrement à la gouvernance, conseil d'administration, élus, direction du siège, etc., de l'avancement et de la mise en œuvre des projets, des objectifs... Il les alerte sur des événements importants pour lesquels une </w:t>
      </w:r>
      <w:r w:rsidRPr="003F6A67">
        <w:rPr>
          <w:rFonts w:ascii="Aptos" w:hAnsi="Aptos"/>
          <w:sz w:val="22"/>
          <w:szCs w:val="22"/>
        </w:rPr>
        <w:lastRenderedPageBreak/>
        <w:t xml:space="preserve">décision est à envisager. Selon le contexte de la structure, l'utilisation de la langue anglaise peut être demandée pour apporter des réponses à des demandes simples d'un interlocuteur </w:t>
      </w:r>
    </w:p>
    <w:p w14:paraId="0C652549" w14:textId="77777777" w:rsidR="006F65D1" w:rsidRPr="003F6A67" w:rsidRDefault="006F65D1" w:rsidP="003617C0">
      <w:pPr>
        <w:pStyle w:val="NormalWeb"/>
        <w:jc w:val="both"/>
        <w:rPr>
          <w:rFonts w:ascii="Aptos" w:hAnsi="Aptos"/>
          <w:sz w:val="22"/>
          <w:szCs w:val="22"/>
        </w:rPr>
      </w:pPr>
    </w:p>
    <w:p w14:paraId="4ABAF145" w14:textId="19AE7E1C" w:rsidR="003617C0" w:rsidRPr="003F6A67" w:rsidRDefault="00C8128F" w:rsidP="003617C0">
      <w:pPr>
        <w:pStyle w:val="NormalWeb"/>
        <w:jc w:val="both"/>
        <w:rPr>
          <w:rFonts w:ascii="Aptos" w:hAnsi="Aptos"/>
          <w:sz w:val="22"/>
          <w:szCs w:val="22"/>
        </w:rPr>
      </w:pPr>
      <w:proofErr w:type="gramStart"/>
      <w:r w:rsidRPr="003F6A67">
        <w:rPr>
          <w:rFonts w:ascii="Aptos" w:hAnsi="Aptos"/>
          <w:sz w:val="22"/>
          <w:szCs w:val="22"/>
        </w:rPr>
        <w:t>anglophone</w:t>
      </w:r>
      <w:proofErr w:type="gramEnd"/>
      <w:r w:rsidRPr="003F6A67">
        <w:rPr>
          <w:rFonts w:ascii="Aptos" w:hAnsi="Aptos"/>
          <w:sz w:val="22"/>
          <w:szCs w:val="22"/>
        </w:rPr>
        <w:t>. Selon les missions ou les délégations qui lui seront confiées, sa responsabilité légale (civile ou pénale) peut être engagée.</w:t>
      </w:r>
    </w:p>
    <w:p w14:paraId="56538FDC"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intègre dans ses activités les aspects liés, à la sécurité, à la Qualité de vie et conditions de travail (QVCT), à la non-discrimination, aux personnes en situation de handicap sur le plan social. Il est vigilant aux critères environnementaux et du développement durable.</w:t>
      </w:r>
    </w:p>
    <w:p w14:paraId="37708866" w14:textId="77C26530"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 xml:space="preserve">Liste des compétences : </w:t>
      </w:r>
    </w:p>
    <w:p w14:paraId="64709A8C" w14:textId="4A209D09" w:rsidR="00C8128F" w:rsidRPr="003F6A67" w:rsidRDefault="000900CF" w:rsidP="003617C0">
      <w:pPr>
        <w:pStyle w:val="NormalWeb"/>
        <w:numPr>
          <w:ilvl w:val="0"/>
          <w:numId w:val="29"/>
        </w:numPr>
        <w:jc w:val="both"/>
        <w:rPr>
          <w:rFonts w:ascii="Aptos" w:hAnsi="Aptos"/>
          <w:sz w:val="22"/>
          <w:szCs w:val="22"/>
        </w:rPr>
      </w:pPr>
      <w:r w:rsidRPr="003F6A67">
        <w:rPr>
          <w:rFonts w:ascii="Aptos" w:hAnsi="Aptos"/>
          <w:sz w:val="22"/>
          <w:szCs w:val="22"/>
        </w:rPr>
        <w:t xml:space="preserve">Développer une vision systémique de la structure dans son environnement </w:t>
      </w:r>
    </w:p>
    <w:p w14:paraId="764FA455" w14:textId="3343D5B9" w:rsidR="000900CF" w:rsidRPr="003F6A67" w:rsidRDefault="000900CF" w:rsidP="003617C0">
      <w:pPr>
        <w:pStyle w:val="NormalWeb"/>
        <w:numPr>
          <w:ilvl w:val="0"/>
          <w:numId w:val="29"/>
        </w:numPr>
        <w:jc w:val="both"/>
        <w:rPr>
          <w:rFonts w:ascii="Aptos" w:hAnsi="Aptos"/>
          <w:sz w:val="22"/>
          <w:szCs w:val="22"/>
        </w:rPr>
      </w:pPr>
      <w:r w:rsidRPr="003F6A67">
        <w:rPr>
          <w:rFonts w:ascii="Aptos" w:hAnsi="Aptos"/>
          <w:sz w:val="22"/>
          <w:szCs w:val="22"/>
        </w:rPr>
        <w:t xml:space="preserve">Inscrire la structure dans son territoire </w:t>
      </w:r>
    </w:p>
    <w:p w14:paraId="3DF903D8" w14:textId="0B11D240" w:rsidR="000900CF" w:rsidRPr="003F6A67" w:rsidRDefault="000900CF" w:rsidP="003617C0">
      <w:pPr>
        <w:pStyle w:val="NormalWeb"/>
        <w:numPr>
          <w:ilvl w:val="0"/>
          <w:numId w:val="29"/>
        </w:numPr>
        <w:jc w:val="both"/>
        <w:rPr>
          <w:rFonts w:ascii="Aptos" w:hAnsi="Aptos"/>
          <w:sz w:val="22"/>
          <w:szCs w:val="22"/>
        </w:rPr>
      </w:pPr>
      <w:r w:rsidRPr="003F6A67">
        <w:rPr>
          <w:rFonts w:ascii="Aptos" w:hAnsi="Aptos"/>
          <w:sz w:val="22"/>
          <w:szCs w:val="22"/>
        </w:rPr>
        <w:t xml:space="preserve">Manager et animer une équipe </w:t>
      </w:r>
    </w:p>
    <w:p w14:paraId="6E97FC72" w14:textId="77777777" w:rsidR="007E0EAA" w:rsidRPr="003F6A67" w:rsidRDefault="007E0EAA" w:rsidP="003617C0">
      <w:pPr>
        <w:pStyle w:val="NormalWeb"/>
        <w:numPr>
          <w:ilvl w:val="0"/>
          <w:numId w:val="18"/>
        </w:numPr>
        <w:jc w:val="both"/>
        <w:rPr>
          <w:rFonts w:ascii="Aptos" w:hAnsi="Aptos"/>
          <w:color w:val="211E6D"/>
          <w:u w:val="single"/>
        </w:rPr>
      </w:pPr>
      <w:r w:rsidRPr="003F6A67">
        <w:rPr>
          <w:rFonts w:ascii="Aptos" w:hAnsi="Aptos"/>
          <w:color w:val="211E6D"/>
          <w:u w:val="single"/>
        </w:rPr>
        <w:t xml:space="preserve">Compétences associés – </w:t>
      </w:r>
    </w:p>
    <w:p w14:paraId="045A273F" w14:textId="44A892A5" w:rsidR="007E0EAA" w:rsidRPr="003F6A67" w:rsidRDefault="001F4FB2" w:rsidP="003617C0">
      <w:pPr>
        <w:pStyle w:val="NormalWeb"/>
        <w:jc w:val="both"/>
        <w:rPr>
          <w:rFonts w:ascii="Aptos" w:hAnsi="Aptos"/>
          <w:sz w:val="22"/>
          <w:szCs w:val="22"/>
        </w:rPr>
      </w:pPr>
      <w:r w:rsidRPr="003F6A67">
        <w:rPr>
          <w:rFonts w:ascii="Aptos" w:hAnsi="Aptos"/>
          <w:sz w:val="22"/>
          <w:szCs w:val="22"/>
        </w:rPr>
        <w:t>CP 1.1</w:t>
      </w:r>
      <w:r w:rsidR="00830E72" w:rsidRPr="003F6A67">
        <w:rPr>
          <w:rFonts w:ascii="Aptos" w:hAnsi="Aptos"/>
          <w:sz w:val="22"/>
          <w:szCs w:val="22"/>
        </w:rPr>
        <w:t xml:space="preserve"> – Développer une vision systémique de la structure de son environnement </w:t>
      </w:r>
    </w:p>
    <w:p w14:paraId="4EE5E406" w14:textId="01296BFE" w:rsidR="00DF4039" w:rsidRPr="003F6A67" w:rsidRDefault="00944C96" w:rsidP="003617C0">
      <w:pPr>
        <w:pStyle w:val="NormalWeb"/>
        <w:jc w:val="both"/>
        <w:rPr>
          <w:rFonts w:ascii="Aptos" w:hAnsi="Aptos"/>
          <w:sz w:val="22"/>
          <w:szCs w:val="22"/>
        </w:rPr>
      </w:pPr>
      <w:r w:rsidRPr="003F6A67">
        <w:rPr>
          <w:rFonts w:ascii="Aptos" w:hAnsi="Aptos"/>
          <w:sz w:val="22"/>
          <w:szCs w:val="22"/>
        </w:rPr>
        <w:t xml:space="preserve">CP 1.2 – Inscrire la structure dans son territoire </w:t>
      </w:r>
    </w:p>
    <w:p w14:paraId="55673012" w14:textId="52FC2BA6" w:rsidR="00944C96" w:rsidRDefault="00944C96" w:rsidP="003617C0">
      <w:pPr>
        <w:pStyle w:val="NormalWeb"/>
        <w:jc w:val="both"/>
        <w:rPr>
          <w:rFonts w:ascii="Aptos" w:hAnsi="Aptos"/>
          <w:sz w:val="22"/>
          <w:szCs w:val="22"/>
        </w:rPr>
      </w:pPr>
      <w:r w:rsidRPr="003F6A67">
        <w:rPr>
          <w:rFonts w:ascii="Aptos" w:hAnsi="Aptos"/>
          <w:sz w:val="22"/>
          <w:szCs w:val="22"/>
        </w:rPr>
        <w:t xml:space="preserve">CP 1.3 </w:t>
      </w:r>
      <w:r w:rsidR="00E70BA1" w:rsidRPr="003F6A67">
        <w:rPr>
          <w:rFonts w:ascii="Aptos" w:hAnsi="Aptos"/>
          <w:sz w:val="22"/>
          <w:szCs w:val="22"/>
        </w:rPr>
        <w:t>–</w:t>
      </w:r>
      <w:r w:rsidRPr="003F6A67">
        <w:rPr>
          <w:rFonts w:ascii="Aptos" w:hAnsi="Aptos"/>
          <w:sz w:val="22"/>
          <w:szCs w:val="22"/>
        </w:rPr>
        <w:t xml:space="preserve"> </w:t>
      </w:r>
      <w:r w:rsidR="00E70BA1" w:rsidRPr="003F6A67">
        <w:rPr>
          <w:rFonts w:ascii="Aptos" w:hAnsi="Aptos"/>
          <w:sz w:val="22"/>
          <w:szCs w:val="22"/>
        </w:rPr>
        <w:t xml:space="preserve">Manager </w:t>
      </w:r>
      <w:r w:rsidR="00BC73C7" w:rsidRPr="003F6A67">
        <w:rPr>
          <w:rFonts w:ascii="Aptos" w:hAnsi="Aptos"/>
          <w:sz w:val="22"/>
          <w:szCs w:val="22"/>
        </w:rPr>
        <w:t xml:space="preserve">et animer une équipe </w:t>
      </w:r>
    </w:p>
    <w:p w14:paraId="70228968" w14:textId="77777777" w:rsidR="00EA0D9E" w:rsidRDefault="00EA0D9E" w:rsidP="003617C0">
      <w:pPr>
        <w:pStyle w:val="NormalWeb"/>
        <w:jc w:val="both"/>
        <w:rPr>
          <w:rFonts w:ascii="Aptos" w:hAnsi="Aptos"/>
          <w:sz w:val="22"/>
          <w:szCs w:val="22"/>
        </w:rPr>
      </w:pPr>
    </w:p>
    <w:p w14:paraId="3752C7C5" w14:textId="676D18B3" w:rsidR="00EA0D9E" w:rsidRPr="00EA0D9E" w:rsidRDefault="00EA0D9E" w:rsidP="003617C0">
      <w:pPr>
        <w:pStyle w:val="NormalWeb"/>
        <w:jc w:val="both"/>
        <w:rPr>
          <w:rFonts w:ascii="Aptos" w:hAnsi="Aptos"/>
          <w:b/>
          <w:bCs/>
          <w:sz w:val="22"/>
          <w:szCs w:val="22"/>
          <w:u w:val="single"/>
        </w:rPr>
      </w:pPr>
      <w:r w:rsidRPr="00EA0D9E">
        <w:rPr>
          <w:rFonts w:ascii="Aptos" w:hAnsi="Aptos"/>
          <w:b/>
          <w:bCs/>
          <w:sz w:val="22"/>
          <w:szCs w:val="22"/>
          <w:u w:val="single"/>
        </w:rPr>
        <w:t xml:space="preserve">Evaluation </w:t>
      </w:r>
    </w:p>
    <w:p w14:paraId="747C614A" w14:textId="710E770C" w:rsidR="00EA0D9E" w:rsidRPr="003F6A67" w:rsidRDefault="00EA0D9E" w:rsidP="003617C0">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2D2121F4" w14:textId="77777777" w:rsidR="00C8128F" w:rsidRPr="003F6A67" w:rsidRDefault="00C8128F" w:rsidP="003617C0">
      <w:pPr>
        <w:pStyle w:val="NormalWeb"/>
        <w:jc w:val="both"/>
        <w:rPr>
          <w:rFonts w:ascii="Aptos" w:hAnsi="Aptos"/>
          <w:sz w:val="22"/>
          <w:szCs w:val="22"/>
        </w:rPr>
      </w:pPr>
    </w:p>
    <w:p w14:paraId="50F2FC1C" w14:textId="77777777" w:rsidR="00C8128F" w:rsidRPr="003F6A67" w:rsidRDefault="00C8128F" w:rsidP="003617C0">
      <w:pPr>
        <w:pStyle w:val="NormalWeb"/>
        <w:jc w:val="both"/>
        <w:rPr>
          <w:rFonts w:ascii="Aptos" w:hAnsi="Aptos"/>
          <w:sz w:val="22"/>
          <w:szCs w:val="22"/>
        </w:rPr>
      </w:pPr>
    </w:p>
    <w:p w14:paraId="71A91C6D" w14:textId="77777777" w:rsidR="00C8128F" w:rsidRPr="003F6A67" w:rsidRDefault="00C8128F" w:rsidP="003617C0">
      <w:pPr>
        <w:pStyle w:val="NormalWeb"/>
        <w:jc w:val="both"/>
        <w:rPr>
          <w:rFonts w:ascii="Aptos" w:hAnsi="Aptos"/>
          <w:sz w:val="22"/>
          <w:szCs w:val="22"/>
        </w:rPr>
      </w:pPr>
    </w:p>
    <w:p w14:paraId="4AEBA2DF" w14:textId="77777777" w:rsidR="00C8128F" w:rsidRPr="003F6A67" w:rsidRDefault="00C8128F" w:rsidP="003617C0">
      <w:pPr>
        <w:pStyle w:val="NormalWeb"/>
        <w:jc w:val="both"/>
        <w:rPr>
          <w:rFonts w:ascii="Aptos" w:hAnsi="Aptos"/>
          <w:sz w:val="22"/>
          <w:szCs w:val="22"/>
        </w:rPr>
      </w:pPr>
    </w:p>
    <w:p w14:paraId="01A1D802" w14:textId="77777777" w:rsidR="00C8128F" w:rsidRPr="003F6A67" w:rsidRDefault="00C8128F" w:rsidP="003617C0">
      <w:pPr>
        <w:pStyle w:val="NormalWeb"/>
        <w:jc w:val="both"/>
        <w:rPr>
          <w:rFonts w:ascii="Aptos" w:hAnsi="Aptos"/>
          <w:sz w:val="22"/>
          <w:szCs w:val="22"/>
        </w:rPr>
      </w:pPr>
    </w:p>
    <w:p w14:paraId="40A18427" w14:textId="77777777" w:rsidR="00C8128F" w:rsidRPr="003F6A67" w:rsidRDefault="00C8128F" w:rsidP="003617C0">
      <w:pPr>
        <w:pStyle w:val="NormalWeb"/>
        <w:jc w:val="both"/>
        <w:rPr>
          <w:rFonts w:ascii="Aptos" w:hAnsi="Aptos"/>
          <w:sz w:val="22"/>
          <w:szCs w:val="22"/>
        </w:rPr>
      </w:pPr>
    </w:p>
    <w:p w14:paraId="3237B001" w14:textId="77777777" w:rsidR="00C8128F" w:rsidRPr="003F6A67" w:rsidRDefault="00C8128F" w:rsidP="003617C0">
      <w:pPr>
        <w:pStyle w:val="NormalWeb"/>
        <w:jc w:val="both"/>
        <w:rPr>
          <w:rFonts w:ascii="Aptos" w:hAnsi="Aptos"/>
          <w:sz w:val="22"/>
          <w:szCs w:val="22"/>
        </w:rPr>
      </w:pPr>
    </w:p>
    <w:p w14:paraId="73AF358E" w14:textId="77777777" w:rsidR="006F65D1" w:rsidRPr="003F6A67" w:rsidRDefault="006F65D1" w:rsidP="003617C0">
      <w:pPr>
        <w:pStyle w:val="NormalWeb"/>
        <w:jc w:val="both"/>
        <w:rPr>
          <w:rFonts w:ascii="Aptos" w:hAnsi="Aptos"/>
          <w:sz w:val="22"/>
          <w:szCs w:val="22"/>
        </w:rPr>
      </w:pPr>
    </w:p>
    <w:p w14:paraId="4816B0E7" w14:textId="77777777" w:rsidR="006F65D1" w:rsidRPr="003F6A67" w:rsidRDefault="006F65D1" w:rsidP="003617C0">
      <w:pPr>
        <w:pStyle w:val="NormalWeb"/>
        <w:jc w:val="both"/>
        <w:rPr>
          <w:rFonts w:ascii="Aptos" w:hAnsi="Aptos"/>
          <w:sz w:val="22"/>
          <w:szCs w:val="22"/>
        </w:rPr>
      </w:pPr>
    </w:p>
    <w:p w14:paraId="32DA97BE" w14:textId="77777777" w:rsidR="006F65D1" w:rsidRPr="003F6A67" w:rsidRDefault="006F65D1" w:rsidP="003617C0">
      <w:pPr>
        <w:pStyle w:val="NormalWeb"/>
        <w:jc w:val="both"/>
        <w:rPr>
          <w:rFonts w:ascii="Aptos" w:hAnsi="Aptos"/>
          <w:sz w:val="22"/>
          <w:szCs w:val="22"/>
        </w:rPr>
      </w:pPr>
    </w:p>
    <w:p w14:paraId="36F30375" w14:textId="23D86C15" w:rsidR="003617C0" w:rsidRPr="003F6A67" w:rsidRDefault="003F6A67" w:rsidP="003617C0">
      <w:pPr>
        <w:pStyle w:val="NormalWeb"/>
        <w:jc w:val="both"/>
        <w:rPr>
          <w:rFonts w:ascii="Aptos" w:hAnsi="Aptos"/>
          <w:sz w:val="22"/>
          <w:szCs w:val="22"/>
        </w:rPr>
      </w:pPr>
      <w:r>
        <w:rPr>
          <w:rFonts w:ascii="Aptos" w:hAnsi="Aptos"/>
          <w:sz w:val="22"/>
          <w:szCs w:val="22"/>
        </w:rPr>
        <w:br w:type="page"/>
      </w:r>
    </w:p>
    <w:p w14:paraId="10591CF3" w14:textId="77777777" w:rsidR="003F6A67" w:rsidRDefault="003F6A67" w:rsidP="0086381D">
      <w:pPr>
        <w:pStyle w:val="Titre"/>
        <w:rPr>
          <w:color w:val="002060"/>
        </w:rPr>
      </w:pPr>
    </w:p>
    <w:p w14:paraId="40C7BD19" w14:textId="4F4E77DC" w:rsidR="00C8128F" w:rsidRPr="003F6A67" w:rsidRDefault="00C8128F" w:rsidP="0086381D">
      <w:pPr>
        <w:pStyle w:val="Titre"/>
        <w:rPr>
          <w:color w:val="002060"/>
        </w:rPr>
      </w:pPr>
      <w:r w:rsidRPr="003F6A67">
        <w:rPr>
          <w:color w:val="002060"/>
        </w:rPr>
        <w:t>FICHE ACTIVITÉ TYPE N° 2</w:t>
      </w:r>
    </w:p>
    <w:p w14:paraId="7DAEEF9A" w14:textId="77777777" w:rsidR="00C8128F" w:rsidRPr="003F6A67" w:rsidRDefault="00C8128F" w:rsidP="003617C0">
      <w:pPr>
        <w:jc w:val="both"/>
        <w:rPr>
          <w:sz w:val="22"/>
          <w:szCs w:val="22"/>
        </w:rPr>
      </w:pPr>
    </w:p>
    <w:p w14:paraId="162C6D1D" w14:textId="385EDA2B" w:rsidR="00C8128F" w:rsidRPr="003F6A67" w:rsidRDefault="00C8128F" w:rsidP="003617C0">
      <w:pPr>
        <w:pStyle w:val="Sous-titre"/>
        <w:numPr>
          <w:ilvl w:val="0"/>
          <w:numId w:val="30"/>
        </w:numPr>
        <w:jc w:val="both"/>
        <w:rPr>
          <w:rFonts w:eastAsia="Times New Roman"/>
          <w:sz w:val="22"/>
          <w:szCs w:val="22"/>
          <w:bdr w:val="none" w:sz="0" w:space="0" w:color="auto" w:frame="1"/>
        </w:rPr>
      </w:pPr>
      <w:r w:rsidRPr="003F6A67">
        <w:rPr>
          <w:rFonts w:eastAsia="Times New Roman"/>
          <w:sz w:val="22"/>
          <w:szCs w:val="22"/>
          <w:bdr w:val="none" w:sz="0" w:space="0" w:color="auto" w:frame="1"/>
        </w:rPr>
        <w:t>Mettre en œuvre l'objet social de la structure</w:t>
      </w:r>
    </w:p>
    <w:p w14:paraId="3E5D1E4F"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Définition, description de l'activité type et conditions d'exercice</w:t>
      </w:r>
    </w:p>
    <w:p w14:paraId="1560A142"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est le garant du respect des conditions de mise en œuvre de l'objet social de l'entreprise. Il en connait le contour, les limites juridiques et organisationnelles. Il traduit l'objet social auprès des partenaires de l'entreprise, et plus particulièrement les équipes opérationnelles, les publics et les fournisseurs.</w:t>
      </w:r>
    </w:p>
    <w:p w14:paraId="37170B50"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identifie les besoins des clients ou commanditaires et mobilise les moyens et modalités pour atteindre le marché cible. Il analyse l'offre et l'ajuste en fonction des différentes segmentations de la clientèle et publics visés.</w:t>
      </w:r>
    </w:p>
    <w:p w14:paraId="0A19C798" w14:textId="7F6FC09F"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traduit ces besoins en politique commerciale ou de délivrance de biens et services, gère les relations avec les fournisseurs et organise les activités. Il met en œuvre la diffusion de l'offre, détermine les objectifs à atteindre. Il réalise le suivi des résultats obtenus et les éventuelles actions correctives.</w:t>
      </w:r>
    </w:p>
    <w:p w14:paraId="7DF73ED0" w14:textId="28A15653"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met en œuvre une gestion efficiente de la production, en veillant à la qualité et à l'optimisation des ressources. Cette gestion de la production est adaptée aux résultats obtenus par les actions commerciales ou de délivrance de biens et services et des éventuels aléas.</w:t>
      </w:r>
    </w:p>
    <w:p w14:paraId="2AD90921"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réalise la mise en œuvre de l'objet social de la structure en interne et de façon autonome. Selon l'organisation dont il fait partie, il peut faire appel aux services support s'ils existent, ou à des prestataires extérieurs.</w:t>
      </w:r>
    </w:p>
    <w:p w14:paraId="11040A5F" w14:textId="388E504D" w:rsidR="003617C0" w:rsidRPr="003F6A67" w:rsidRDefault="00C8128F" w:rsidP="003617C0">
      <w:pPr>
        <w:pStyle w:val="NormalWeb"/>
        <w:jc w:val="both"/>
        <w:rPr>
          <w:rFonts w:ascii="Aptos" w:hAnsi="Aptos"/>
          <w:sz w:val="22"/>
          <w:szCs w:val="22"/>
        </w:rPr>
      </w:pPr>
      <w:r w:rsidRPr="003F6A67">
        <w:rPr>
          <w:rFonts w:ascii="Aptos" w:hAnsi="Aptos"/>
          <w:sz w:val="22"/>
          <w:szCs w:val="22"/>
        </w:rPr>
        <w:t>Dans l'économie sociale et solidaire (ESS), le responsable de petite ou moyenne structure agit en étant garant des valeurs liées aux démarches sociétales que celle-ci promeut. Il adapte son action aux différentes particularités juridiques qui y sont rattachées.</w:t>
      </w:r>
    </w:p>
    <w:p w14:paraId="4F48DA52" w14:textId="0D3EC373" w:rsidR="00506EFE"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intégré dans ses activités les aspects liés, à la sécurité, à la Qualité de vie et conditions de travail (QVCT), à la non-discrimination, aux personnes en situation de handicap sur le plan social. Il est vigilant aux critères environnementaux et du développement durable.</w:t>
      </w:r>
    </w:p>
    <w:p w14:paraId="3DC4BF51"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Liste des compétences professionnelles de l'activité type</w:t>
      </w:r>
    </w:p>
    <w:p w14:paraId="3FEC5FAA" w14:textId="77777777" w:rsidR="00C8128F" w:rsidRPr="003F6A67" w:rsidRDefault="00C8128F" w:rsidP="003617C0">
      <w:pPr>
        <w:pStyle w:val="NormalWeb"/>
        <w:numPr>
          <w:ilvl w:val="0"/>
          <w:numId w:val="32"/>
        </w:numPr>
        <w:jc w:val="both"/>
        <w:rPr>
          <w:rFonts w:ascii="Aptos" w:hAnsi="Aptos"/>
          <w:sz w:val="22"/>
          <w:szCs w:val="22"/>
        </w:rPr>
      </w:pPr>
      <w:r w:rsidRPr="003F6A67">
        <w:rPr>
          <w:rFonts w:ascii="Aptos" w:hAnsi="Aptos"/>
          <w:sz w:val="22"/>
          <w:szCs w:val="22"/>
        </w:rPr>
        <w:t>Adapter l'offre de la structure à la demande</w:t>
      </w:r>
    </w:p>
    <w:p w14:paraId="6A1EE368" w14:textId="77777777" w:rsidR="00C8128F" w:rsidRPr="003F6A67" w:rsidRDefault="00C8128F" w:rsidP="003617C0">
      <w:pPr>
        <w:pStyle w:val="NormalWeb"/>
        <w:numPr>
          <w:ilvl w:val="0"/>
          <w:numId w:val="32"/>
        </w:numPr>
        <w:jc w:val="both"/>
        <w:rPr>
          <w:rFonts w:ascii="Aptos" w:hAnsi="Aptos"/>
          <w:sz w:val="22"/>
          <w:szCs w:val="22"/>
        </w:rPr>
      </w:pPr>
      <w:r w:rsidRPr="003F6A67">
        <w:rPr>
          <w:rFonts w:ascii="Aptos" w:hAnsi="Aptos"/>
          <w:sz w:val="22"/>
          <w:szCs w:val="22"/>
        </w:rPr>
        <w:t>Organiser et développer la diffusion de l'offre</w:t>
      </w:r>
    </w:p>
    <w:p w14:paraId="35D27A2A" w14:textId="20B44631" w:rsidR="00D70C4C" w:rsidRDefault="00C8128F" w:rsidP="003617C0">
      <w:pPr>
        <w:pStyle w:val="NormalWeb"/>
        <w:numPr>
          <w:ilvl w:val="0"/>
          <w:numId w:val="32"/>
        </w:numPr>
        <w:jc w:val="both"/>
        <w:rPr>
          <w:rFonts w:ascii="Aptos" w:hAnsi="Aptos"/>
          <w:sz w:val="22"/>
          <w:szCs w:val="22"/>
        </w:rPr>
      </w:pPr>
      <w:r w:rsidRPr="003F6A67">
        <w:rPr>
          <w:rFonts w:ascii="Aptos" w:hAnsi="Aptos"/>
          <w:sz w:val="22"/>
          <w:szCs w:val="22"/>
        </w:rPr>
        <w:t>Organiser la production</w:t>
      </w:r>
    </w:p>
    <w:p w14:paraId="4A11E15D" w14:textId="77777777" w:rsidR="003F6A67" w:rsidRDefault="003F6A67" w:rsidP="003F6A67">
      <w:pPr>
        <w:pStyle w:val="NormalWeb"/>
        <w:ind w:left="720"/>
        <w:jc w:val="both"/>
        <w:rPr>
          <w:rFonts w:ascii="Aptos" w:hAnsi="Aptos"/>
          <w:sz w:val="22"/>
          <w:szCs w:val="22"/>
        </w:rPr>
      </w:pPr>
    </w:p>
    <w:p w14:paraId="26BFE69A" w14:textId="77777777" w:rsidR="003F6A67" w:rsidRPr="003F6A67" w:rsidRDefault="003F6A67" w:rsidP="003F6A67">
      <w:pPr>
        <w:pStyle w:val="NormalWeb"/>
        <w:ind w:left="720"/>
        <w:jc w:val="both"/>
        <w:rPr>
          <w:rFonts w:ascii="Aptos" w:hAnsi="Aptos"/>
          <w:sz w:val="22"/>
          <w:szCs w:val="22"/>
        </w:rPr>
      </w:pPr>
    </w:p>
    <w:p w14:paraId="2074447E" w14:textId="77777777" w:rsidR="00D70C4C" w:rsidRPr="003F6A67" w:rsidRDefault="00D70C4C" w:rsidP="003617C0">
      <w:pPr>
        <w:pStyle w:val="NormalWeb"/>
        <w:numPr>
          <w:ilvl w:val="0"/>
          <w:numId w:val="18"/>
        </w:numPr>
        <w:jc w:val="both"/>
        <w:rPr>
          <w:rFonts w:ascii="Aptos" w:hAnsi="Aptos"/>
          <w:color w:val="211E6D"/>
          <w:u w:val="single"/>
        </w:rPr>
      </w:pPr>
      <w:r w:rsidRPr="003F6A67">
        <w:rPr>
          <w:rFonts w:ascii="Aptos" w:hAnsi="Aptos"/>
          <w:color w:val="211E6D"/>
          <w:u w:val="single"/>
        </w:rPr>
        <w:t xml:space="preserve">Compétences associés – </w:t>
      </w:r>
    </w:p>
    <w:p w14:paraId="2774523E"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1.1 – Développer une vision systémique de la structure de son environnement </w:t>
      </w:r>
    </w:p>
    <w:p w14:paraId="3483DE67"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1.2 – Inscrire la structure dans son territoire </w:t>
      </w:r>
    </w:p>
    <w:p w14:paraId="41F7F301" w14:textId="77777777" w:rsidR="00D70C4C" w:rsidRDefault="00D70C4C" w:rsidP="003617C0">
      <w:pPr>
        <w:pStyle w:val="NormalWeb"/>
        <w:jc w:val="both"/>
        <w:rPr>
          <w:rFonts w:ascii="Aptos" w:hAnsi="Aptos"/>
          <w:sz w:val="22"/>
          <w:szCs w:val="22"/>
        </w:rPr>
      </w:pPr>
      <w:r w:rsidRPr="003F6A67">
        <w:rPr>
          <w:rFonts w:ascii="Aptos" w:hAnsi="Aptos"/>
          <w:sz w:val="22"/>
          <w:szCs w:val="22"/>
        </w:rPr>
        <w:t xml:space="preserve">CP 1.3 – Manager et animer une équipe </w:t>
      </w:r>
    </w:p>
    <w:p w14:paraId="18CECAA1" w14:textId="77777777" w:rsidR="003F6A67" w:rsidRDefault="003F6A67" w:rsidP="003617C0">
      <w:pPr>
        <w:pStyle w:val="NormalWeb"/>
        <w:jc w:val="both"/>
        <w:rPr>
          <w:rFonts w:ascii="Aptos" w:hAnsi="Aptos"/>
          <w:sz w:val="22"/>
          <w:szCs w:val="22"/>
        </w:rPr>
      </w:pPr>
    </w:p>
    <w:p w14:paraId="6127DA66"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4940C377" w14:textId="50F26CCC" w:rsidR="003F6A67" w:rsidRDefault="00EA0D9E" w:rsidP="00EA0D9E">
      <w:pPr>
        <w:pStyle w:val="NormalWeb"/>
        <w:jc w:val="both"/>
        <w:rPr>
          <w:rFonts w:ascii="Aptos" w:hAnsi="Aptos"/>
          <w:sz w:val="22"/>
          <w:szCs w:val="22"/>
        </w:rPr>
      </w:pPr>
      <w:r w:rsidRPr="00EA0D9E">
        <w:rPr>
          <w:rFonts w:ascii="Aptos" w:hAnsi="Aptos"/>
          <w:sz w:val="22"/>
          <w:szCs w:val="22"/>
        </w:rPr>
        <w:t xml:space="preserve">Questionnaire à Choix Multiple (QCM)  </w:t>
      </w:r>
    </w:p>
    <w:p w14:paraId="53109CF2" w14:textId="77777777" w:rsidR="003F6A67" w:rsidRDefault="003F6A67" w:rsidP="003617C0">
      <w:pPr>
        <w:pStyle w:val="NormalWeb"/>
        <w:jc w:val="both"/>
        <w:rPr>
          <w:rFonts w:ascii="Aptos" w:hAnsi="Aptos"/>
          <w:sz w:val="22"/>
          <w:szCs w:val="22"/>
        </w:rPr>
      </w:pPr>
    </w:p>
    <w:p w14:paraId="24F8E920" w14:textId="77777777" w:rsidR="003F6A67" w:rsidRDefault="003F6A67" w:rsidP="003617C0">
      <w:pPr>
        <w:pStyle w:val="NormalWeb"/>
        <w:jc w:val="both"/>
        <w:rPr>
          <w:rFonts w:ascii="Aptos" w:hAnsi="Aptos"/>
          <w:sz w:val="22"/>
          <w:szCs w:val="22"/>
        </w:rPr>
      </w:pPr>
    </w:p>
    <w:p w14:paraId="2D2C9A70" w14:textId="77777777" w:rsidR="003F6A67" w:rsidRDefault="003F6A67" w:rsidP="003617C0">
      <w:pPr>
        <w:pStyle w:val="NormalWeb"/>
        <w:jc w:val="both"/>
        <w:rPr>
          <w:rFonts w:ascii="Aptos" w:hAnsi="Aptos"/>
          <w:sz w:val="22"/>
          <w:szCs w:val="22"/>
        </w:rPr>
      </w:pPr>
    </w:p>
    <w:p w14:paraId="21AB8A23" w14:textId="77777777" w:rsidR="003F6A67" w:rsidRDefault="003F6A67" w:rsidP="003617C0">
      <w:pPr>
        <w:pStyle w:val="NormalWeb"/>
        <w:jc w:val="both"/>
        <w:rPr>
          <w:rFonts w:ascii="Aptos" w:hAnsi="Aptos"/>
          <w:sz w:val="22"/>
          <w:szCs w:val="22"/>
        </w:rPr>
      </w:pPr>
    </w:p>
    <w:p w14:paraId="29048036" w14:textId="77777777" w:rsidR="003F6A67" w:rsidRDefault="003F6A67" w:rsidP="003617C0">
      <w:pPr>
        <w:pStyle w:val="NormalWeb"/>
        <w:jc w:val="both"/>
        <w:rPr>
          <w:rFonts w:ascii="Aptos" w:hAnsi="Aptos"/>
          <w:sz w:val="22"/>
          <w:szCs w:val="22"/>
        </w:rPr>
      </w:pPr>
    </w:p>
    <w:p w14:paraId="11078F87" w14:textId="77777777" w:rsidR="003F6A67" w:rsidRDefault="003F6A67" w:rsidP="003617C0">
      <w:pPr>
        <w:pStyle w:val="NormalWeb"/>
        <w:jc w:val="both"/>
        <w:rPr>
          <w:rFonts w:ascii="Aptos" w:hAnsi="Aptos"/>
          <w:sz w:val="22"/>
          <w:szCs w:val="22"/>
        </w:rPr>
      </w:pPr>
    </w:p>
    <w:p w14:paraId="00D31BA0" w14:textId="77777777" w:rsidR="003F6A67" w:rsidRDefault="003F6A67" w:rsidP="003617C0">
      <w:pPr>
        <w:pStyle w:val="NormalWeb"/>
        <w:jc w:val="both"/>
        <w:rPr>
          <w:rFonts w:ascii="Aptos" w:hAnsi="Aptos"/>
          <w:sz w:val="22"/>
          <w:szCs w:val="22"/>
        </w:rPr>
      </w:pPr>
    </w:p>
    <w:p w14:paraId="10665F84" w14:textId="77777777" w:rsidR="003F6A67" w:rsidRDefault="003F6A67" w:rsidP="003617C0">
      <w:pPr>
        <w:pStyle w:val="NormalWeb"/>
        <w:jc w:val="both"/>
        <w:rPr>
          <w:rFonts w:ascii="Aptos" w:hAnsi="Aptos"/>
          <w:sz w:val="22"/>
          <w:szCs w:val="22"/>
        </w:rPr>
      </w:pPr>
    </w:p>
    <w:p w14:paraId="1F1CA336" w14:textId="77777777" w:rsidR="003F6A67" w:rsidRDefault="003F6A67" w:rsidP="003617C0">
      <w:pPr>
        <w:pStyle w:val="NormalWeb"/>
        <w:jc w:val="both"/>
        <w:rPr>
          <w:rFonts w:ascii="Aptos" w:hAnsi="Aptos"/>
          <w:sz w:val="22"/>
          <w:szCs w:val="22"/>
        </w:rPr>
      </w:pPr>
    </w:p>
    <w:p w14:paraId="388FED80" w14:textId="77777777" w:rsidR="003F6A67" w:rsidRDefault="003F6A67" w:rsidP="003617C0">
      <w:pPr>
        <w:pStyle w:val="NormalWeb"/>
        <w:jc w:val="both"/>
        <w:rPr>
          <w:rFonts w:ascii="Aptos" w:hAnsi="Aptos"/>
          <w:sz w:val="22"/>
          <w:szCs w:val="22"/>
        </w:rPr>
      </w:pPr>
    </w:p>
    <w:p w14:paraId="34C179F6" w14:textId="77777777" w:rsidR="003F6A67" w:rsidRPr="003F6A67" w:rsidRDefault="003F6A67" w:rsidP="003617C0">
      <w:pPr>
        <w:pStyle w:val="NormalWeb"/>
        <w:jc w:val="both"/>
        <w:rPr>
          <w:rFonts w:ascii="Aptos" w:hAnsi="Aptos"/>
          <w:sz w:val="22"/>
          <w:szCs w:val="22"/>
        </w:rPr>
      </w:pPr>
    </w:p>
    <w:p w14:paraId="78CC4447" w14:textId="51534CBE" w:rsidR="003F6A67" w:rsidRDefault="003F6A67" w:rsidP="003617C0">
      <w:pPr>
        <w:jc w:val="both"/>
        <w:rPr>
          <w:sz w:val="22"/>
          <w:szCs w:val="22"/>
        </w:rPr>
      </w:pPr>
      <w:r>
        <w:rPr>
          <w:sz w:val="22"/>
          <w:szCs w:val="22"/>
        </w:rPr>
        <w:br w:type="page"/>
      </w:r>
    </w:p>
    <w:p w14:paraId="03B406B2" w14:textId="77777777" w:rsidR="00D70C4C" w:rsidRPr="003F6A67" w:rsidRDefault="00D70C4C" w:rsidP="003617C0">
      <w:pPr>
        <w:jc w:val="both"/>
        <w:rPr>
          <w:sz w:val="22"/>
          <w:szCs w:val="22"/>
        </w:rPr>
      </w:pPr>
    </w:p>
    <w:p w14:paraId="54FB8121" w14:textId="77777777" w:rsidR="00D70C4C" w:rsidRPr="003F6A67" w:rsidRDefault="00D70C4C" w:rsidP="003617C0">
      <w:pPr>
        <w:jc w:val="both"/>
        <w:rPr>
          <w:sz w:val="32"/>
          <w:szCs w:val="32"/>
        </w:rPr>
      </w:pPr>
    </w:p>
    <w:p w14:paraId="2FCEFC9E" w14:textId="2C4A1F95" w:rsidR="00C8128F" w:rsidRPr="003F6A67" w:rsidRDefault="00C8128F" w:rsidP="0086381D">
      <w:pPr>
        <w:pStyle w:val="Titre"/>
        <w:rPr>
          <w:color w:val="002060"/>
        </w:rPr>
      </w:pPr>
      <w:r w:rsidRPr="003F6A67">
        <w:rPr>
          <w:color w:val="002060"/>
        </w:rPr>
        <w:t>FICHE ACTIVITÉ TYPE N° 3</w:t>
      </w:r>
    </w:p>
    <w:p w14:paraId="704CCC92" w14:textId="77777777" w:rsidR="00C8128F" w:rsidRPr="003F6A67" w:rsidRDefault="00C8128F" w:rsidP="003617C0">
      <w:pPr>
        <w:jc w:val="both"/>
        <w:rPr>
          <w:sz w:val="22"/>
          <w:szCs w:val="22"/>
        </w:rPr>
      </w:pPr>
    </w:p>
    <w:p w14:paraId="32BE1663" w14:textId="32BD5723" w:rsidR="00C8128F" w:rsidRPr="003F6A67" w:rsidRDefault="00C8128F" w:rsidP="003617C0">
      <w:pPr>
        <w:pStyle w:val="Sous-titre"/>
        <w:numPr>
          <w:ilvl w:val="0"/>
          <w:numId w:val="30"/>
        </w:numPr>
        <w:jc w:val="both"/>
        <w:rPr>
          <w:rFonts w:eastAsia="Times New Roman"/>
          <w:sz w:val="22"/>
          <w:szCs w:val="22"/>
        </w:rPr>
      </w:pPr>
      <w:r w:rsidRPr="003F6A67">
        <w:rPr>
          <w:sz w:val="22"/>
          <w:szCs w:val="22"/>
        </w:rPr>
        <w:t>Établir</w:t>
      </w:r>
      <w:r w:rsidRPr="003F6A67">
        <w:rPr>
          <w:rFonts w:eastAsia="Times New Roman"/>
          <w:sz w:val="22"/>
          <w:szCs w:val="22"/>
        </w:rPr>
        <w:t xml:space="preserve"> et présenter un rapport d'activité de la structure</w:t>
      </w:r>
    </w:p>
    <w:p w14:paraId="416D9767"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Définition, description de l'activité type et conditions d'exercice</w:t>
      </w:r>
    </w:p>
    <w:p w14:paraId="2456102E"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rapport d'activité résulte de la collecte et de l'analyse des informations financières et extra financières présentant une situation générale de la structure, dont les informations sociétales, environnementales, de durabilité, sociales et les actions liées aux personnes en situation de handicap. Il apporte un éclairage sur les évolutions envisageables et la pertinence des décisions prises ou à prendre. Ce rapport constitue le principal support de communication de l'action du dirigeant à destination de la hiérarchie, la gouvernance ou vers les partenaires extérieurs.</w:t>
      </w:r>
    </w:p>
    <w:p w14:paraId="0DBC5612" w14:textId="5C809E25"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analyse au travers du bilan les variations de l'actif et du passif et leur impact sur la situation financière et le reflet de son action sur la pérennité de la structure.</w:t>
      </w:r>
    </w:p>
    <w:p w14:paraId="5BC2E3FF"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Dans une lecture fonctionnelle du bilan, il examine la solidité des ressources stables et la situation des éléments de l'actif immobilisé, en s'assurant du financement des besoins liés à l'activité.</w:t>
      </w:r>
    </w:p>
    <w:p w14:paraId="5EB18A8C" w14:textId="551CB74E"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analyse le compte de résultat, reflet de l'activité. Il apprécie les ratios de gestion et mesure les variations des différents postes de charges et de produits. L'analyse du compte de résultat permet la mesure de l'efficience de l'organisation, et de la rentabilité de l'activité.</w:t>
      </w:r>
    </w:p>
    <w:p w14:paraId="5C1CFFB0"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élabore le rapport d'activité pour la gouvernance.</w:t>
      </w:r>
    </w:p>
    <w:p w14:paraId="4A43094C" w14:textId="3C298477" w:rsidR="00C8128F" w:rsidRPr="003F6A67" w:rsidRDefault="00C8128F" w:rsidP="003617C0">
      <w:pPr>
        <w:pStyle w:val="NormalWeb"/>
        <w:jc w:val="both"/>
        <w:rPr>
          <w:rFonts w:ascii="Aptos" w:hAnsi="Aptos"/>
          <w:sz w:val="22"/>
          <w:szCs w:val="22"/>
        </w:rPr>
      </w:pPr>
      <w:r w:rsidRPr="003F6A67">
        <w:rPr>
          <w:rFonts w:ascii="Aptos" w:hAnsi="Aptos"/>
          <w:sz w:val="22"/>
          <w:szCs w:val="22"/>
        </w:rPr>
        <w:t xml:space="preserve">Selon certains secteurs, ce rapport suit des </w:t>
      </w:r>
      <w:proofErr w:type="spellStart"/>
      <w:r w:rsidRPr="003F6A67">
        <w:rPr>
          <w:rFonts w:ascii="Aptos" w:hAnsi="Aptos"/>
          <w:sz w:val="22"/>
          <w:szCs w:val="22"/>
        </w:rPr>
        <w:t>régles</w:t>
      </w:r>
      <w:proofErr w:type="spellEnd"/>
      <w:r w:rsidRPr="003F6A67">
        <w:rPr>
          <w:rFonts w:ascii="Aptos" w:hAnsi="Aptos"/>
          <w:sz w:val="22"/>
          <w:szCs w:val="22"/>
        </w:rPr>
        <w:t xml:space="preserve"> spécifiques. Le responsable de petite ou moyenne structure est garant de l'information transmise. La transmission des informations s'effectue généralement après</w:t>
      </w:r>
    </w:p>
    <w:p w14:paraId="507B3BBA" w14:textId="619F032F" w:rsidR="00C8128F" w:rsidRPr="003F6A67" w:rsidRDefault="00C8128F" w:rsidP="003617C0">
      <w:pPr>
        <w:pStyle w:val="NormalWeb"/>
        <w:jc w:val="both"/>
        <w:rPr>
          <w:rFonts w:ascii="Aptos" w:hAnsi="Aptos"/>
          <w:sz w:val="22"/>
          <w:szCs w:val="22"/>
        </w:rPr>
      </w:pPr>
      <w:r w:rsidRPr="003F6A67">
        <w:rPr>
          <w:rFonts w:ascii="Aptos" w:hAnsi="Aptos"/>
          <w:sz w:val="22"/>
          <w:szCs w:val="22"/>
        </w:rPr>
        <w:t>L’élaboration des comptes annuels (bilan, compte de résultat, annexe), mais aussi plus ponctuellement dans l'exercice. La gestion d'un tableau de bord constitue un apport dynamique tout au long de l'exercice.</w:t>
      </w:r>
    </w:p>
    <w:p w14:paraId="522AA104" w14:textId="7D70949A" w:rsidR="00A0064F" w:rsidRPr="003F6A67" w:rsidRDefault="00C8128F" w:rsidP="003617C0">
      <w:pPr>
        <w:pStyle w:val="NormalWeb"/>
        <w:jc w:val="both"/>
        <w:rPr>
          <w:rFonts w:ascii="Aptos" w:hAnsi="Aptos"/>
          <w:sz w:val="22"/>
          <w:szCs w:val="22"/>
        </w:rPr>
      </w:pPr>
      <w:r w:rsidRPr="003F6A67">
        <w:rPr>
          <w:rFonts w:ascii="Aptos" w:hAnsi="Aptos"/>
          <w:sz w:val="22"/>
          <w:szCs w:val="22"/>
        </w:rPr>
        <w:t>Le responsable de petite ou moyenne structure intègre dans ses activités les aspects liés, à la sécurité, à la Qualité de vie et conditions de travail (QVCT), à la non-discrimination, aux personnes en situation de handicap sur le plan social. Il est vigilant aux critères environnementaux et du développement durable.</w:t>
      </w:r>
    </w:p>
    <w:p w14:paraId="29328A9C" w14:textId="4112FD38"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Liste des compétences professionnelles de l'activité type</w:t>
      </w:r>
    </w:p>
    <w:p w14:paraId="267157C8" w14:textId="635B2892"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t>Analyser le bilan de la structure</w:t>
      </w:r>
    </w:p>
    <w:p w14:paraId="75566C31" w14:textId="77777777"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t>Analyser le compte de résultat de la structure</w:t>
      </w:r>
    </w:p>
    <w:p w14:paraId="0F8189AB" w14:textId="77777777"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lastRenderedPageBreak/>
        <w:t>Rédiger le rapport d'activité de la structure</w:t>
      </w:r>
    </w:p>
    <w:p w14:paraId="778B0DF4" w14:textId="77777777"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t>Compétences transversales de l'activité type</w:t>
      </w:r>
    </w:p>
    <w:p w14:paraId="0A1476E7" w14:textId="77777777" w:rsidR="00A0064F" w:rsidRPr="003F6A67" w:rsidRDefault="00A0064F" w:rsidP="00A0064F">
      <w:pPr>
        <w:pStyle w:val="NormalWeb"/>
        <w:ind w:left="720"/>
        <w:jc w:val="both"/>
        <w:rPr>
          <w:rFonts w:ascii="Aptos" w:hAnsi="Aptos"/>
          <w:sz w:val="22"/>
          <w:szCs w:val="22"/>
        </w:rPr>
      </w:pPr>
    </w:p>
    <w:p w14:paraId="275FB998" w14:textId="5E818F79" w:rsidR="006F65D1" w:rsidRPr="003F6A67" w:rsidRDefault="00C8128F" w:rsidP="006F65D1">
      <w:pPr>
        <w:pStyle w:val="NormalWeb"/>
        <w:numPr>
          <w:ilvl w:val="0"/>
          <w:numId w:val="33"/>
        </w:numPr>
        <w:jc w:val="both"/>
        <w:rPr>
          <w:rFonts w:ascii="Aptos" w:hAnsi="Aptos"/>
          <w:sz w:val="22"/>
          <w:szCs w:val="22"/>
        </w:rPr>
      </w:pPr>
      <w:r w:rsidRPr="003F6A67">
        <w:rPr>
          <w:rFonts w:ascii="Aptos" w:hAnsi="Aptos"/>
          <w:sz w:val="22"/>
          <w:szCs w:val="22"/>
        </w:rPr>
        <w:t>Communiquer</w:t>
      </w:r>
    </w:p>
    <w:p w14:paraId="0F4C1588" w14:textId="3D46E595"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t>Évaluer ses actions</w:t>
      </w:r>
    </w:p>
    <w:p w14:paraId="74E2C1CB" w14:textId="77777777" w:rsidR="00C8128F" w:rsidRPr="003F6A67" w:rsidRDefault="00C8128F" w:rsidP="003617C0">
      <w:pPr>
        <w:pStyle w:val="NormalWeb"/>
        <w:numPr>
          <w:ilvl w:val="0"/>
          <w:numId w:val="33"/>
        </w:numPr>
        <w:jc w:val="both"/>
        <w:rPr>
          <w:rFonts w:ascii="Aptos" w:hAnsi="Aptos"/>
          <w:sz w:val="22"/>
          <w:szCs w:val="22"/>
        </w:rPr>
      </w:pPr>
      <w:r w:rsidRPr="003F6A67">
        <w:rPr>
          <w:rFonts w:ascii="Aptos" w:hAnsi="Aptos"/>
          <w:sz w:val="22"/>
          <w:szCs w:val="22"/>
        </w:rPr>
        <w:t>Traiter des informations</w:t>
      </w:r>
    </w:p>
    <w:p w14:paraId="5500B419" w14:textId="77777777" w:rsidR="00D70C4C" w:rsidRPr="003F6A67" w:rsidRDefault="00D70C4C" w:rsidP="003617C0">
      <w:pPr>
        <w:pStyle w:val="NormalWeb"/>
        <w:numPr>
          <w:ilvl w:val="0"/>
          <w:numId w:val="18"/>
        </w:numPr>
        <w:jc w:val="both"/>
        <w:rPr>
          <w:rFonts w:ascii="Aptos" w:hAnsi="Aptos"/>
          <w:color w:val="211E6D"/>
          <w:u w:val="single"/>
        </w:rPr>
      </w:pPr>
      <w:r w:rsidRPr="003F6A67">
        <w:rPr>
          <w:rFonts w:ascii="Aptos" w:hAnsi="Aptos"/>
          <w:color w:val="211E6D"/>
          <w:u w:val="single"/>
        </w:rPr>
        <w:t xml:space="preserve">Compétences associés – </w:t>
      </w:r>
    </w:p>
    <w:p w14:paraId="170A13A1"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1.1 – Développer une vision systémique de la structure de son environnement </w:t>
      </w:r>
    </w:p>
    <w:p w14:paraId="789FB438"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1.2 – Inscrire la structure dans son territoire </w:t>
      </w:r>
    </w:p>
    <w:p w14:paraId="21D1B30B"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1.3 – Manager et animer une équipe </w:t>
      </w:r>
    </w:p>
    <w:p w14:paraId="574E7B12" w14:textId="77777777" w:rsidR="00C8128F" w:rsidRPr="003F6A67" w:rsidRDefault="00C8128F" w:rsidP="003617C0">
      <w:pPr>
        <w:pStyle w:val="NormalWeb"/>
        <w:jc w:val="both"/>
        <w:rPr>
          <w:rFonts w:ascii="Aptos" w:hAnsi="Aptos"/>
          <w:sz w:val="22"/>
          <w:szCs w:val="22"/>
        </w:rPr>
      </w:pPr>
    </w:p>
    <w:p w14:paraId="7F449D9B"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065F38CD"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01DF704D" w14:textId="77777777" w:rsidR="00C8128F" w:rsidRPr="003F6A67" w:rsidRDefault="00C8128F" w:rsidP="003617C0">
      <w:pPr>
        <w:pStyle w:val="NormalWeb"/>
        <w:jc w:val="both"/>
        <w:rPr>
          <w:rFonts w:ascii="Aptos" w:hAnsi="Aptos"/>
          <w:sz w:val="22"/>
          <w:szCs w:val="22"/>
        </w:rPr>
      </w:pPr>
    </w:p>
    <w:p w14:paraId="26C91C61" w14:textId="77777777" w:rsidR="00C8128F" w:rsidRPr="003F6A67" w:rsidRDefault="00C8128F" w:rsidP="003617C0">
      <w:pPr>
        <w:pStyle w:val="NormalWeb"/>
        <w:jc w:val="both"/>
        <w:rPr>
          <w:rFonts w:ascii="Aptos" w:hAnsi="Aptos"/>
          <w:sz w:val="22"/>
          <w:szCs w:val="22"/>
        </w:rPr>
      </w:pPr>
    </w:p>
    <w:p w14:paraId="195D5AF5" w14:textId="77777777" w:rsidR="00C8128F" w:rsidRPr="003F6A67" w:rsidRDefault="00C8128F" w:rsidP="003617C0">
      <w:pPr>
        <w:pStyle w:val="NormalWeb"/>
        <w:jc w:val="both"/>
        <w:rPr>
          <w:rFonts w:ascii="Aptos" w:hAnsi="Aptos"/>
          <w:sz w:val="22"/>
          <w:szCs w:val="22"/>
        </w:rPr>
      </w:pPr>
    </w:p>
    <w:p w14:paraId="51E4DA4E" w14:textId="77777777" w:rsidR="00C8128F" w:rsidRPr="003F6A67" w:rsidRDefault="00C8128F" w:rsidP="003617C0">
      <w:pPr>
        <w:pStyle w:val="NormalWeb"/>
        <w:jc w:val="both"/>
        <w:rPr>
          <w:rFonts w:ascii="Aptos" w:hAnsi="Aptos"/>
          <w:sz w:val="22"/>
          <w:szCs w:val="22"/>
        </w:rPr>
      </w:pPr>
    </w:p>
    <w:p w14:paraId="017F207A" w14:textId="77777777" w:rsidR="00C8128F" w:rsidRPr="003F6A67" w:rsidRDefault="00C8128F" w:rsidP="003617C0">
      <w:pPr>
        <w:pStyle w:val="NormalWeb"/>
        <w:jc w:val="both"/>
        <w:rPr>
          <w:rFonts w:ascii="Aptos" w:hAnsi="Aptos"/>
          <w:sz w:val="22"/>
          <w:szCs w:val="22"/>
        </w:rPr>
      </w:pPr>
    </w:p>
    <w:p w14:paraId="76BCCBAB" w14:textId="77777777" w:rsidR="00C8128F" w:rsidRPr="003F6A67" w:rsidRDefault="00C8128F" w:rsidP="003617C0">
      <w:pPr>
        <w:pStyle w:val="NormalWeb"/>
        <w:jc w:val="both"/>
        <w:rPr>
          <w:rFonts w:ascii="Aptos" w:hAnsi="Aptos"/>
          <w:sz w:val="22"/>
          <w:szCs w:val="22"/>
        </w:rPr>
      </w:pPr>
    </w:p>
    <w:p w14:paraId="416AEFEB" w14:textId="77777777" w:rsidR="00C8128F" w:rsidRPr="003F6A67" w:rsidRDefault="00C8128F" w:rsidP="003617C0">
      <w:pPr>
        <w:pStyle w:val="NormalWeb"/>
        <w:jc w:val="both"/>
        <w:rPr>
          <w:rFonts w:ascii="Aptos" w:hAnsi="Aptos"/>
          <w:sz w:val="22"/>
          <w:szCs w:val="22"/>
        </w:rPr>
      </w:pPr>
    </w:p>
    <w:p w14:paraId="7E6A2076" w14:textId="77777777" w:rsidR="00C8128F" w:rsidRDefault="00C8128F" w:rsidP="003617C0">
      <w:pPr>
        <w:pStyle w:val="NormalWeb"/>
        <w:jc w:val="both"/>
        <w:rPr>
          <w:rFonts w:ascii="Aptos" w:hAnsi="Aptos"/>
          <w:sz w:val="22"/>
          <w:szCs w:val="22"/>
        </w:rPr>
      </w:pPr>
    </w:p>
    <w:p w14:paraId="172F0729" w14:textId="3F605023" w:rsidR="003617C0" w:rsidRPr="003F6A67" w:rsidRDefault="003F6A67" w:rsidP="003F6A67">
      <w:pPr>
        <w:pStyle w:val="NormalWeb"/>
        <w:jc w:val="both"/>
        <w:rPr>
          <w:rFonts w:ascii="Aptos" w:hAnsi="Aptos"/>
          <w:sz w:val="22"/>
          <w:szCs w:val="22"/>
        </w:rPr>
      </w:pPr>
      <w:r>
        <w:rPr>
          <w:rFonts w:ascii="Aptos" w:hAnsi="Aptos"/>
          <w:sz w:val="22"/>
          <w:szCs w:val="22"/>
        </w:rPr>
        <w:br w:type="page"/>
      </w:r>
    </w:p>
    <w:p w14:paraId="6331D8A3" w14:textId="77777777" w:rsidR="003617C0" w:rsidRPr="003F6A67" w:rsidRDefault="003617C0" w:rsidP="0086381D">
      <w:pPr>
        <w:pStyle w:val="Titre"/>
      </w:pPr>
    </w:p>
    <w:p w14:paraId="04B544E8" w14:textId="02326AA4" w:rsidR="00C8128F" w:rsidRPr="003F6A67" w:rsidRDefault="00C8128F" w:rsidP="0086381D">
      <w:pPr>
        <w:pStyle w:val="Titre"/>
        <w:rPr>
          <w:color w:val="002060"/>
        </w:rPr>
      </w:pPr>
      <w:r w:rsidRPr="003F6A67">
        <w:rPr>
          <w:color w:val="002060"/>
        </w:rPr>
        <w:t>FICHE COMPÉTENCE PROFESSIONNELLE N° 1</w:t>
      </w:r>
    </w:p>
    <w:p w14:paraId="3921211E" w14:textId="77777777" w:rsidR="00C8128F" w:rsidRPr="003F6A67" w:rsidRDefault="00C8128F" w:rsidP="003617C0">
      <w:pPr>
        <w:pStyle w:val="NormalWeb"/>
        <w:numPr>
          <w:ilvl w:val="0"/>
          <w:numId w:val="35"/>
        </w:numPr>
        <w:jc w:val="both"/>
        <w:rPr>
          <w:rFonts w:ascii="Aptos" w:hAnsi="Aptos"/>
          <w:sz w:val="22"/>
          <w:szCs w:val="22"/>
        </w:rPr>
      </w:pPr>
      <w:r w:rsidRPr="003F6A67">
        <w:rPr>
          <w:rFonts w:ascii="Aptos" w:hAnsi="Aptos"/>
          <w:sz w:val="22"/>
          <w:szCs w:val="22"/>
        </w:rPr>
        <w:t>Développer une vision systémique de la structure dans son environnement</w:t>
      </w:r>
    </w:p>
    <w:p w14:paraId="47005583"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Description de la compétence - processus de mise en œuvre</w:t>
      </w:r>
    </w:p>
    <w:p w14:paraId="72DD65B8"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A partir d'une analyse de l'environnement, tant physique que numérique, et en tenant compte des forces et des axes de progrès à l'interne, des relations avec les acteurs économiques et institutionnels à l'externe, de l'évolution du contexte professionnel, définir le positionnement et le développement des actions à venir et mettre en place une veille stratégique, en repérant les interlocuteurs clés.</w:t>
      </w:r>
    </w:p>
    <w:p w14:paraId="32942999" w14:textId="77777777" w:rsidR="00C8128F" w:rsidRPr="003F6A67" w:rsidRDefault="00C8128F" w:rsidP="003617C0">
      <w:pPr>
        <w:pStyle w:val="NormalWeb"/>
        <w:jc w:val="both"/>
        <w:rPr>
          <w:rFonts w:ascii="Aptos" w:hAnsi="Aptos"/>
          <w:b/>
          <w:bCs/>
          <w:color w:val="002060"/>
          <w:u w:val="single"/>
        </w:rPr>
      </w:pPr>
      <w:r w:rsidRPr="003F6A67">
        <w:rPr>
          <w:rFonts w:ascii="Aptos" w:hAnsi="Aptos"/>
          <w:b/>
          <w:bCs/>
          <w:color w:val="002060"/>
          <w:u w:val="single"/>
        </w:rPr>
        <w:t>Contexte(s) professionnel(s) de mise en œuvre</w:t>
      </w:r>
    </w:p>
    <w:p w14:paraId="790C9FD4"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Le dirigeant réalise ce travail généralement seul, accompagné ou sous le contrôle de la gouvernance (direction du siège, conseil d'administration, élus...) pour définir les objectifs stratégiques à court, moyen ou long terme. Il se réfère à des sources professionnelles, syndicales, institutionnelles, en participant à des réunions ou à des réseaux professionnels.</w:t>
      </w:r>
    </w:p>
    <w:p w14:paraId="745C92A1"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Critères de performance</w:t>
      </w:r>
    </w:p>
    <w:p w14:paraId="1E722C31"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Les acteurs sont identifiés</w:t>
      </w:r>
    </w:p>
    <w:p w14:paraId="1D161777"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Les actions à venir sont définies</w:t>
      </w:r>
    </w:p>
    <w:p w14:paraId="738EE487"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La veille stratégique est opérationnelle</w:t>
      </w:r>
    </w:p>
    <w:p w14:paraId="4BE20701"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Savoir-faire techniques, savoir-faire organisationnels, savoir-faire relationnels, savoirs</w:t>
      </w:r>
    </w:p>
    <w:p w14:paraId="393383DC"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Collecter des informations à l'externe</w:t>
      </w:r>
    </w:p>
    <w:p w14:paraId="0856683D"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Établir des diagnostics de l'environnement de la structure</w:t>
      </w:r>
    </w:p>
    <w:p w14:paraId="75E9B36A"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Identifier les acteurs clés de l'environnement de la structure</w:t>
      </w:r>
    </w:p>
    <w:p w14:paraId="2194DFBF"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Dresser un état des lieux interne de la structure et de ses différentes fonctions</w:t>
      </w:r>
    </w:p>
    <w:p w14:paraId="67586E23"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Analyser et faire la synthèse de l'information</w:t>
      </w:r>
    </w:p>
    <w:p w14:paraId="4686270E"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Mettre en œuvre des outils de veille stratégique</w:t>
      </w:r>
    </w:p>
    <w:p w14:paraId="239524F8" w14:textId="25144803"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Définir un plan d'action stratégique</w:t>
      </w:r>
    </w:p>
    <w:p w14:paraId="2BB8129D"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Identifier les interlocuteurs de la structure, leurs fonctions et missions</w:t>
      </w:r>
    </w:p>
    <w:p w14:paraId="4FAEE6AD" w14:textId="3187D801"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Organiser la structure en fonction des principes d'éthique, de déontologie et de responsabilité</w:t>
      </w:r>
    </w:p>
    <w:p w14:paraId="03D46C4B"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Organiser des processus</w:t>
      </w:r>
    </w:p>
    <w:p w14:paraId="074B2CE0"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Structurer la collecte et le traitement d'informations</w:t>
      </w:r>
    </w:p>
    <w:p w14:paraId="6A05469E"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Travailler en mode projet</w:t>
      </w:r>
    </w:p>
    <w:p w14:paraId="677312E8"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Créer et entretenir un réseau</w:t>
      </w:r>
    </w:p>
    <w:p w14:paraId="44A9439E"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Communiquer avec les fonctions supports</w:t>
      </w:r>
    </w:p>
    <w:p w14:paraId="2C93EF79"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Participer aux instances de la gouvernance</w:t>
      </w:r>
    </w:p>
    <w:p w14:paraId="4256BE16"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lastRenderedPageBreak/>
        <w:t>Connaissance de l'organisation générale des entreprises</w:t>
      </w:r>
    </w:p>
    <w:p w14:paraId="14C736A0"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Connaissance du rôle des acteurs de l'économie sociale et solidaire</w:t>
      </w:r>
    </w:p>
    <w:p w14:paraId="1CC23F6D" w14:textId="25BCDD71" w:rsidR="003617C0" w:rsidRPr="003F6A67" w:rsidRDefault="00C8128F" w:rsidP="006F65D1">
      <w:pPr>
        <w:pStyle w:val="NormalWeb"/>
        <w:numPr>
          <w:ilvl w:val="0"/>
          <w:numId w:val="36"/>
        </w:numPr>
        <w:jc w:val="both"/>
        <w:rPr>
          <w:rFonts w:ascii="Aptos" w:hAnsi="Aptos"/>
          <w:sz w:val="22"/>
          <w:szCs w:val="22"/>
        </w:rPr>
      </w:pPr>
      <w:r w:rsidRPr="003F6A67">
        <w:rPr>
          <w:rFonts w:ascii="Aptos" w:hAnsi="Aptos"/>
          <w:sz w:val="22"/>
          <w:szCs w:val="22"/>
        </w:rPr>
        <w:t>Connaissance de l'organisation des chambres consulaires, des administrations et de leur rôle</w:t>
      </w:r>
    </w:p>
    <w:p w14:paraId="1618C85F"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Connaissance de l'utilisation des outils d'analyse de situation (PESTEL...)</w:t>
      </w:r>
    </w:p>
    <w:p w14:paraId="4FCB9BF5"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Connaissance de l'utilisation des outils d'analyse décisionnels (SWOT...)</w:t>
      </w:r>
    </w:p>
    <w:p w14:paraId="512AEFBA" w14:textId="77777777" w:rsidR="00C8128F"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Connaissance de la définition et des enjeux d'une culture d'entreprise</w:t>
      </w:r>
    </w:p>
    <w:p w14:paraId="69FD17C8" w14:textId="6DB2DE0A" w:rsidR="00213ED4" w:rsidRPr="003F6A67" w:rsidRDefault="00C8128F" w:rsidP="003617C0">
      <w:pPr>
        <w:pStyle w:val="NormalWeb"/>
        <w:numPr>
          <w:ilvl w:val="0"/>
          <w:numId w:val="36"/>
        </w:numPr>
        <w:jc w:val="both"/>
        <w:rPr>
          <w:rFonts w:ascii="Aptos" w:hAnsi="Aptos"/>
          <w:sz w:val="22"/>
          <w:szCs w:val="22"/>
        </w:rPr>
      </w:pPr>
      <w:r w:rsidRPr="003F6A67">
        <w:rPr>
          <w:rFonts w:ascii="Aptos" w:hAnsi="Aptos"/>
          <w:sz w:val="22"/>
          <w:szCs w:val="22"/>
        </w:rPr>
        <w:t>Connaissance des sources d'informations professionnelles (observatoires...)</w:t>
      </w:r>
    </w:p>
    <w:p w14:paraId="05EA65B8" w14:textId="07D4ACEC" w:rsidR="00213ED4" w:rsidRPr="003F6A67" w:rsidRDefault="00213ED4" w:rsidP="003617C0">
      <w:pPr>
        <w:pStyle w:val="NormalWeb"/>
        <w:numPr>
          <w:ilvl w:val="0"/>
          <w:numId w:val="53"/>
        </w:numPr>
        <w:jc w:val="both"/>
        <w:rPr>
          <w:rFonts w:ascii="Aptos" w:hAnsi="Aptos"/>
          <w:color w:val="002060"/>
          <w:u w:val="single"/>
        </w:rPr>
      </w:pPr>
      <w:r w:rsidRPr="003F6A67">
        <w:rPr>
          <w:rFonts w:ascii="Aptos" w:hAnsi="Aptos"/>
          <w:color w:val="002060"/>
          <w:u w:val="single"/>
        </w:rPr>
        <w:t xml:space="preserve">Liste des compétences </w:t>
      </w:r>
      <w:r w:rsidR="009F5D2B" w:rsidRPr="003F6A67">
        <w:rPr>
          <w:rFonts w:ascii="Aptos" w:hAnsi="Aptos"/>
          <w:color w:val="002060"/>
          <w:u w:val="single"/>
        </w:rPr>
        <w:t>évaluées –</w:t>
      </w:r>
      <w:r w:rsidRPr="003F6A67">
        <w:rPr>
          <w:rFonts w:ascii="Aptos" w:hAnsi="Aptos"/>
          <w:color w:val="002060"/>
          <w:u w:val="single"/>
        </w:rPr>
        <w:t xml:space="preserve"> </w:t>
      </w:r>
    </w:p>
    <w:p w14:paraId="0949F408" w14:textId="2AC2D2DB" w:rsidR="00213ED4" w:rsidRPr="003F6A67" w:rsidRDefault="00213ED4" w:rsidP="003617C0">
      <w:pPr>
        <w:pStyle w:val="NormalWeb"/>
        <w:numPr>
          <w:ilvl w:val="0"/>
          <w:numId w:val="52"/>
        </w:numPr>
        <w:jc w:val="both"/>
        <w:rPr>
          <w:rFonts w:ascii="Aptos" w:hAnsi="Aptos"/>
          <w:sz w:val="22"/>
          <w:szCs w:val="22"/>
        </w:rPr>
      </w:pPr>
      <w:r w:rsidRPr="003F6A67">
        <w:rPr>
          <w:rFonts w:ascii="Aptos" w:hAnsi="Aptos"/>
          <w:sz w:val="22"/>
          <w:szCs w:val="22"/>
        </w:rPr>
        <w:t xml:space="preserve">Analyse sur le bilan de la structure </w:t>
      </w:r>
    </w:p>
    <w:p w14:paraId="56782E59" w14:textId="52754825" w:rsidR="00213ED4" w:rsidRPr="003F6A67" w:rsidRDefault="00213ED4" w:rsidP="003617C0">
      <w:pPr>
        <w:pStyle w:val="NormalWeb"/>
        <w:numPr>
          <w:ilvl w:val="0"/>
          <w:numId w:val="52"/>
        </w:numPr>
        <w:jc w:val="both"/>
        <w:rPr>
          <w:rFonts w:ascii="Aptos" w:hAnsi="Aptos"/>
          <w:sz w:val="22"/>
          <w:szCs w:val="22"/>
        </w:rPr>
      </w:pPr>
      <w:r w:rsidRPr="003F6A67">
        <w:rPr>
          <w:rFonts w:ascii="Aptos" w:hAnsi="Aptos"/>
          <w:sz w:val="22"/>
          <w:szCs w:val="22"/>
        </w:rPr>
        <w:t xml:space="preserve">Analyse le compte de résultat de la structure </w:t>
      </w:r>
    </w:p>
    <w:p w14:paraId="39778404" w14:textId="059920E1" w:rsidR="00213ED4" w:rsidRPr="003F6A67" w:rsidRDefault="00213ED4" w:rsidP="003617C0">
      <w:pPr>
        <w:pStyle w:val="NormalWeb"/>
        <w:numPr>
          <w:ilvl w:val="0"/>
          <w:numId w:val="52"/>
        </w:numPr>
        <w:jc w:val="both"/>
        <w:rPr>
          <w:rFonts w:ascii="Aptos" w:hAnsi="Aptos"/>
          <w:sz w:val="22"/>
          <w:szCs w:val="22"/>
        </w:rPr>
      </w:pPr>
      <w:r w:rsidRPr="003F6A67">
        <w:rPr>
          <w:rFonts w:ascii="Aptos" w:hAnsi="Aptos"/>
          <w:sz w:val="22"/>
          <w:szCs w:val="22"/>
        </w:rPr>
        <w:t>Rédiger le rapport d’activité de la struct</w:t>
      </w:r>
      <w:r w:rsidR="009F5D2B" w:rsidRPr="003F6A67">
        <w:rPr>
          <w:rFonts w:ascii="Aptos" w:hAnsi="Aptos"/>
          <w:sz w:val="22"/>
          <w:szCs w:val="22"/>
        </w:rPr>
        <w:t xml:space="preserve">ure </w:t>
      </w:r>
    </w:p>
    <w:p w14:paraId="626E0F0C" w14:textId="77777777" w:rsidR="00213ED4" w:rsidRPr="003F6A67" w:rsidRDefault="00213ED4" w:rsidP="003617C0">
      <w:pPr>
        <w:pStyle w:val="NormalWeb"/>
        <w:jc w:val="both"/>
        <w:rPr>
          <w:rFonts w:ascii="Aptos" w:hAnsi="Aptos"/>
          <w:sz w:val="22"/>
          <w:szCs w:val="22"/>
        </w:rPr>
      </w:pPr>
    </w:p>
    <w:p w14:paraId="0178D869" w14:textId="77777777" w:rsidR="00D70C4C" w:rsidRPr="003F6A67" w:rsidRDefault="00D70C4C" w:rsidP="003617C0">
      <w:pPr>
        <w:pStyle w:val="NormalWeb"/>
        <w:numPr>
          <w:ilvl w:val="0"/>
          <w:numId w:val="18"/>
        </w:numPr>
        <w:jc w:val="both"/>
        <w:rPr>
          <w:rFonts w:ascii="Aptos" w:hAnsi="Aptos"/>
          <w:color w:val="211E6D"/>
          <w:u w:val="single"/>
        </w:rPr>
      </w:pPr>
      <w:r w:rsidRPr="003F6A67">
        <w:rPr>
          <w:rFonts w:ascii="Aptos" w:hAnsi="Aptos"/>
          <w:color w:val="211E6D"/>
          <w:u w:val="single"/>
        </w:rPr>
        <w:t xml:space="preserve">Compétences associés – </w:t>
      </w:r>
    </w:p>
    <w:p w14:paraId="1412D737"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1.1 – Développer une vision systémique de la structure de son environnement </w:t>
      </w:r>
    </w:p>
    <w:p w14:paraId="31D70CC2" w14:textId="77777777" w:rsidR="00D70C4C" w:rsidRPr="003F6A67" w:rsidRDefault="00D70C4C" w:rsidP="003617C0">
      <w:pPr>
        <w:pStyle w:val="NormalWeb"/>
        <w:jc w:val="both"/>
        <w:rPr>
          <w:rFonts w:ascii="Aptos" w:hAnsi="Aptos"/>
          <w:sz w:val="22"/>
          <w:szCs w:val="22"/>
        </w:rPr>
      </w:pPr>
      <w:r w:rsidRPr="003F6A67">
        <w:rPr>
          <w:rFonts w:ascii="Aptos" w:hAnsi="Aptos"/>
          <w:sz w:val="22"/>
          <w:szCs w:val="22"/>
        </w:rPr>
        <w:t xml:space="preserve">CP 1.2 – Inscrire la structure dans son territoire </w:t>
      </w:r>
    </w:p>
    <w:p w14:paraId="730AEEE2" w14:textId="338A59D1" w:rsidR="003617C0" w:rsidRDefault="00D70C4C" w:rsidP="00EA0D9E">
      <w:pPr>
        <w:pStyle w:val="NormalWeb"/>
        <w:jc w:val="both"/>
        <w:rPr>
          <w:rFonts w:ascii="Aptos" w:hAnsi="Aptos"/>
          <w:sz w:val="22"/>
          <w:szCs w:val="22"/>
        </w:rPr>
      </w:pPr>
      <w:r w:rsidRPr="003F6A67">
        <w:rPr>
          <w:rFonts w:ascii="Aptos" w:hAnsi="Aptos"/>
          <w:sz w:val="22"/>
          <w:szCs w:val="22"/>
        </w:rPr>
        <w:t xml:space="preserve">CP 1.3 – Manager et animer une équipe </w:t>
      </w:r>
    </w:p>
    <w:p w14:paraId="0A8AF547" w14:textId="77777777" w:rsidR="00EA0D9E" w:rsidRPr="00EA0D9E" w:rsidRDefault="00EA0D9E" w:rsidP="00EA0D9E">
      <w:pPr>
        <w:pStyle w:val="NormalWeb"/>
        <w:jc w:val="both"/>
        <w:rPr>
          <w:rFonts w:ascii="Aptos" w:hAnsi="Aptos"/>
          <w:sz w:val="22"/>
          <w:szCs w:val="22"/>
        </w:rPr>
      </w:pPr>
    </w:p>
    <w:p w14:paraId="14BAF657"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63892B7D"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65D717AB" w14:textId="77777777" w:rsidR="003617C0" w:rsidRPr="003F6A67" w:rsidRDefault="003617C0" w:rsidP="003617C0">
      <w:pPr>
        <w:jc w:val="both"/>
      </w:pPr>
    </w:p>
    <w:p w14:paraId="1D789F71" w14:textId="77777777" w:rsidR="003617C0" w:rsidRPr="003F6A67" w:rsidRDefault="003617C0" w:rsidP="003617C0">
      <w:pPr>
        <w:jc w:val="both"/>
      </w:pPr>
    </w:p>
    <w:p w14:paraId="2DC3954F" w14:textId="77777777" w:rsidR="003617C0" w:rsidRPr="003F6A67" w:rsidRDefault="003617C0" w:rsidP="003617C0">
      <w:pPr>
        <w:jc w:val="both"/>
      </w:pPr>
    </w:p>
    <w:p w14:paraId="77C1E9C3" w14:textId="6531C983" w:rsidR="00C8128F" w:rsidRPr="003F6A67" w:rsidRDefault="00CA518E" w:rsidP="003617C0">
      <w:pPr>
        <w:pStyle w:val="Titre"/>
        <w:jc w:val="both"/>
        <w:rPr>
          <w:rFonts w:eastAsia="Times New Roman"/>
          <w:color w:val="002060"/>
          <w:sz w:val="22"/>
          <w:szCs w:val="22"/>
          <w:bdr w:val="none" w:sz="0" w:space="0" w:color="auto" w:frame="1"/>
        </w:rPr>
      </w:pPr>
      <w:r>
        <w:rPr>
          <w:rFonts w:eastAsia="Times New Roman"/>
          <w:color w:val="002060"/>
          <w:sz w:val="22"/>
          <w:szCs w:val="22"/>
          <w:bdr w:val="none" w:sz="0" w:space="0" w:color="auto" w:frame="1"/>
        </w:rPr>
        <w:br w:type="page"/>
      </w:r>
    </w:p>
    <w:p w14:paraId="105B1B98" w14:textId="77777777" w:rsidR="00C8128F" w:rsidRPr="003F6A67" w:rsidRDefault="00C8128F" w:rsidP="003617C0">
      <w:pPr>
        <w:pStyle w:val="Titre"/>
        <w:jc w:val="both"/>
        <w:rPr>
          <w:rFonts w:eastAsia="Times New Roman"/>
          <w:color w:val="002060"/>
          <w:sz w:val="36"/>
          <w:szCs w:val="36"/>
          <w:bdr w:val="none" w:sz="0" w:space="0" w:color="auto" w:frame="1"/>
        </w:rPr>
      </w:pPr>
    </w:p>
    <w:p w14:paraId="134B126C" w14:textId="123E4773" w:rsidR="00C8128F" w:rsidRPr="003F6A67" w:rsidRDefault="00C8128F" w:rsidP="0086381D">
      <w:pPr>
        <w:pStyle w:val="Titre"/>
        <w:rPr>
          <w:color w:val="002060"/>
        </w:rPr>
      </w:pPr>
      <w:r w:rsidRPr="003F6A67">
        <w:rPr>
          <w:color w:val="002060"/>
        </w:rPr>
        <w:t>FICHE COMPÉTENCE PROFESSIONNELLE N° 2</w:t>
      </w:r>
    </w:p>
    <w:p w14:paraId="420E734E" w14:textId="77777777" w:rsidR="00C8128F" w:rsidRPr="003F6A67" w:rsidRDefault="00C8128F" w:rsidP="003617C0">
      <w:pPr>
        <w:pStyle w:val="NormalWeb"/>
        <w:numPr>
          <w:ilvl w:val="0"/>
          <w:numId w:val="35"/>
        </w:numPr>
        <w:jc w:val="both"/>
        <w:rPr>
          <w:rFonts w:ascii="Aptos" w:hAnsi="Aptos"/>
          <w:sz w:val="22"/>
          <w:szCs w:val="22"/>
        </w:rPr>
      </w:pPr>
      <w:r w:rsidRPr="003F6A67">
        <w:rPr>
          <w:rFonts w:ascii="Aptos" w:hAnsi="Aptos"/>
          <w:sz w:val="22"/>
          <w:szCs w:val="22"/>
        </w:rPr>
        <w:t>Inscrire la structure dans son territoire</w:t>
      </w:r>
    </w:p>
    <w:p w14:paraId="3F6A4869"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Description de la compétence - processus de mise en œuvre</w:t>
      </w:r>
    </w:p>
    <w:p w14:paraId="6B68AC26"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En fonction des orientations définies par la gouvernance, des parties prenantes, des dynamiques économiques, sociales ou culturelles, mettre en œuvre les moyens pour assurer à la structure une visibilité dans son environnement territorial, y compris sur Internet et les réseaux sociaux.</w:t>
      </w:r>
    </w:p>
    <w:p w14:paraId="24E251C2" w14:textId="77777777" w:rsidR="00C8128F" w:rsidRPr="003F6A67" w:rsidRDefault="00C8128F" w:rsidP="003617C0">
      <w:pPr>
        <w:pStyle w:val="NormalWeb"/>
        <w:numPr>
          <w:ilvl w:val="0"/>
          <w:numId w:val="18"/>
        </w:numPr>
        <w:jc w:val="both"/>
        <w:rPr>
          <w:rFonts w:ascii="Aptos" w:hAnsi="Aptos"/>
          <w:color w:val="211E6D"/>
          <w:u w:val="single"/>
        </w:rPr>
      </w:pPr>
      <w:r w:rsidRPr="003F6A67">
        <w:rPr>
          <w:rFonts w:ascii="Aptos" w:hAnsi="Aptos"/>
          <w:color w:val="211E6D"/>
          <w:u w:val="single"/>
        </w:rPr>
        <w:t>Contexte(s) professionnel(s) de mise en œuvre</w:t>
      </w:r>
    </w:p>
    <w:p w14:paraId="19674144" w14:textId="084B5D76" w:rsidR="00C8128F" w:rsidRPr="003F6A67" w:rsidRDefault="00C8128F" w:rsidP="003617C0">
      <w:pPr>
        <w:pStyle w:val="NormalWeb"/>
        <w:jc w:val="both"/>
        <w:rPr>
          <w:rFonts w:ascii="Aptos" w:hAnsi="Aptos"/>
          <w:sz w:val="22"/>
          <w:szCs w:val="22"/>
        </w:rPr>
      </w:pPr>
      <w:r w:rsidRPr="003F6A67">
        <w:rPr>
          <w:rFonts w:ascii="Aptos" w:hAnsi="Aptos"/>
          <w:sz w:val="22"/>
          <w:szCs w:val="22"/>
        </w:rPr>
        <w:t>Le dirigeant réalise ce travail généralement seul, par délégation de la gouvernance (direction du siège, conseil d'administration, élus...). Son cadre d'action est adapté selon le contexte, association où</w:t>
      </w:r>
    </w:p>
    <w:p w14:paraId="293F939D" w14:textId="77777777" w:rsidR="00C8128F" w:rsidRPr="003F6A67" w:rsidRDefault="00C8128F" w:rsidP="003617C0">
      <w:pPr>
        <w:pStyle w:val="NormalWeb"/>
        <w:numPr>
          <w:ilvl w:val="0"/>
          <w:numId w:val="18"/>
        </w:numPr>
        <w:jc w:val="both"/>
        <w:rPr>
          <w:rFonts w:ascii="Aptos" w:hAnsi="Aptos"/>
          <w:color w:val="211E6D"/>
          <w:sz w:val="28"/>
          <w:szCs w:val="28"/>
          <w:u w:val="single"/>
        </w:rPr>
      </w:pPr>
      <w:r w:rsidRPr="003F6A67">
        <w:rPr>
          <w:rFonts w:ascii="Aptos" w:hAnsi="Aptos"/>
          <w:color w:val="211E6D"/>
          <w:sz w:val="28"/>
          <w:szCs w:val="28"/>
          <w:u w:val="single"/>
        </w:rPr>
        <w:t>Critères de performance</w:t>
      </w:r>
    </w:p>
    <w:p w14:paraId="070EB393"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Les moyens mobilisés pour rendre visible la structure sont pertinents</w:t>
      </w:r>
    </w:p>
    <w:p w14:paraId="5A0BB118"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La structure est visible sur Internet et les réseaux sociaux</w:t>
      </w:r>
    </w:p>
    <w:p w14:paraId="0D95C362"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Savoir-faire techniques, savoir-faire organisationnels, savoir-faire relationnels, savoirs</w:t>
      </w:r>
    </w:p>
    <w:p w14:paraId="45753C07"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Traduire en actions les choix d'orientation et la stratégie déterminée par la gouvernance</w:t>
      </w:r>
    </w:p>
    <w:p w14:paraId="3D8C9F93"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Traduire en actions les choix d'orientation et les priorités des politiques publiques</w:t>
      </w:r>
    </w:p>
    <w:p w14:paraId="56D2ABBC"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Organiser la politique et les moyens de communication</w:t>
      </w:r>
    </w:p>
    <w:p w14:paraId="6B132343"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Organiser le suivi de la visibilité sur internet et les réseaux sociaux</w:t>
      </w:r>
    </w:p>
    <w:p w14:paraId="583CA49E"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Organiser son temps pour pouvoir se tenir informé</w:t>
      </w:r>
    </w:p>
    <w:p w14:paraId="2984352A"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Prendre part aux événements locaux</w:t>
      </w:r>
    </w:p>
    <w:p w14:paraId="4FF85816"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Animer et participer à des réseaux</w:t>
      </w:r>
    </w:p>
    <w:p w14:paraId="055816F1"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Développer et entretenir un réseau avec les acteurs clés pour la structure</w:t>
      </w:r>
    </w:p>
    <w:p w14:paraId="1F74D1F3"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Initier et développer des partenariats</w:t>
      </w:r>
    </w:p>
    <w:p w14:paraId="5FA72C2B"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Se présenter conformément à l'image de la structure que l'on souhaite donner</w:t>
      </w:r>
    </w:p>
    <w:p w14:paraId="2B56661B"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 la définition d'un territoire</w:t>
      </w:r>
    </w:p>
    <w:p w14:paraId="2C97F6A5"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acteurs institutionnels et consulaires d'un territoire</w:t>
      </w:r>
    </w:p>
    <w:p w14:paraId="5CDDF3CD"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réseaux professionnels d'un territoire</w:t>
      </w:r>
    </w:p>
    <w:p w14:paraId="49DEF3D6"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règles relatives aux partenariats</w:t>
      </w:r>
    </w:p>
    <w:p w14:paraId="093D35F5"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règles de conventionnement institutionnel</w:t>
      </w:r>
    </w:p>
    <w:p w14:paraId="1EF9E0CA" w14:textId="3884B7E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règles de communication sur internet et les réseaux sociaux</w:t>
      </w:r>
    </w:p>
    <w:p w14:paraId="4DC4E1F1" w14:textId="77777777"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principes généraux de la communication institutionnelle</w:t>
      </w:r>
    </w:p>
    <w:p w14:paraId="641DD9EC" w14:textId="10701710" w:rsidR="00C8128F" w:rsidRPr="003F6A67" w:rsidRDefault="00C8128F" w:rsidP="003617C0">
      <w:pPr>
        <w:pStyle w:val="NormalWeb"/>
        <w:numPr>
          <w:ilvl w:val="0"/>
          <w:numId w:val="37"/>
        </w:numPr>
        <w:jc w:val="both"/>
        <w:rPr>
          <w:rFonts w:ascii="Aptos" w:hAnsi="Aptos"/>
          <w:sz w:val="22"/>
          <w:szCs w:val="22"/>
        </w:rPr>
      </w:pPr>
      <w:r w:rsidRPr="003F6A67">
        <w:rPr>
          <w:rFonts w:ascii="Aptos" w:hAnsi="Aptos"/>
          <w:sz w:val="22"/>
          <w:szCs w:val="22"/>
        </w:rPr>
        <w:t>Connaissance des éléments de bases de la communication verbale et non verbale</w:t>
      </w:r>
    </w:p>
    <w:p w14:paraId="4C53E3E3" w14:textId="77777777" w:rsidR="0019424F" w:rsidRPr="003F6A67" w:rsidRDefault="0019424F" w:rsidP="003617C0">
      <w:pPr>
        <w:pStyle w:val="NormalWeb"/>
        <w:numPr>
          <w:ilvl w:val="0"/>
          <w:numId w:val="53"/>
        </w:numPr>
        <w:jc w:val="both"/>
        <w:rPr>
          <w:rFonts w:ascii="Aptos" w:hAnsi="Aptos"/>
          <w:color w:val="002060"/>
          <w:sz w:val="28"/>
          <w:szCs w:val="28"/>
          <w:u w:val="single"/>
        </w:rPr>
      </w:pPr>
      <w:r w:rsidRPr="003F6A67">
        <w:rPr>
          <w:rFonts w:ascii="Aptos" w:hAnsi="Aptos"/>
          <w:color w:val="002060"/>
          <w:sz w:val="28"/>
          <w:szCs w:val="28"/>
          <w:u w:val="single"/>
        </w:rPr>
        <w:t xml:space="preserve">Liste des compétences évaluées – </w:t>
      </w:r>
    </w:p>
    <w:p w14:paraId="495A560E"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lastRenderedPageBreak/>
        <w:t xml:space="preserve">Analyse sur le bilan de la structure </w:t>
      </w:r>
    </w:p>
    <w:p w14:paraId="29A421B7"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t xml:space="preserve">Analyse le compte de résultat de la structure </w:t>
      </w:r>
    </w:p>
    <w:p w14:paraId="18AE4006"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t xml:space="preserve">Rédiger le rapport d’activité de la structure </w:t>
      </w:r>
    </w:p>
    <w:p w14:paraId="6FDAF826" w14:textId="77777777" w:rsidR="0019424F" w:rsidRPr="003F6A67" w:rsidRDefault="0019424F" w:rsidP="003617C0">
      <w:pPr>
        <w:pStyle w:val="NormalWeb"/>
        <w:jc w:val="both"/>
        <w:rPr>
          <w:rFonts w:ascii="Aptos" w:hAnsi="Aptos"/>
          <w:sz w:val="22"/>
          <w:szCs w:val="22"/>
        </w:rPr>
      </w:pPr>
    </w:p>
    <w:p w14:paraId="3E6EBF11" w14:textId="77777777" w:rsidR="0019424F" w:rsidRPr="003F6A67" w:rsidRDefault="0019424F" w:rsidP="003617C0">
      <w:pPr>
        <w:pStyle w:val="NormalWeb"/>
        <w:numPr>
          <w:ilvl w:val="0"/>
          <w:numId w:val="18"/>
        </w:numPr>
        <w:jc w:val="both"/>
        <w:rPr>
          <w:rFonts w:ascii="Aptos" w:hAnsi="Aptos"/>
          <w:color w:val="211E6D"/>
          <w:sz w:val="28"/>
          <w:szCs w:val="28"/>
          <w:u w:val="single"/>
        </w:rPr>
      </w:pPr>
      <w:r w:rsidRPr="003F6A67">
        <w:rPr>
          <w:rFonts w:ascii="Aptos" w:hAnsi="Aptos"/>
          <w:color w:val="211E6D"/>
          <w:sz w:val="28"/>
          <w:szCs w:val="28"/>
          <w:u w:val="single"/>
        </w:rPr>
        <w:t xml:space="preserve">Compétences associés – </w:t>
      </w:r>
    </w:p>
    <w:p w14:paraId="128FB3C8" w14:textId="15A2966B" w:rsidR="00C8128F" w:rsidRPr="003F6A67" w:rsidRDefault="0019424F" w:rsidP="003617C0">
      <w:pPr>
        <w:pStyle w:val="NormalWeb"/>
        <w:jc w:val="both"/>
        <w:rPr>
          <w:rFonts w:ascii="Aptos" w:hAnsi="Aptos"/>
          <w:sz w:val="22"/>
          <w:szCs w:val="22"/>
        </w:rPr>
      </w:pPr>
      <w:r w:rsidRPr="003F6A67">
        <w:rPr>
          <w:rFonts w:ascii="Aptos" w:hAnsi="Aptos"/>
          <w:sz w:val="22"/>
          <w:szCs w:val="22"/>
        </w:rPr>
        <w:t>CP 1.2 – Inscrire la structure dans son territoir</w:t>
      </w:r>
      <w:r w:rsidR="00166396" w:rsidRPr="003F6A67">
        <w:rPr>
          <w:rFonts w:ascii="Aptos" w:hAnsi="Aptos"/>
          <w:sz w:val="22"/>
          <w:szCs w:val="22"/>
        </w:rPr>
        <w:t>e</w:t>
      </w:r>
    </w:p>
    <w:p w14:paraId="75745C0B" w14:textId="77777777" w:rsidR="00C8128F" w:rsidRPr="003F6A67" w:rsidRDefault="00C8128F"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0899DE4" w14:textId="77777777" w:rsidR="00C8128F" w:rsidRPr="003F6A67" w:rsidRDefault="00C8128F"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5630014"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0FF04A7C"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1066388A"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0D6E865F"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0089D2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F3A7304"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7455C02"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AA4DEC4"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9C7EEF5"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3832F8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B0084BC"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C777367"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C2E994D"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27D67E25"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EDD2A3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21570BE1"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077DCCCC"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5D9F9076"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3FBC38A5"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539DCB02"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F8703DE"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34CB786"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0203287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28DD21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05FB19A6"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6922E94"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FE8DD63"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C0A8A52"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DB5A4C8"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3D2EB19"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7CEFD37"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2BDA63F1"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43B46B51"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EF46535" w14:textId="74C48C56" w:rsidR="00CA518E" w:rsidRDefault="00CA518E" w:rsidP="003617C0">
      <w:pPr>
        <w:pStyle w:val="NormalWeb"/>
        <w:spacing w:before="0" w:beforeAutospacing="0" w:after="0" w:afterAutospacing="0"/>
        <w:jc w:val="both"/>
        <w:rPr>
          <w:rFonts w:ascii="Helvetica" w:hAnsi="Helvetica"/>
          <w:color w:val="002060"/>
          <w:sz w:val="22"/>
          <w:szCs w:val="22"/>
          <w:bdr w:val="none" w:sz="0" w:space="0" w:color="auto" w:frame="1"/>
        </w:rPr>
      </w:pPr>
      <w:r>
        <w:rPr>
          <w:rFonts w:ascii="Helvetica" w:hAnsi="Helvetica"/>
          <w:color w:val="002060"/>
          <w:sz w:val="22"/>
          <w:szCs w:val="22"/>
          <w:bdr w:val="none" w:sz="0" w:space="0" w:color="auto" w:frame="1"/>
        </w:rPr>
        <w:br w:type="page"/>
      </w:r>
    </w:p>
    <w:p w14:paraId="3348BC26" w14:textId="77777777" w:rsidR="006F65D1" w:rsidRPr="003F6A67" w:rsidRDefault="006F65D1" w:rsidP="003617C0">
      <w:pPr>
        <w:pStyle w:val="NormalWeb"/>
        <w:spacing w:before="0" w:beforeAutospacing="0" w:after="0" w:afterAutospacing="0"/>
        <w:jc w:val="both"/>
        <w:rPr>
          <w:rFonts w:ascii="Helvetica" w:hAnsi="Helvetica"/>
          <w:color w:val="002060"/>
          <w:sz w:val="22"/>
          <w:szCs w:val="22"/>
          <w:bdr w:val="none" w:sz="0" w:space="0" w:color="auto" w:frame="1"/>
        </w:rPr>
      </w:pPr>
    </w:p>
    <w:p w14:paraId="1CAEB6A5" w14:textId="77777777" w:rsidR="006F65D1" w:rsidRPr="003F6A67" w:rsidRDefault="006F65D1" w:rsidP="0086381D">
      <w:pPr>
        <w:pStyle w:val="Titre"/>
        <w:rPr>
          <w:color w:val="002060"/>
          <w:bdr w:val="none" w:sz="0" w:space="0" w:color="auto" w:frame="1"/>
        </w:rPr>
      </w:pPr>
    </w:p>
    <w:p w14:paraId="5CBEF40C" w14:textId="0BFC13A0" w:rsidR="00C8128F" w:rsidRPr="003F6A67" w:rsidRDefault="00C8128F" w:rsidP="00323129">
      <w:pPr>
        <w:pStyle w:val="Titre"/>
        <w:rPr>
          <w:color w:val="002060"/>
        </w:rPr>
      </w:pPr>
      <w:r w:rsidRPr="003F6A67">
        <w:rPr>
          <w:color w:val="002060"/>
        </w:rPr>
        <w:t>FICHE COMPÉTENCE PROFESSIONNELLE N° 3</w:t>
      </w:r>
    </w:p>
    <w:p w14:paraId="736FDFF5"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5A9C7FF0" w14:textId="407349B0"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Manager et animer une équipe</w:t>
      </w:r>
    </w:p>
    <w:p w14:paraId="25EFA47B"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4036891C"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672EFE29" w14:textId="04AFE963"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 partir des objectifs définis par la gouvernance, et dans le respect des différentes législations et</w:t>
      </w:r>
      <w:r w:rsidRPr="003F6A67">
        <w:rPr>
          <w:rFonts w:ascii="Helvetica" w:hAnsi="Helvetica"/>
          <w:color w:val="000000"/>
          <w:sz w:val="22"/>
          <w:szCs w:val="22"/>
        </w:rPr>
        <w:t xml:space="preserve"> </w:t>
      </w:r>
      <w:r w:rsidRPr="003F6A67">
        <w:rPr>
          <w:rFonts w:ascii="Helvetica" w:hAnsi="Helvetica"/>
          <w:color w:val="000000"/>
          <w:sz w:val="22"/>
          <w:szCs w:val="22"/>
          <w:bdr w:val="none" w:sz="0" w:space="0" w:color="auto" w:frame="1"/>
        </w:rPr>
        <w:t>règlementations du travail, développer la performance collective, prendre les mesures nécessaires pour assurer la pérennité et la sécurité des équipes, fédérer les équipes autour des projets en cours et à venir. Définir de manière optimale les effectifs pour la réalisation des projets. Veiller à l'adaptation des postes de travail et plus particulièrement pour les personnes en situation de handicap.</w:t>
      </w:r>
    </w:p>
    <w:p w14:paraId="0AA9F40E"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10D95093"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7BE3AB34" w14:textId="109724B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Le dirigeant réalise ce travail généralement seul ou par délégation de la gouvernance (direction du siège, conseil d'administration, élus...). Son cadre d'action est adapté selon le contexte, association ou</w:t>
      </w:r>
      <w:r w:rsidRPr="003F6A67">
        <w:rPr>
          <w:rFonts w:ascii="Helvetica" w:hAnsi="Helvetica"/>
          <w:color w:val="000000"/>
          <w:sz w:val="22"/>
          <w:szCs w:val="22"/>
        </w:rPr>
        <w:t xml:space="preserve"> </w:t>
      </w:r>
      <w:r w:rsidRPr="003F6A67">
        <w:rPr>
          <w:rFonts w:ascii="Helvetica" w:hAnsi="Helvetica"/>
          <w:color w:val="000000"/>
          <w:sz w:val="22"/>
          <w:szCs w:val="22"/>
          <w:bdr w:val="none" w:sz="0" w:space="0" w:color="auto" w:frame="1"/>
        </w:rPr>
        <w:t>entreprise, agissant pour le secteur public ou le secteur privé.</w:t>
      </w:r>
    </w:p>
    <w:p w14:paraId="64537E8C"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2415D195" w14:textId="6FCB6B22"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7924DC6D" w14:textId="77777777" w:rsidR="00C8128F" w:rsidRPr="003F6A67" w:rsidRDefault="00C8128F" w:rsidP="003617C0">
      <w:pPr>
        <w:pStyle w:val="NormalWeb"/>
        <w:numPr>
          <w:ilvl w:val="0"/>
          <w:numId w:val="58"/>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Les effectifs sont organisés de manière optimale pour les différents projets.</w:t>
      </w:r>
    </w:p>
    <w:p w14:paraId="16293C09" w14:textId="77777777" w:rsidR="00C8128F" w:rsidRPr="003F6A67" w:rsidRDefault="00C8128F" w:rsidP="003617C0">
      <w:pPr>
        <w:pStyle w:val="NormalWeb"/>
        <w:numPr>
          <w:ilvl w:val="0"/>
          <w:numId w:val="58"/>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Les mesures prises pour la protection et la sécurité sont conformes aux différentes réglementations</w:t>
      </w:r>
    </w:p>
    <w:p w14:paraId="3C917597" w14:textId="77777777" w:rsidR="00A7177A" w:rsidRPr="003F6A67" w:rsidRDefault="00A7177A" w:rsidP="003617C0">
      <w:pPr>
        <w:pStyle w:val="NormalWeb"/>
        <w:spacing w:before="0" w:beforeAutospacing="0" w:after="0" w:afterAutospacing="0"/>
        <w:jc w:val="both"/>
        <w:rPr>
          <w:rFonts w:ascii="Helvetica" w:hAnsi="Helvetica"/>
          <w:color w:val="000000"/>
          <w:sz w:val="22"/>
          <w:szCs w:val="22"/>
        </w:rPr>
      </w:pPr>
    </w:p>
    <w:p w14:paraId="46F0D141"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Les postes de travail sont adaptés aux personnes en situation de handicap</w:t>
      </w:r>
    </w:p>
    <w:p w14:paraId="1F9875FE"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Savoir-faire techniques, savoir-faire organisationnels, savoir-faire relationnels, savoirs</w:t>
      </w:r>
    </w:p>
    <w:p w14:paraId="36F360C6"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Définir l'organigramme opérationnel</w:t>
      </w:r>
    </w:p>
    <w:p w14:paraId="31D45B0E"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Constituer et organiser des équipes</w:t>
      </w:r>
    </w:p>
    <w:p w14:paraId="3AB5FABC"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Anticiper les changements d'organisation</w:t>
      </w:r>
    </w:p>
    <w:p w14:paraId="7260BF2F"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proofErr w:type="spellStart"/>
      <w:r w:rsidRPr="003F6A67">
        <w:rPr>
          <w:rFonts w:ascii="Helvetica" w:hAnsi="Helvetica"/>
          <w:color w:val="000000"/>
          <w:sz w:val="22"/>
          <w:szCs w:val="22"/>
          <w:bdr w:val="none" w:sz="0" w:space="0" w:color="auto" w:frame="1"/>
        </w:rPr>
        <w:t>Etablir</w:t>
      </w:r>
      <w:proofErr w:type="spellEnd"/>
      <w:r w:rsidRPr="003F6A67">
        <w:rPr>
          <w:rFonts w:ascii="Helvetica" w:hAnsi="Helvetica"/>
          <w:color w:val="000000"/>
          <w:sz w:val="22"/>
          <w:szCs w:val="22"/>
          <w:bdr w:val="none" w:sz="0" w:space="0" w:color="auto" w:frame="1"/>
        </w:rPr>
        <w:t xml:space="preserve"> les profils et les fiches de postes</w:t>
      </w:r>
    </w:p>
    <w:p w14:paraId="04935375"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proofErr w:type="gramStart"/>
      <w:r w:rsidRPr="003F6A67">
        <w:rPr>
          <w:rFonts w:ascii="Helvetica" w:hAnsi="Helvetica"/>
          <w:color w:val="000000"/>
          <w:sz w:val="22"/>
          <w:szCs w:val="22"/>
          <w:bdr w:val="none" w:sz="0" w:space="0" w:color="auto" w:frame="1"/>
        </w:rPr>
        <w:t>objectifs</w:t>
      </w:r>
      <w:proofErr w:type="gramEnd"/>
      <w:r w:rsidRPr="003F6A67">
        <w:rPr>
          <w:rFonts w:ascii="Helvetica" w:hAnsi="Helvetica"/>
          <w:color w:val="000000"/>
          <w:sz w:val="22"/>
          <w:szCs w:val="22"/>
          <w:bdr w:val="none" w:sz="0" w:space="0" w:color="auto" w:frame="1"/>
        </w:rPr>
        <w:t xml:space="preserve"> de l'entreprise en termes de besoins de compétence (qualitativement et</w:t>
      </w:r>
    </w:p>
    <w:p w14:paraId="22F559D7"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Définir les procédures d'accueil et d'intégration des nouveaux collaborateurs</w:t>
      </w:r>
    </w:p>
    <w:p w14:paraId="398458A2"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 xml:space="preserve">Recruter </w:t>
      </w:r>
      <w:proofErr w:type="spellStart"/>
      <w:r w:rsidRPr="003F6A67">
        <w:rPr>
          <w:rFonts w:ascii="Helvetica" w:hAnsi="Helvetica"/>
          <w:color w:val="000000"/>
          <w:sz w:val="22"/>
          <w:szCs w:val="22"/>
          <w:bdr w:val="none" w:sz="0" w:space="0" w:color="auto" w:frame="1"/>
        </w:rPr>
        <w:t>auvele</w:t>
      </w:r>
      <w:proofErr w:type="spellEnd"/>
      <w:r w:rsidRPr="003F6A67">
        <w:rPr>
          <w:rFonts w:ascii="Helvetica" w:hAnsi="Helvetica"/>
          <w:color w:val="000000"/>
          <w:sz w:val="22"/>
          <w:szCs w:val="22"/>
          <w:bdr w:val="none" w:sz="0" w:space="0" w:color="auto" w:frame="1"/>
        </w:rPr>
        <w:t xml:space="preserve"> </w:t>
      </w:r>
      <w:proofErr w:type="spellStart"/>
      <w:r w:rsidRPr="003F6A67">
        <w:rPr>
          <w:rFonts w:ascii="Helvetica" w:hAnsi="Helvetica"/>
          <w:color w:val="000000"/>
          <w:sz w:val="22"/>
          <w:szCs w:val="22"/>
          <w:bdr w:val="none" w:sz="0" w:space="0" w:color="auto" w:frame="1"/>
        </w:rPr>
        <w:t>reglementintereuretapplgueres</w:t>
      </w:r>
      <w:proofErr w:type="spellEnd"/>
      <w:r w:rsidRPr="003F6A67">
        <w:rPr>
          <w:rFonts w:ascii="Helvetica" w:hAnsi="Helvetica"/>
          <w:color w:val="000000"/>
          <w:sz w:val="22"/>
          <w:szCs w:val="22"/>
          <w:bdr w:val="none" w:sz="0" w:space="0" w:color="auto" w:frame="1"/>
        </w:rPr>
        <w:t xml:space="preserve"> </w:t>
      </w:r>
      <w:proofErr w:type="spellStart"/>
      <w:r w:rsidRPr="003F6A67">
        <w:rPr>
          <w:rFonts w:ascii="Helvetica" w:hAnsi="Helvetica"/>
          <w:color w:val="000000"/>
          <w:sz w:val="22"/>
          <w:szCs w:val="22"/>
          <w:bdr w:val="none" w:sz="0" w:space="0" w:color="auto" w:frame="1"/>
        </w:rPr>
        <w:t>procoure</w:t>
      </w:r>
      <w:proofErr w:type="spellEnd"/>
      <w:r w:rsidRPr="003F6A67">
        <w:rPr>
          <w:rFonts w:ascii="Helvetica" w:hAnsi="Helvetica"/>
          <w:color w:val="000000"/>
          <w:sz w:val="22"/>
          <w:szCs w:val="22"/>
          <w:bdr w:val="none" w:sz="0" w:space="0" w:color="auto" w:frame="1"/>
        </w:rPr>
        <w:t xml:space="preserve"> </w:t>
      </w:r>
      <w:proofErr w:type="spellStart"/>
      <w:r w:rsidRPr="003F6A67">
        <w:rPr>
          <w:rFonts w:ascii="Helvetica" w:hAnsi="Helvetica"/>
          <w:color w:val="000000"/>
          <w:sz w:val="22"/>
          <w:szCs w:val="22"/>
          <w:bdr w:val="none" w:sz="0" w:space="0" w:color="auto" w:frame="1"/>
        </w:rPr>
        <w:t>sae</w:t>
      </w:r>
      <w:proofErr w:type="spellEnd"/>
    </w:p>
    <w:p w14:paraId="25491C4A"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Appliquer la réglementation sociale</w:t>
      </w:r>
    </w:p>
    <w:p w14:paraId="00CF09C5"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Mettre œuvre l'accompagnement et le suivi des salariés dans leur parcours (entretiens, bilans,</w:t>
      </w:r>
    </w:p>
    <w:p w14:paraId="21B6779A"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proofErr w:type="gramStart"/>
      <w:r w:rsidRPr="003F6A67">
        <w:rPr>
          <w:rFonts w:ascii="Helvetica" w:hAnsi="Helvetica"/>
          <w:color w:val="000000"/>
          <w:sz w:val="22"/>
          <w:szCs w:val="22"/>
          <w:bdr w:val="none" w:sz="0" w:space="0" w:color="auto" w:frame="1"/>
        </w:rPr>
        <w:t>professionnalisation</w:t>
      </w:r>
      <w:proofErr w:type="gramEnd"/>
      <w:r w:rsidRPr="003F6A67">
        <w:rPr>
          <w:rFonts w:ascii="Helvetica" w:hAnsi="Helvetica"/>
          <w:color w:val="000000"/>
          <w:sz w:val="22"/>
          <w:szCs w:val="22"/>
          <w:bdr w:val="none" w:sz="0" w:space="0" w:color="auto" w:frame="1"/>
        </w:rPr>
        <w:t>, formations.</w:t>
      </w:r>
    </w:p>
    <w:p w14:paraId="701708CA"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Utiliser les outils numériques à des fins de management collaboratif</w:t>
      </w:r>
    </w:p>
    <w:p w14:paraId="3EB91B6A"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lastRenderedPageBreak/>
        <w:t>Assurer la Gestion des emplois et des parcours professionnels (GEPP)</w:t>
      </w:r>
    </w:p>
    <w:p w14:paraId="5E5D94A3"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proofErr w:type="spellStart"/>
      <w:r w:rsidRPr="003F6A67">
        <w:rPr>
          <w:rFonts w:ascii="Helvetica" w:hAnsi="Helvetica"/>
          <w:color w:val="000000"/>
          <w:sz w:val="22"/>
          <w:szCs w:val="22"/>
          <w:bdr w:val="none" w:sz="0" w:space="0" w:color="auto" w:frame="1"/>
        </w:rPr>
        <w:t>Etablir</w:t>
      </w:r>
      <w:proofErr w:type="spellEnd"/>
      <w:r w:rsidRPr="003F6A67">
        <w:rPr>
          <w:rFonts w:ascii="Helvetica" w:hAnsi="Helvetica"/>
          <w:color w:val="000000"/>
          <w:sz w:val="22"/>
          <w:szCs w:val="22"/>
          <w:bdr w:val="none" w:sz="0" w:space="0" w:color="auto" w:frame="1"/>
        </w:rPr>
        <w:t xml:space="preserve"> les documents de sécurité du travail (Document unique d'évaluation des risques professionnels -</w:t>
      </w:r>
    </w:p>
    <w:p w14:paraId="471C16F8"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DUERP)</w:t>
      </w:r>
    </w:p>
    <w:p w14:paraId="477AF1F5"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1BA9F533"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Analyser les besoins afférents à la situation de handicap</w:t>
      </w:r>
    </w:p>
    <w:p w14:paraId="6230557B"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Appliquer les mesures relatives à l'aménagement, à l'adaptation ou à la transformation du poste de travail de la personne en situation de handicap.</w:t>
      </w:r>
    </w:p>
    <w:p w14:paraId="734C331C" w14:textId="77777777" w:rsidR="00C8128F" w:rsidRPr="003F6A67" w:rsidRDefault="00C8128F" w:rsidP="003617C0">
      <w:pPr>
        <w:pStyle w:val="NormalWeb"/>
        <w:numPr>
          <w:ilvl w:val="0"/>
          <w:numId w:val="57"/>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Analyser sa pratique professionnelle</w:t>
      </w:r>
    </w:p>
    <w:p w14:paraId="0B44AAA9"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4D51BACC" w14:textId="52A1263C"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Prévoir les besoins de personnel</w:t>
      </w:r>
    </w:p>
    <w:p w14:paraId="5378073D"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Déléguer et superviser la gestion administrative du personnel</w:t>
      </w:r>
    </w:p>
    <w:p w14:paraId="3EBA94EA"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Programmer la tenue des rendez-vous avec les Instances Représentatives du Personnel (IRP)</w:t>
      </w:r>
    </w:p>
    <w:p w14:paraId="16EFA21D"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les échanges d'informations pour faciliter le travail transversal</w:t>
      </w:r>
    </w:p>
    <w:p w14:paraId="7D0EA786" w14:textId="2C7A4ECA"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Organiser la GEPP avec des outils adaptés aux besoins</w:t>
      </w:r>
    </w:p>
    <w:p w14:paraId="423FB8D7" w14:textId="6453C738"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Définir une organisation de travail prenant en compte les besoins éventuels de la personne en situation de handicap</w:t>
      </w:r>
    </w:p>
    <w:p w14:paraId="48111EBC"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16ACE147" w14:textId="5DC784D4"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Planifier un bilan régulier sur la pertinence dans la durée des aménagements mis en œuvre pour</w:t>
      </w:r>
      <w:r w:rsidR="00307128" w:rsidRPr="003F6A67">
        <w:rPr>
          <w:rFonts w:ascii="Helvetica" w:hAnsi="Helvetica"/>
          <w:color w:val="000000"/>
          <w:sz w:val="22"/>
          <w:szCs w:val="22"/>
        </w:rPr>
        <w:t xml:space="preserve"> </w:t>
      </w:r>
      <w:r w:rsidR="00307128" w:rsidRPr="003F6A67">
        <w:rPr>
          <w:rFonts w:ascii="Helvetica" w:hAnsi="Helvetica"/>
          <w:color w:val="000000"/>
          <w:sz w:val="22"/>
          <w:szCs w:val="22"/>
          <w:bdr w:val="none" w:sz="0" w:space="0" w:color="auto" w:frame="1"/>
        </w:rPr>
        <w:t>l’adaptation</w:t>
      </w:r>
      <w:r w:rsidRPr="003F6A67">
        <w:rPr>
          <w:rFonts w:ascii="Helvetica" w:hAnsi="Helvetica"/>
          <w:color w:val="000000"/>
          <w:sz w:val="22"/>
          <w:szCs w:val="22"/>
          <w:bdr w:val="none" w:sz="0" w:space="0" w:color="auto" w:frame="1"/>
        </w:rPr>
        <w:t xml:space="preserve"> des postes de travail pour les personnes en situation de handicap</w:t>
      </w:r>
    </w:p>
    <w:p w14:paraId="362707F6"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2D7BE978"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014B176B"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Mettre en place un collectif de travail autour d'un projet</w:t>
      </w:r>
    </w:p>
    <w:p w14:paraId="38CE274F"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Communiquer les informations utiles au bon fonctionnement des équipes avec clarté, simplicité et neutralité</w:t>
      </w:r>
    </w:p>
    <w:p w14:paraId="57C6C775"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Animer des réunions</w:t>
      </w:r>
    </w:p>
    <w:p w14:paraId="7FDEBCED"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Écouter activement</w:t>
      </w:r>
    </w:p>
    <w:p w14:paraId="1F02BFBE" w14:textId="04B52471"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 xml:space="preserve">Communiquer </w:t>
      </w:r>
      <w:r w:rsidR="00307128" w:rsidRPr="003F6A67">
        <w:rPr>
          <w:rFonts w:ascii="Helvetica" w:hAnsi="Helvetica"/>
          <w:color w:val="000000"/>
          <w:sz w:val="22"/>
          <w:szCs w:val="22"/>
          <w:bdr w:val="none" w:sz="0" w:space="0" w:color="auto" w:frame="1"/>
        </w:rPr>
        <w:t>avec</w:t>
      </w:r>
      <w:r w:rsidRPr="003F6A67">
        <w:rPr>
          <w:rFonts w:ascii="Helvetica" w:hAnsi="Helvetica"/>
          <w:color w:val="000000"/>
          <w:sz w:val="22"/>
          <w:szCs w:val="22"/>
          <w:bdr w:val="none" w:sz="0" w:space="0" w:color="auto" w:frame="1"/>
        </w:rPr>
        <w:t xml:space="preserve"> assertivité</w:t>
      </w:r>
    </w:p>
    <w:p w14:paraId="4782A860"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Négocier avec les institutions représentatives du personnel</w:t>
      </w:r>
    </w:p>
    <w:p w14:paraId="7A82483B"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Mettre en œuvre les outils de communication vers et entre ses équipes</w:t>
      </w:r>
    </w:p>
    <w:p w14:paraId="731A0C12"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Résoudre les conflits</w:t>
      </w:r>
    </w:p>
    <w:p w14:paraId="494E0C7E"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Accueillir un nouveau collaborateur en situation de handicap</w:t>
      </w:r>
    </w:p>
    <w:p w14:paraId="1126C709"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524224A6"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démarches de conduite du changement</w:t>
      </w:r>
    </w:p>
    <w:p w14:paraId="4E84DD34"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différents types de management</w:t>
      </w:r>
    </w:p>
    <w:p w14:paraId="5A26F91E"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l'organisation de la gestion du personnel</w:t>
      </w:r>
    </w:p>
    <w:p w14:paraId="242FDCF3"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méthodes d'animation d'équipe</w:t>
      </w:r>
    </w:p>
    <w:p w14:paraId="5B3C2314" w14:textId="77777777" w:rsidR="00C8128F" w:rsidRPr="003F6A67" w:rsidRDefault="00C8128F" w:rsidP="003617C0">
      <w:pPr>
        <w:pStyle w:val="NormalWeb"/>
        <w:numPr>
          <w:ilvl w:val="0"/>
          <w:numId w:val="56"/>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Connaissance de méthodes de gestion de projet et de délégation</w:t>
      </w:r>
    </w:p>
    <w:p w14:paraId="125B9F06" w14:textId="77777777" w:rsidR="00A7177A" w:rsidRPr="003F6A67" w:rsidRDefault="00A7177A" w:rsidP="003617C0">
      <w:pPr>
        <w:pStyle w:val="NormalWeb"/>
        <w:spacing w:before="0" w:beforeAutospacing="0" w:after="0" w:afterAutospacing="0"/>
        <w:jc w:val="both"/>
        <w:rPr>
          <w:rFonts w:ascii="Helvetica" w:hAnsi="Helvetica"/>
          <w:color w:val="000000"/>
          <w:sz w:val="22"/>
          <w:szCs w:val="22"/>
        </w:rPr>
      </w:pPr>
    </w:p>
    <w:p w14:paraId="2D1A9713"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méthodes de gestion des conflits</w:t>
      </w:r>
    </w:p>
    <w:p w14:paraId="70228173"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méthodes de gestion du temps</w:t>
      </w:r>
    </w:p>
    <w:p w14:paraId="76CD18E7"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méthodes de tenue de réunions et d'entretiens</w:t>
      </w:r>
    </w:p>
    <w:p w14:paraId="35414723"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enjeux de la Qualité de vie au travail et des conditions de travail</w:t>
      </w:r>
    </w:p>
    <w:p w14:paraId="2452CEE0"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du cadre légal, des enjeux et objectifs de la Gestion des emplois et des parcours professionnels - GEPP</w:t>
      </w:r>
    </w:p>
    <w:p w14:paraId="17D733F4"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institutions représentatives du personnel et de leurs attributions</w:t>
      </w:r>
    </w:p>
    <w:p w14:paraId="35F0E38B"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obligations relatives à la réglementation sur la sécurité au travail</w:t>
      </w:r>
    </w:p>
    <w:p w14:paraId="75562568"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lastRenderedPageBreak/>
        <w:t>Connaissance des procédures de gestion du personnel (recrutement, paie, formation, gestion de carrière, départ)</w:t>
      </w:r>
    </w:p>
    <w:p w14:paraId="04E605CA"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l'environnement de la formation professionnelle du secteur</w:t>
      </w:r>
    </w:p>
    <w:p w14:paraId="0778C55E"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législation du travail (hiérarchie des normes, code du travail, convention collective...)</w:t>
      </w:r>
    </w:p>
    <w:p w14:paraId="3F38565B"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règlementation liée au RGPD</w:t>
      </w:r>
    </w:p>
    <w:p w14:paraId="6F55A52A"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réglementation sur les lanceurs d'alerte</w:t>
      </w:r>
    </w:p>
    <w:p w14:paraId="43AE40BB"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mise en œuvre des actions de formation</w:t>
      </w:r>
    </w:p>
    <w:p w14:paraId="0EF6252C"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Connaissance du rôle de la médecine du travail relatif à l'aptitude du travail</w:t>
      </w:r>
    </w:p>
    <w:p w14:paraId="1588D626"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13FCB74B"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règlementation en vigueur sur l'adaptation des postes de travail</w:t>
      </w:r>
    </w:p>
    <w:p w14:paraId="61107576"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principales catégories de handicap et des aménagements induits</w:t>
      </w:r>
    </w:p>
    <w:p w14:paraId="4F771911" w14:textId="77777777" w:rsidR="00C8128F" w:rsidRPr="003F6A67" w:rsidRDefault="00C8128F" w:rsidP="003617C0">
      <w:pPr>
        <w:pStyle w:val="NormalWeb"/>
        <w:numPr>
          <w:ilvl w:val="0"/>
          <w:numId w:val="5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Connaissance de la convention internationale aux droits des personnes handicapées</w:t>
      </w:r>
    </w:p>
    <w:p w14:paraId="21728BEA"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3790A67E" w14:textId="77777777" w:rsidR="0019424F" w:rsidRPr="003F6A67" w:rsidRDefault="0019424F" w:rsidP="003617C0">
      <w:pPr>
        <w:pStyle w:val="NormalWeb"/>
        <w:numPr>
          <w:ilvl w:val="0"/>
          <w:numId w:val="53"/>
        </w:numPr>
        <w:jc w:val="both"/>
        <w:rPr>
          <w:rFonts w:ascii="Aptos" w:hAnsi="Aptos"/>
          <w:color w:val="002060"/>
          <w:sz w:val="22"/>
          <w:szCs w:val="22"/>
          <w:u w:val="single"/>
        </w:rPr>
      </w:pPr>
      <w:r w:rsidRPr="003F6A67">
        <w:rPr>
          <w:rFonts w:ascii="Aptos" w:hAnsi="Aptos"/>
          <w:color w:val="002060"/>
          <w:sz w:val="22"/>
          <w:szCs w:val="22"/>
          <w:u w:val="single"/>
        </w:rPr>
        <w:t xml:space="preserve">Liste des compétences évaluées – </w:t>
      </w:r>
    </w:p>
    <w:p w14:paraId="434FEF2A"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t xml:space="preserve">Analyse sur le bilan de la structure </w:t>
      </w:r>
    </w:p>
    <w:p w14:paraId="6C96EB5B"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t xml:space="preserve">Analyse le compte de résultat de la structure </w:t>
      </w:r>
    </w:p>
    <w:p w14:paraId="74CFFEBD" w14:textId="77777777" w:rsidR="0019424F" w:rsidRPr="003F6A67" w:rsidRDefault="0019424F" w:rsidP="003617C0">
      <w:pPr>
        <w:pStyle w:val="NormalWeb"/>
        <w:numPr>
          <w:ilvl w:val="0"/>
          <w:numId w:val="52"/>
        </w:numPr>
        <w:jc w:val="both"/>
        <w:rPr>
          <w:rFonts w:ascii="Aptos" w:hAnsi="Aptos"/>
          <w:sz w:val="22"/>
          <w:szCs w:val="22"/>
        </w:rPr>
      </w:pPr>
      <w:r w:rsidRPr="003F6A67">
        <w:rPr>
          <w:rFonts w:ascii="Aptos" w:hAnsi="Aptos"/>
          <w:sz w:val="22"/>
          <w:szCs w:val="22"/>
        </w:rPr>
        <w:t xml:space="preserve">Rédiger le rapport d’activité de la structure </w:t>
      </w:r>
    </w:p>
    <w:p w14:paraId="6A6C7C16" w14:textId="77777777" w:rsidR="0019424F" w:rsidRPr="003F6A67" w:rsidRDefault="0019424F" w:rsidP="003617C0">
      <w:pPr>
        <w:pStyle w:val="NormalWeb"/>
        <w:jc w:val="both"/>
        <w:rPr>
          <w:rFonts w:ascii="Aptos" w:hAnsi="Aptos"/>
          <w:sz w:val="22"/>
          <w:szCs w:val="22"/>
        </w:rPr>
      </w:pPr>
    </w:p>
    <w:p w14:paraId="5EE159B1" w14:textId="77777777" w:rsidR="0019424F" w:rsidRPr="003F6A67" w:rsidRDefault="0019424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 xml:space="preserve">Compétences associés – </w:t>
      </w:r>
    </w:p>
    <w:p w14:paraId="08A748A3" w14:textId="77777777" w:rsidR="0019424F" w:rsidRPr="003F6A67" w:rsidRDefault="0019424F" w:rsidP="003617C0">
      <w:pPr>
        <w:pStyle w:val="NormalWeb"/>
        <w:jc w:val="both"/>
        <w:rPr>
          <w:rFonts w:ascii="Aptos" w:hAnsi="Aptos"/>
          <w:sz w:val="22"/>
          <w:szCs w:val="22"/>
        </w:rPr>
      </w:pPr>
      <w:r w:rsidRPr="003F6A67">
        <w:rPr>
          <w:rFonts w:ascii="Aptos" w:hAnsi="Aptos"/>
          <w:sz w:val="22"/>
          <w:szCs w:val="22"/>
        </w:rPr>
        <w:t xml:space="preserve">CP 1.3 – Manager et animer une équipe </w:t>
      </w:r>
    </w:p>
    <w:p w14:paraId="7494EF8C"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1CEBFD3C"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28458009"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0D4D99F0"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2109670E"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5D1796E5"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A564CB1"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3A04B12A"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584CE3E1"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5A635D9B"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0D8FD5E8" w14:textId="77777777" w:rsidR="00506B50" w:rsidRPr="003F6A67" w:rsidRDefault="00506B50"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03C73F7"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34845BB"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41144ED5"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868C1A7"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7FEA8F7"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6572136A"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46A54100"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4F2CA361"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42062CB2" w14:textId="77777777" w:rsidR="006F65D1" w:rsidRPr="003F6A67" w:rsidRDefault="006F65D1" w:rsidP="003617C0">
      <w:pPr>
        <w:pStyle w:val="NormalWeb"/>
        <w:spacing w:before="0" w:beforeAutospacing="0" w:after="0" w:afterAutospacing="0"/>
        <w:jc w:val="both"/>
        <w:rPr>
          <w:rFonts w:ascii="Helvetica" w:hAnsi="Helvetica"/>
          <w:color w:val="000000"/>
          <w:sz w:val="22"/>
          <w:szCs w:val="22"/>
          <w:bdr w:val="none" w:sz="0" w:space="0" w:color="auto" w:frame="1"/>
        </w:rPr>
      </w:pPr>
    </w:p>
    <w:p w14:paraId="7A7ECAEC" w14:textId="77777777" w:rsidR="00D27199" w:rsidRPr="003F6A67" w:rsidRDefault="00D27199" w:rsidP="003617C0">
      <w:pPr>
        <w:pStyle w:val="NormalWeb"/>
        <w:spacing w:before="0" w:beforeAutospacing="0" w:after="0" w:afterAutospacing="0"/>
        <w:jc w:val="both"/>
        <w:rPr>
          <w:rFonts w:ascii="Helvetica" w:hAnsi="Helvetica"/>
          <w:color w:val="000000"/>
          <w:sz w:val="22"/>
          <w:szCs w:val="22"/>
          <w:bdr w:val="none" w:sz="0" w:space="0" w:color="auto" w:frame="1"/>
        </w:rPr>
      </w:pPr>
    </w:p>
    <w:p w14:paraId="2C48A9CC" w14:textId="7AA6C4CF" w:rsidR="00D27199" w:rsidRPr="003F6A67" w:rsidRDefault="00CA518E" w:rsidP="003617C0">
      <w:pPr>
        <w:pStyle w:val="NormalWeb"/>
        <w:spacing w:before="0" w:beforeAutospacing="0" w:after="0" w:afterAutospacing="0"/>
        <w:jc w:val="both"/>
        <w:rPr>
          <w:rFonts w:ascii="Helvetica" w:hAnsi="Helvetica"/>
          <w:color w:val="000000"/>
          <w:sz w:val="22"/>
          <w:szCs w:val="22"/>
          <w:bdr w:val="none" w:sz="0" w:space="0" w:color="auto" w:frame="1"/>
        </w:rPr>
      </w:pPr>
      <w:r>
        <w:rPr>
          <w:rFonts w:ascii="Helvetica" w:hAnsi="Helvetica"/>
          <w:color w:val="000000"/>
          <w:sz w:val="22"/>
          <w:szCs w:val="22"/>
          <w:bdr w:val="none" w:sz="0" w:space="0" w:color="auto" w:frame="1"/>
        </w:rPr>
        <w:br w:type="page"/>
      </w:r>
    </w:p>
    <w:p w14:paraId="48AE99D7" w14:textId="77777777" w:rsidR="00A7177A" w:rsidRPr="003F6A67" w:rsidRDefault="00A7177A" w:rsidP="003617C0">
      <w:pPr>
        <w:pStyle w:val="NormalWeb"/>
        <w:spacing w:before="0" w:beforeAutospacing="0" w:after="0" w:afterAutospacing="0"/>
        <w:jc w:val="both"/>
        <w:rPr>
          <w:rFonts w:ascii="Helvetica" w:hAnsi="Helvetica"/>
          <w:color w:val="002060"/>
          <w:sz w:val="22"/>
          <w:szCs w:val="22"/>
          <w:bdr w:val="none" w:sz="0" w:space="0" w:color="auto" w:frame="1"/>
        </w:rPr>
      </w:pPr>
    </w:p>
    <w:p w14:paraId="7877E7DE" w14:textId="6B4B7403" w:rsidR="00C8128F" w:rsidRPr="003F6A67" w:rsidRDefault="00C8128F" w:rsidP="0086381D">
      <w:pPr>
        <w:pStyle w:val="Titre"/>
        <w:rPr>
          <w:color w:val="002060"/>
          <w:bdr w:val="none" w:sz="0" w:space="0" w:color="auto" w:frame="1"/>
        </w:rPr>
      </w:pPr>
      <w:r w:rsidRPr="003F6A67">
        <w:rPr>
          <w:color w:val="002060"/>
          <w:bdr w:val="none" w:sz="0" w:space="0" w:color="auto" w:frame="1"/>
        </w:rPr>
        <w:t>FICHE COMPÉTENCE PROFESSIONNELLE N° 4</w:t>
      </w:r>
    </w:p>
    <w:p w14:paraId="2B072B22"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Adapter l'offre de la structure à la demande</w:t>
      </w:r>
    </w:p>
    <w:p w14:paraId="4D0E7804"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3F1F01ED" w14:textId="77777777" w:rsidR="00C8128F" w:rsidRPr="003F6A67" w:rsidRDefault="00C8128F" w:rsidP="003617C0">
      <w:pPr>
        <w:pStyle w:val="NormalWeb"/>
        <w:jc w:val="both"/>
        <w:rPr>
          <w:rFonts w:ascii="Helvetica" w:hAnsi="Helvetica"/>
          <w:color w:val="000000"/>
          <w:sz w:val="22"/>
          <w:szCs w:val="22"/>
        </w:rPr>
      </w:pPr>
      <w:r w:rsidRPr="003F6A67">
        <w:rPr>
          <w:rFonts w:ascii="Helvetica" w:hAnsi="Helvetica"/>
          <w:color w:val="000000"/>
          <w:sz w:val="22"/>
          <w:szCs w:val="22"/>
        </w:rPr>
        <w:t>En tenant compte des orientations de la gouvernance, des conditions de l'activité, des besoins exprimés ou perçus, déterminer les différents segments de marché. Déterminer les canaux de communication pertinents pour assurer la visibilité de l'offre. Répondre aux demandes des clients ou aux appels d'offre ou à projet. Analyser l'offre et la mettre en adéquation à la demande.</w:t>
      </w:r>
    </w:p>
    <w:p w14:paraId="2399BE16"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5C1E156D" w14:textId="77777777" w:rsidR="00C8128F" w:rsidRPr="003F6A67" w:rsidRDefault="00C8128F" w:rsidP="003617C0">
      <w:pPr>
        <w:pStyle w:val="NormalWeb"/>
        <w:jc w:val="both"/>
        <w:rPr>
          <w:rFonts w:ascii="Helvetica" w:hAnsi="Helvetica"/>
          <w:color w:val="000000"/>
          <w:sz w:val="22"/>
          <w:szCs w:val="22"/>
        </w:rPr>
      </w:pPr>
      <w:r w:rsidRPr="003F6A67">
        <w:rPr>
          <w:rFonts w:ascii="Helvetica" w:hAnsi="Helvetica"/>
          <w:color w:val="000000"/>
          <w:sz w:val="22"/>
          <w:szCs w:val="22"/>
        </w:rPr>
        <w:t>Le dirigeant travaille en collaboration avec les équipes commerciales, de délivrance de biens et services, de production et de communication. Il coordonne les actions de développement en fonction des objectifs, partage les informations.</w:t>
      </w:r>
    </w:p>
    <w:p w14:paraId="0928E2B9"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008E8ACF"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La segmentation du marché est définie.</w:t>
      </w:r>
    </w:p>
    <w:p w14:paraId="776FD221"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La visibilité de l'offre est effective</w:t>
      </w:r>
    </w:p>
    <w:p w14:paraId="17DD3F44"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L'offre est adaptée à la demande</w:t>
      </w:r>
    </w:p>
    <w:p w14:paraId="1DD0DBB6"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Les réponses aux appels d'offre sont conformes aux besoins exprimés</w:t>
      </w:r>
    </w:p>
    <w:p w14:paraId="70899DF2"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Savoir-faire techniques, savoir-faire organisationnels, savoir-faire relationnels, savoirs</w:t>
      </w:r>
    </w:p>
    <w:p w14:paraId="6A7D3C08"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Mettre en place une veille marketing</w:t>
      </w:r>
    </w:p>
    <w:p w14:paraId="6174E721"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Analyser les tendances du marché et de la clientèle à partir de données générales ou sectorielles</w:t>
      </w:r>
    </w:p>
    <w:p w14:paraId="5CD3D03A"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Analyser les besoins ou comportements de la clientèle à partir des données du système d'information</w:t>
      </w:r>
    </w:p>
    <w:p w14:paraId="44E828D9"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Définir les segments des publics</w:t>
      </w:r>
    </w:p>
    <w:p w14:paraId="1973D644"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Analyser les stratégies, produits, positionnements et parts de marché de la concurrence</w:t>
      </w:r>
    </w:p>
    <w:p w14:paraId="0BEFA27B"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Définir les avantages concurrentiels de l'offre</w:t>
      </w:r>
    </w:p>
    <w:p w14:paraId="03390FDF" w14:textId="77777777" w:rsidR="00C8128F" w:rsidRPr="003F6A67" w:rsidRDefault="00C8128F" w:rsidP="003617C0">
      <w:pPr>
        <w:pStyle w:val="NormalWeb"/>
        <w:numPr>
          <w:ilvl w:val="0"/>
          <w:numId w:val="40"/>
        </w:numPr>
        <w:jc w:val="both"/>
        <w:rPr>
          <w:rFonts w:ascii="Helvetica" w:hAnsi="Helvetica"/>
          <w:color w:val="000000"/>
          <w:sz w:val="22"/>
          <w:szCs w:val="22"/>
        </w:rPr>
      </w:pPr>
      <w:proofErr w:type="spellStart"/>
      <w:r w:rsidRPr="003F6A67">
        <w:rPr>
          <w:rFonts w:ascii="Helvetica" w:hAnsi="Helvetica"/>
          <w:color w:val="000000"/>
          <w:sz w:val="22"/>
          <w:szCs w:val="22"/>
        </w:rPr>
        <w:t>Evaluation</w:t>
      </w:r>
      <w:proofErr w:type="spellEnd"/>
      <w:r w:rsidRPr="003F6A67">
        <w:rPr>
          <w:rFonts w:ascii="Helvetica" w:hAnsi="Helvetica"/>
          <w:color w:val="000000"/>
          <w:sz w:val="22"/>
          <w:szCs w:val="22"/>
        </w:rPr>
        <w:t xml:space="preserve"> des forces, faiblesses, opportunités et menaces de la structure</w:t>
      </w:r>
    </w:p>
    <w:p w14:paraId="3F22808E"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Rédiger un plan marketing</w:t>
      </w:r>
    </w:p>
    <w:p w14:paraId="29AA9750" w14:textId="77777777" w:rsidR="00C8128F" w:rsidRPr="003F6A67" w:rsidRDefault="00C8128F" w:rsidP="003617C0">
      <w:pPr>
        <w:pStyle w:val="NormalWeb"/>
        <w:numPr>
          <w:ilvl w:val="0"/>
          <w:numId w:val="40"/>
        </w:numPr>
        <w:jc w:val="both"/>
        <w:rPr>
          <w:rFonts w:ascii="Helvetica" w:hAnsi="Helvetica"/>
          <w:color w:val="000000"/>
          <w:sz w:val="22"/>
          <w:szCs w:val="22"/>
        </w:rPr>
      </w:pPr>
      <w:proofErr w:type="spellStart"/>
      <w:r w:rsidRPr="003F6A67">
        <w:rPr>
          <w:rFonts w:ascii="Helvetica" w:hAnsi="Helvetica"/>
          <w:color w:val="000000"/>
          <w:sz w:val="22"/>
          <w:szCs w:val="22"/>
        </w:rPr>
        <w:t>Preparer</w:t>
      </w:r>
      <w:proofErr w:type="spellEnd"/>
      <w:r w:rsidRPr="003F6A67">
        <w:rPr>
          <w:rFonts w:ascii="Helvetica" w:hAnsi="Helvetica"/>
          <w:color w:val="000000"/>
          <w:sz w:val="22"/>
          <w:szCs w:val="22"/>
        </w:rPr>
        <w:t xml:space="preserve"> une </w:t>
      </w:r>
      <w:proofErr w:type="spellStart"/>
      <w:r w:rsidRPr="003F6A67">
        <w:rPr>
          <w:rFonts w:ascii="Helvetica" w:hAnsi="Helvetica"/>
          <w:color w:val="000000"/>
          <w:sz w:val="22"/>
          <w:szCs w:val="22"/>
        </w:rPr>
        <w:t>demarche</w:t>
      </w:r>
      <w:proofErr w:type="spellEnd"/>
      <w:r w:rsidRPr="003F6A67">
        <w:rPr>
          <w:rFonts w:ascii="Helvetica" w:hAnsi="Helvetica"/>
          <w:color w:val="000000"/>
          <w:sz w:val="22"/>
          <w:szCs w:val="22"/>
        </w:rPr>
        <w:t xml:space="preserve"> de </w:t>
      </w:r>
      <w:proofErr w:type="spellStart"/>
      <w:r w:rsidRPr="003F6A67">
        <w:rPr>
          <w:rFonts w:ascii="Helvetica" w:hAnsi="Helvetica"/>
          <w:color w:val="000000"/>
          <w:sz w:val="22"/>
          <w:szCs w:val="22"/>
        </w:rPr>
        <w:t>labelisation</w:t>
      </w:r>
      <w:proofErr w:type="spellEnd"/>
      <w:r w:rsidRPr="003F6A67">
        <w:rPr>
          <w:rFonts w:ascii="Helvetica" w:hAnsi="Helvetica"/>
          <w:color w:val="000000"/>
          <w:sz w:val="22"/>
          <w:szCs w:val="22"/>
        </w:rPr>
        <w:t xml:space="preserve"> ou de </w:t>
      </w:r>
      <w:proofErr w:type="spellStart"/>
      <w:r w:rsidRPr="003F6A67">
        <w:rPr>
          <w:rFonts w:ascii="Helvetica" w:hAnsi="Helvetica"/>
          <w:color w:val="000000"/>
          <w:sz w:val="22"/>
          <w:szCs w:val="22"/>
        </w:rPr>
        <w:t>certificaion</w:t>
      </w:r>
      <w:proofErr w:type="spellEnd"/>
    </w:p>
    <w:p w14:paraId="107BACBC"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Organiser et assurer une démarche marketing</w:t>
      </w:r>
    </w:p>
    <w:p w14:paraId="739E6583"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Organiser la collecte des informations</w:t>
      </w:r>
    </w:p>
    <w:p w14:paraId="1EA93BCB"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Sélectionner les canaux de diffusion de l'information marketing</w:t>
      </w:r>
    </w:p>
    <w:p w14:paraId="5D678F1F"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Communiquer dans le cadre du plan marketing</w:t>
      </w:r>
    </w:p>
    <w:p w14:paraId="68EA70D3"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des outils et principes des études de marché</w:t>
      </w:r>
    </w:p>
    <w:p w14:paraId="04F74352"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 l'analyse de l'environnement et de la concurrence</w:t>
      </w:r>
    </w:p>
    <w:p w14:paraId="1CDE4D26"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 la communication (médias et numériques) relative aux produits</w:t>
      </w:r>
    </w:p>
    <w:p w14:paraId="174272AA"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 la définition du prix d'un produit</w:t>
      </w:r>
    </w:p>
    <w:p w14:paraId="6B359EA6"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lastRenderedPageBreak/>
        <w:t>Connaissance de la démarche marketing stratégique</w:t>
      </w:r>
    </w:p>
    <w:p w14:paraId="03143DAB"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des différentes segmentations de la clientèle</w:t>
      </w:r>
    </w:p>
    <w:p w14:paraId="3A8E8A3C"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des facteurs de déclenchement de l'achat</w:t>
      </w:r>
    </w:p>
    <w:p w14:paraId="0959F3B9"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des freins à l'achat</w:t>
      </w:r>
    </w:p>
    <w:p w14:paraId="5AE7B51B" w14:textId="77777777" w:rsidR="00C8128F" w:rsidRPr="003F6A67" w:rsidRDefault="00C8128F" w:rsidP="003617C0">
      <w:pPr>
        <w:pStyle w:val="NormalWeb"/>
        <w:numPr>
          <w:ilvl w:val="0"/>
          <w:numId w:val="40"/>
        </w:numPr>
        <w:jc w:val="both"/>
        <w:rPr>
          <w:rFonts w:ascii="Helvetica" w:hAnsi="Helvetica"/>
          <w:color w:val="000000"/>
          <w:sz w:val="22"/>
          <w:szCs w:val="22"/>
        </w:rPr>
      </w:pPr>
      <w:r w:rsidRPr="003F6A67">
        <w:rPr>
          <w:rFonts w:ascii="Helvetica" w:hAnsi="Helvetica"/>
          <w:color w:val="000000"/>
          <w:sz w:val="22"/>
          <w:szCs w:val="22"/>
        </w:rPr>
        <w:t>Connaissance du fonctionnement marketing des médias numériques</w:t>
      </w:r>
    </w:p>
    <w:p w14:paraId="6CA502D6" w14:textId="77777777" w:rsidR="00C8128F" w:rsidRPr="003F6A67" w:rsidRDefault="00C8128F" w:rsidP="003617C0">
      <w:pPr>
        <w:pStyle w:val="NormalWeb"/>
        <w:jc w:val="both"/>
        <w:rPr>
          <w:rFonts w:ascii="Helvetica" w:hAnsi="Helvetica"/>
          <w:color w:val="000000"/>
          <w:sz w:val="22"/>
          <w:szCs w:val="22"/>
        </w:rPr>
      </w:pPr>
    </w:p>
    <w:p w14:paraId="32F9CD85"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344E2762"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6347E9A7" w14:textId="77777777" w:rsidR="0086381D" w:rsidRPr="003F6A67" w:rsidRDefault="0086381D" w:rsidP="003617C0">
      <w:pPr>
        <w:pStyle w:val="NormalWeb"/>
        <w:jc w:val="both"/>
        <w:rPr>
          <w:rFonts w:ascii="Helvetica" w:hAnsi="Helvetica"/>
          <w:color w:val="000000"/>
          <w:sz w:val="22"/>
          <w:szCs w:val="22"/>
        </w:rPr>
      </w:pPr>
    </w:p>
    <w:p w14:paraId="7C2FB4C5" w14:textId="77777777" w:rsidR="0086381D" w:rsidRPr="003F6A67" w:rsidRDefault="0086381D" w:rsidP="003617C0">
      <w:pPr>
        <w:pStyle w:val="NormalWeb"/>
        <w:jc w:val="both"/>
        <w:rPr>
          <w:rFonts w:ascii="Helvetica" w:hAnsi="Helvetica"/>
          <w:color w:val="000000"/>
          <w:sz w:val="22"/>
          <w:szCs w:val="22"/>
        </w:rPr>
      </w:pPr>
    </w:p>
    <w:p w14:paraId="4DB607B1" w14:textId="77777777" w:rsidR="0086381D" w:rsidRPr="003F6A67" w:rsidRDefault="0086381D" w:rsidP="003617C0">
      <w:pPr>
        <w:pStyle w:val="NormalWeb"/>
        <w:jc w:val="both"/>
        <w:rPr>
          <w:rFonts w:ascii="Helvetica" w:hAnsi="Helvetica"/>
          <w:color w:val="000000"/>
          <w:sz w:val="22"/>
          <w:szCs w:val="22"/>
        </w:rPr>
      </w:pPr>
    </w:p>
    <w:p w14:paraId="744B8C7E" w14:textId="77777777" w:rsidR="0086381D" w:rsidRPr="003F6A67" w:rsidRDefault="0086381D" w:rsidP="003617C0">
      <w:pPr>
        <w:pStyle w:val="NormalWeb"/>
        <w:jc w:val="both"/>
        <w:rPr>
          <w:rFonts w:ascii="Helvetica" w:hAnsi="Helvetica"/>
          <w:color w:val="000000"/>
          <w:sz w:val="22"/>
          <w:szCs w:val="22"/>
        </w:rPr>
      </w:pPr>
    </w:p>
    <w:p w14:paraId="393EE3FD" w14:textId="77777777" w:rsidR="0086381D" w:rsidRPr="003F6A67" w:rsidRDefault="0086381D" w:rsidP="003617C0">
      <w:pPr>
        <w:pStyle w:val="NormalWeb"/>
        <w:jc w:val="both"/>
        <w:rPr>
          <w:rFonts w:ascii="Helvetica" w:hAnsi="Helvetica"/>
          <w:color w:val="000000"/>
          <w:sz w:val="22"/>
          <w:szCs w:val="22"/>
        </w:rPr>
      </w:pPr>
    </w:p>
    <w:p w14:paraId="3EC6747D" w14:textId="77777777" w:rsidR="0086381D" w:rsidRPr="003F6A67" w:rsidRDefault="0086381D" w:rsidP="003617C0">
      <w:pPr>
        <w:pStyle w:val="NormalWeb"/>
        <w:jc w:val="both"/>
        <w:rPr>
          <w:rFonts w:ascii="Helvetica" w:hAnsi="Helvetica"/>
          <w:color w:val="000000"/>
          <w:sz w:val="22"/>
          <w:szCs w:val="22"/>
        </w:rPr>
      </w:pPr>
    </w:p>
    <w:p w14:paraId="7DC10DD3" w14:textId="77777777" w:rsidR="0086381D" w:rsidRPr="003F6A67" w:rsidRDefault="0086381D" w:rsidP="003617C0">
      <w:pPr>
        <w:pStyle w:val="NormalWeb"/>
        <w:jc w:val="both"/>
        <w:rPr>
          <w:rFonts w:ascii="Helvetica" w:hAnsi="Helvetica"/>
          <w:color w:val="000000"/>
          <w:sz w:val="22"/>
          <w:szCs w:val="22"/>
        </w:rPr>
      </w:pPr>
    </w:p>
    <w:p w14:paraId="112B5110" w14:textId="77777777" w:rsidR="0086381D" w:rsidRPr="003F6A67" w:rsidRDefault="0086381D" w:rsidP="003617C0">
      <w:pPr>
        <w:pStyle w:val="NormalWeb"/>
        <w:jc w:val="both"/>
        <w:rPr>
          <w:rFonts w:ascii="Helvetica" w:hAnsi="Helvetica"/>
          <w:color w:val="000000"/>
          <w:sz w:val="22"/>
          <w:szCs w:val="22"/>
        </w:rPr>
      </w:pPr>
    </w:p>
    <w:p w14:paraId="13C3036B" w14:textId="77777777" w:rsidR="0086381D" w:rsidRPr="003F6A67" w:rsidRDefault="0086381D" w:rsidP="003617C0">
      <w:pPr>
        <w:pStyle w:val="NormalWeb"/>
        <w:jc w:val="both"/>
        <w:rPr>
          <w:rFonts w:ascii="Helvetica" w:hAnsi="Helvetica"/>
          <w:color w:val="000000"/>
          <w:sz w:val="22"/>
          <w:szCs w:val="22"/>
        </w:rPr>
      </w:pPr>
    </w:p>
    <w:p w14:paraId="734B090D" w14:textId="77777777" w:rsidR="0086381D" w:rsidRPr="003F6A67" w:rsidRDefault="0086381D" w:rsidP="003617C0">
      <w:pPr>
        <w:pStyle w:val="NormalWeb"/>
        <w:jc w:val="both"/>
        <w:rPr>
          <w:rFonts w:ascii="Helvetica" w:hAnsi="Helvetica"/>
          <w:color w:val="000000"/>
          <w:sz w:val="22"/>
          <w:szCs w:val="22"/>
        </w:rPr>
      </w:pPr>
    </w:p>
    <w:p w14:paraId="4A5E4DBE" w14:textId="77777777" w:rsidR="0086381D" w:rsidRPr="003F6A67" w:rsidRDefault="0086381D" w:rsidP="003617C0">
      <w:pPr>
        <w:pStyle w:val="NormalWeb"/>
        <w:jc w:val="both"/>
        <w:rPr>
          <w:rFonts w:ascii="Helvetica" w:hAnsi="Helvetica"/>
          <w:color w:val="000000"/>
          <w:sz w:val="22"/>
          <w:szCs w:val="22"/>
        </w:rPr>
      </w:pPr>
    </w:p>
    <w:p w14:paraId="0EE769FD" w14:textId="77777777" w:rsidR="0086381D" w:rsidRPr="003F6A67" w:rsidRDefault="0086381D" w:rsidP="003617C0">
      <w:pPr>
        <w:pStyle w:val="NormalWeb"/>
        <w:jc w:val="both"/>
        <w:rPr>
          <w:rFonts w:ascii="Helvetica" w:hAnsi="Helvetica"/>
          <w:color w:val="000000"/>
          <w:sz w:val="22"/>
          <w:szCs w:val="22"/>
        </w:rPr>
      </w:pPr>
    </w:p>
    <w:p w14:paraId="6589E489" w14:textId="77777777" w:rsidR="0086381D" w:rsidRPr="003F6A67" w:rsidRDefault="0086381D" w:rsidP="003617C0">
      <w:pPr>
        <w:pStyle w:val="NormalWeb"/>
        <w:jc w:val="both"/>
        <w:rPr>
          <w:rFonts w:ascii="Helvetica" w:hAnsi="Helvetica"/>
          <w:color w:val="000000"/>
          <w:sz w:val="22"/>
          <w:szCs w:val="22"/>
        </w:rPr>
      </w:pPr>
    </w:p>
    <w:p w14:paraId="11F6DD29" w14:textId="77777777" w:rsidR="0086381D" w:rsidRPr="003F6A67" w:rsidRDefault="0086381D" w:rsidP="003617C0">
      <w:pPr>
        <w:pStyle w:val="NormalWeb"/>
        <w:jc w:val="both"/>
        <w:rPr>
          <w:rFonts w:ascii="Helvetica" w:hAnsi="Helvetica"/>
          <w:color w:val="000000"/>
          <w:sz w:val="22"/>
          <w:szCs w:val="22"/>
        </w:rPr>
      </w:pPr>
    </w:p>
    <w:p w14:paraId="7BE34C79" w14:textId="77777777" w:rsidR="0086381D" w:rsidRPr="003F6A67" w:rsidRDefault="0086381D" w:rsidP="003617C0">
      <w:pPr>
        <w:pStyle w:val="NormalWeb"/>
        <w:jc w:val="both"/>
        <w:rPr>
          <w:rFonts w:ascii="Helvetica" w:hAnsi="Helvetica"/>
          <w:color w:val="000000"/>
          <w:sz w:val="22"/>
          <w:szCs w:val="22"/>
        </w:rPr>
      </w:pPr>
    </w:p>
    <w:p w14:paraId="5D5CF880" w14:textId="77777777" w:rsidR="0086381D" w:rsidRPr="003F6A67" w:rsidRDefault="0086381D" w:rsidP="003617C0">
      <w:pPr>
        <w:pStyle w:val="NormalWeb"/>
        <w:jc w:val="both"/>
        <w:rPr>
          <w:rFonts w:ascii="Helvetica" w:hAnsi="Helvetica"/>
          <w:color w:val="000000"/>
          <w:sz w:val="22"/>
          <w:szCs w:val="22"/>
        </w:rPr>
      </w:pPr>
    </w:p>
    <w:p w14:paraId="34396AC8" w14:textId="77777777" w:rsidR="0086381D" w:rsidRPr="003F6A67" w:rsidRDefault="0086381D" w:rsidP="003617C0">
      <w:pPr>
        <w:pStyle w:val="NormalWeb"/>
        <w:jc w:val="both"/>
        <w:rPr>
          <w:rFonts w:ascii="Helvetica" w:hAnsi="Helvetica"/>
          <w:color w:val="000000"/>
          <w:sz w:val="22"/>
          <w:szCs w:val="22"/>
        </w:rPr>
      </w:pPr>
    </w:p>
    <w:p w14:paraId="655212B5" w14:textId="77777777" w:rsidR="0086381D" w:rsidRDefault="0086381D" w:rsidP="003617C0">
      <w:pPr>
        <w:pStyle w:val="NormalWeb"/>
        <w:jc w:val="both"/>
        <w:rPr>
          <w:rFonts w:ascii="Helvetica" w:hAnsi="Helvetica"/>
          <w:color w:val="000000"/>
          <w:sz w:val="22"/>
          <w:szCs w:val="22"/>
        </w:rPr>
      </w:pPr>
    </w:p>
    <w:p w14:paraId="40F7ED04" w14:textId="024C9729" w:rsidR="00CA518E" w:rsidRPr="003F6A67" w:rsidRDefault="00CA518E" w:rsidP="003617C0">
      <w:pPr>
        <w:pStyle w:val="NormalWeb"/>
        <w:jc w:val="both"/>
        <w:rPr>
          <w:rFonts w:ascii="Helvetica" w:hAnsi="Helvetica"/>
          <w:color w:val="000000"/>
          <w:sz w:val="22"/>
          <w:szCs w:val="22"/>
        </w:rPr>
      </w:pPr>
      <w:r>
        <w:rPr>
          <w:rFonts w:ascii="Helvetica" w:hAnsi="Helvetica"/>
          <w:color w:val="000000"/>
          <w:sz w:val="22"/>
          <w:szCs w:val="22"/>
        </w:rPr>
        <w:br w:type="page"/>
      </w:r>
    </w:p>
    <w:p w14:paraId="48559DB7" w14:textId="77777777" w:rsidR="00C8128F" w:rsidRPr="003F6A67" w:rsidRDefault="00C8128F" w:rsidP="00323129">
      <w:pPr>
        <w:pStyle w:val="Titre"/>
        <w:rPr>
          <w:color w:val="002060"/>
        </w:rPr>
      </w:pPr>
    </w:p>
    <w:p w14:paraId="510913C3" w14:textId="77777777" w:rsidR="00C8128F" w:rsidRPr="003F6A67" w:rsidRDefault="00C8128F" w:rsidP="00323129">
      <w:pPr>
        <w:pStyle w:val="Titre"/>
        <w:rPr>
          <w:color w:val="002060"/>
        </w:rPr>
      </w:pPr>
      <w:r w:rsidRPr="003F6A67">
        <w:rPr>
          <w:color w:val="002060"/>
        </w:rPr>
        <w:t>FICHE COMPÉTENCE PROFESSIONNELLE N° 5</w:t>
      </w:r>
    </w:p>
    <w:p w14:paraId="3F96205B" w14:textId="77777777" w:rsidR="00C8128F" w:rsidRPr="003F6A67" w:rsidRDefault="00C8128F" w:rsidP="003617C0">
      <w:pPr>
        <w:pStyle w:val="NormalWeb"/>
        <w:spacing w:before="0" w:beforeAutospacing="0" w:after="0" w:afterAutospacing="0"/>
        <w:jc w:val="both"/>
        <w:rPr>
          <w:rFonts w:ascii="Helvetica" w:hAnsi="Helvetica"/>
          <w:color w:val="002060"/>
          <w:sz w:val="22"/>
          <w:szCs w:val="22"/>
          <w:bdr w:val="none" w:sz="0" w:space="0" w:color="auto" w:frame="1"/>
        </w:rPr>
      </w:pPr>
    </w:p>
    <w:p w14:paraId="64480A16"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Organiser et développer la diffusion de l'offre</w:t>
      </w:r>
    </w:p>
    <w:p w14:paraId="3AB7DD90"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3ABBA28C"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En tenant compte des objectifs de développement de l'activité et de l'étude marketing, définir la politique de diffusion de l'offre tant sur l'aspect commercial que celui du service proposé, à mettre en œuvre et la décliner en action. Analyser les résultats obtenus et apporter une action correctrice.</w:t>
      </w:r>
    </w:p>
    <w:p w14:paraId="4B57A867"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61191F99" w14:textId="575FBF01" w:rsidR="00C8128F" w:rsidRPr="003F6A67" w:rsidRDefault="00C8128F" w:rsidP="003617C0">
      <w:pPr>
        <w:pStyle w:val="NormalWeb"/>
        <w:jc w:val="both"/>
        <w:rPr>
          <w:rFonts w:ascii="Aptos" w:hAnsi="Aptos"/>
          <w:sz w:val="22"/>
          <w:szCs w:val="22"/>
        </w:rPr>
      </w:pPr>
      <w:r w:rsidRPr="003F6A67">
        <w:rPr>
          <w:rFonts w:ascii="Aptos" w:hAnsi="Aptos"/>
          <w:sz w:val="22"/>
          <w:szCs w:val="22"/>
        </w:rPr>
        <w:t>Le dirigeant travaille en collaboration avec les équipes commerciales ou de délivrance des biens et services. Au sein d'une association ou d'un service non marchand, la mise en œuvre de cette compétence peut être partielle.</w:t>
      </w:r>
    </w:p>
    <w:p w14:paraId="1BDE2C24"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355028B6"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La politique de diffusion de l'offre est définie</w:t>
      </w:r>
    </w:p>
    <w:p w14:paraId="5F369A78"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Les actions de diffusion de l'offre sont définies</w:t>
      </w:r>
    </w:p>
    <w:p w14:paraId="4CD0CAF4"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Les résultats économiques ou de placement sont analyses</w:t>
      </w:r>
    </w:p>
    <w:p w14:paraId="0106D8EC"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Savoir-faire techniques, savoir-faire organisationnels, savoir-faire relationnels, savoirs</w:t>
      </w:r>
    </w:p>
    <w:p w14:paraId="7EBC86E2"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Traduire le plan marketing en action de développement</w:t>
      </w:r>
    </w:p>
    <w:p w14:paraId="218F924D"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Définir des objectifs cohérents et atteignables et mesurables</w:t>
      </w:r>
    </w:p>
    <w:p w14:paraId="1BEC5F47"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Analyser les résultats des actions menées</w:t>
      </w:r>
    </w:p>
    <w:p w14:paraId="560FEF53"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Structurer la prospection en planification et suivi</w:t>
      </w:r>
    </w:p>
    <w:p w14:paraId="3C5D1666"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Assurer une veille</w:t>
      </w:r>
    </w:p>
    <w:p w14:paraId="5A311953"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Réceptionner et répondre à une demande ou à un appel d'offre</w:t>
      </w:r>
    </w:p>
    <w:p w14:paraId="28A56FED"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Définir les modalités d'une opération événementielle</w:t>
      </w:r>
    </w:p>
    <w:p w14:paraId="6DC3AAB7"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Définir la politique de communication numérique</w:t>
      </w:r>
    </w:p>
    <w:p w14:paraId="06792399"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Organiser et mettre en place une action de diffusion de l'offre</w:t>
      </w:r>
    </w:p>
    <w:p w14:paraId="70575475"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Organiser la communication numérique</w:t>
      </w:r>
    </w:p>
    <w:p w14:paraId="61500F54"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Dynamiser les forces de ventes</w:t>
      </w:r>
    </w:p>
    <w:p w14:paraId="5768E90C"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Développer la délivrance de biens et services</w:t>
      </w:r>
    </w:p>
    <w:p w14:paraId="6EC161E6"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Être à l'écoute des équipes commerciale et de délivrance de biens et services</w:t>
      </w:r>
    </w:p>
    <w:p w14:paraId="0BD5AE04"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Être à l'écoute des clients et des usagers</w:t>
      </w:r>
    </w:p>
    <w:p w14:paraId="1F8193DD"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Négocier les conditions contractuelles</w:t>
      </w:r>
    </w:p>
    <w:p w14:paraId="491258E8"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Animer la relation avec les clients, usagers, fournisseurs et partenaires</w:t>
      </w:r>
    </w:p>
    <w:p w14:paraId="5FE98B07"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 la force de vente et de ses composantes</w:t>
      </w:r>
    </w:p>
    <w:p w14:paraId="483CC0BE" w14:textId="77777777" w:rsidR="00A7177A" w:rsidRPr="003F6A67" w:rsidRDefault="00A7177A" w:rsidP="003617C0">
      <w:pPr>
        <w:pStyle w:val="NormalWeb"/>
        <w:jc w:val="both"/>
        <w:rPr>
          <w:rFonts w:ascii="Aptos" w:hAnsi="Aptos"/>
          <w:sz w:val="22"/>
          <w:szCs w:val="22"/>
        </w:rPr>
      </w:pPr>
    </w:p>
    <w:p w14:paraId="1D878814"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 la méthode de construction d'un plan d'action de diffusion de l'offre</w:t>
      </w:r>
    </w:p>
    <w:p w14:paraId="737C1665"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méthodes de négociation commerciale</w:t>
      </w:r>
    </w:p>
    <w:p w14:paraId="7A740431"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méthodes de vente</w:t>
      </w:r>
    </w:p>
    <w:p w14:paraId="4FD1D465"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types d'actions de délivrance de biens et services</w:t>
      </w:r>
    </w:p>
    <w:p w14:paraId="3FCE05A0"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circuits de distribution physiques et numériques</w:t>
      </w:r>
    </w:p>
    <w:p w14:paraId="5DBAAA48"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outils de gestion de la relation client ou de l'usager</w:t>
      </w:r>
    </w:p>
    <w:p w14:paraId="4A57BCAF" w14:textId="77777777" w:rsidR="00C8128F" w:rsidRPr="003F6A67" w:rsidRDefault="00C8128F" w:rsidP="003617C0">
      <w:pPr>
        <w:pStyle w:val="NormalWeb"/>
        <w:jc w:val="both"/>
        <w:rPr>
          <w:rFonts w:ascii="Aptos" w:hAnsi="Aptos"/>
          <w:sz w:val="22"/>
          <w:szCs w:val="22"/>
        </w:rPr>
      </w:pPr>
    </w:p>
    <w:p w14:paraId="5D238038"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d'outils de suivi, tableau de bord</w:t>
      </w:r>
    </w:p>
    <w:p w14:paraId="35FACC0C"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des conditions de règlement des clients ou des usagers</w:t>
      </w:r>
    </w:p>
    <w:p w14:paraId="7172AAD1"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Connaissances du droit commercial</w:t>
      </w:r>
    </w:p>
    <w:p w14:paraId="5710188C"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du Règlement général sur la protection des données - RGPD</w:t>
      </w:r>
    </w:p>
    <w:p w14:paraId="1F8AA02F" w14:textId="77777777"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Connaissance de la règlementation des marchés publics et privés liés aux appels d'offre</w:t>
      </w:r>
    </w:p>
    <w:p w14:paraId="2FA3C21A" w14:textId="110A6B05"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 xml:space="preserve">Connaissances des différentes procédures et modalités de réponses aux appels d’offre </w:t>
      </w:r>
    </w:p>
    <w:p w14:paraId="53BE69FD" w14:textId="0183C30B"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 xml:space="preserve">Connaissance de la réglementation liée aux subventions et financements publics </w:t>
      </w:r>
    </w:p>
    <w:p w14:paraId="021C447C" w14:textId="1F11DAD3" w:rsidR="00C8128F" w:rsidRPr="003F6A67" w:rsidRDefault="00C8128F" w:rsidP="003617C0">
      <w:pPr>
        <w:pStyle w:val="NormalWeb"/>
        <w:numPr>
          <w:ilvl w:val="0"/>
          <w:numId w:val="41"/>
        </w:numPr>
        <w:jc w:val="both"/>
        <w:rPr>
          <w:rFonts w:ascii="Aptos" w:hAnsi="Aptos"/>
          <w:sz w:val="22"/>
          <w:szCs w:val="22"/>
        </w:rPr>
      </w:pPr>
      <w:r w:rsidRPr="003F6A67">
        <w:rPr>
          <w:rFonts w:ascii="Aptos" w:hAnsi="Aptos"/>
          <w:sz w:val="22"/>
          <w:szCs w:val="22"/>
        </w:rPr>
        <w:t xml:space="preserve">Connaissance des outils de communication numériques </w:t>
      </w:r>
    </w:p>
    <w:p w14:paraId="48112EDE" w14:textId="77777777" w:rsidR="00C8128F" w:rsidRDefault="00C8128F" w:rsidP="003617C0">
      <w:pPr>
        <w:pStyle w:val="NormalWeb"/>
        <w:jc w:val="both"/>
        <w:rPr>
          <w:rFonts w:ascii="Aptos" w:hAnsi="Aptos"/>
          <w:sz w:val="22"/>
          <w:szCs w:val="22"/>
        </w:rPr>
      </w:pPr>
    </w:p>
    <w:p w14:paraId="32FB3568"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6A3C97E4"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4E65D077" w14:textId="77777777" w:rsidR="00EA0D9E" w:rsidRPr="003F6A67" w:rsidRDefault="00EA0D9E" w:rsidP="003617C0">
      <w:pPr>
        <w:pStyle w:val="NormalWeb"/>
        <w:jc w:val="both"/>
        <w:rPr>
          <w:rFonts w:ascii="Aptos" w:hAnsi="Aptos"/>
          <w:sz w:val="22"/>
          <w:szCs w:val="22"/>
        </w:rPr>
      </w:pPr>
    </w:p>
    <w:p w14:paraId="67F5E608" w14:textId="77777777" w:rsidR="00C8128F" w:rsidRPr="003F6A67" w:rsidRDefault="00C8128F" w:rsidP="003617C0">
      <w:pPr>
        <w:pStyle w:val="NormalWeb"/>
        <w:jc w:val="both"/>
        <w:rPr>
          <w:rFonts w:ascii="Aptos" w:hAnsi="Aptos"/>
          <w:sz w:val="22"/>
          <w:szCs w:val="22"/>
        </w:rPr>
      </w:pPr>
    </w:p>
    <w:p w14:paraId="4C2A4931" w14:textId="77777777" w:rsidR="00C8128F" w:rsidRPr="003F6A67" w:rsidRDefault="00C8128F" w:rsidP="003617C0">
      <w:pPr>
        <w:pStyle w:val="NormalWeb"/>
        <w:jc w:val="both"/>
        <w:rPr>
          <w:rFonts w:ascii="Aptos" w:hAnsi="Aptos"/>
          <w:sz w:val="22"/>
          <w:szCs w:val="22"/>
        </w:rPr>
      </w:pPr>
    </w:p>
    <w:p w14:paraId="6FBF21E2" w14:textId="77777777" w:rsidR="00C8128F" w:rsidRPr="003F6A67" w:rsidRDefault="00C8128F" w:rsidP="003617C0">
      <w:pPr>
        <w:pStyle w:val="NormalWeb"/>
        <w:jc w:val="both"/>
        <w:rPr>
          <w:rFonts w:ascii="Aptos" w:hAnsi="Aptos"/>
          <w:sz w:val="22"/>
          <w:szCs w:val="22"/>
        </w:rPr>
      </w:pPr>
    </w:p>
    <w:p w14:paraId="6353C131" w14:textId="77777777" w:rsidR="00C8128F" w:rsidRPr="003F6A67" w:rsidRDefault="00C8128F" w:rsidP="003617C0">
      <w:pPr>
        <w:pStyle w:val="NormalWeb"/>
        <w:jc w:val="both"/>
        <w:rPr>
          <w:rFonts w:ascii="Aptos" w:hAnsi="Aptos"/>
          <w:sz w:val="22"/>
          <w:szCs w:val="22"/>
        </w:rPr>
      </w:pPr>
    </w:p>
    <w:p w14:paraId="42C15296" w14:textId="77777777" w:rsidR="00C8128F" w:rsidRPr="003F6A67" w:rsidRDefault="00C8128F" w:rsidP="003617C0">
      <w:pPr>
        <w:pStyle w:val="NormalWeb"/>
        <w:jc w:val="both"/>
        <w:rPr>
          <w:rFonts w:ascii="Aptos" w:hAnsi="Aptos"/>
          <w:sz w:val="22"/>
          <w:szCs w:val="22"/>
        </w:rPr>
      </w:pPr>
    </w:p>
    <w:p w14:paraId="0586E264" w14:textId="77777777" w:rsidR="00C8128F" w:rsidRPr="003F6A67" w:rsidRDefault="00C8128F" w:rsidP="003617C0">
      <w:pPr>
        <w:pStyle w:val="NormalWeb"/>
        <w:jc w:val="both"/>
        <w:rPr>
          <w:rFonts w:ascii="Aptos" w:hAnsi="Aptos"/>
          <w:sz w:val="22"/>
          <w:szCs w:val="22"/>
        </w:rPr>
      </w:pPr>
    </w:p>
    <w:p w14:paraId="1CBBB591" w14:textId="77777777" w:rsidR="00C8128F" w:rsidRPr="003F6A67" w:rsidRDefault="00C8128F" w:rsidP="003617C0">
      <w:pPr>
        <w:pStyle w:val="NormalWeb"/>
        <w:jc w:val="both"/>
        <w:rPr>
          <w:rFonts w:ascii="Aptos" w:hAnsi="Aptos"/>
          <w:sz w:val="22"/>
          <w:szCs w:val="22"/>
        </w:rPr>
      </w:pPr>
    </w:p>
    <w:p w14:paraId="44887EB5" w14:textId="77777777" w:rsidR="00C8128F" w:rsidRPr="003F6A67" w:rsidRDefault="00C8128F" w:rsidP="003617C0">
      <w:pPr>
        <w:pStyle w:val="NormalWeb"/>
        <w:jc w:val="both"/>
        <w:rPr>
          <w:rFonts w:ascii="Aptos" w:hAnsi="Aptos"/>
          <w:sz w:val="22"/>
          <w:szCs w:val="22"/>
        </w:rPr>
      </w:pPr>
    </w:p>
    <w:p w14:paraId="7D939E9A" w14:textId="77777777" w:rsidR="00C8128F" w:rsidRPr="003F6A67" w:rsidRDefault="00C8128F" w:rsidP="003617C0">
      <w:pPr>
        <w:pStyle w:val="NormalWeb"/>
        <w:jc w:val="both"/>
        <w:rPr>
          <w:rFonts w:ascii="Aptos" w:hAnsi="Aptos"/>
          <w:sz w:val="22"/>
          <w:szCs w:val="22"/>
        </w:rPr>
      </w:pPr>
    </w:p>
    <w:p w14:paraId="4A1A254F" w14:textId="77777777" w:rsidR="00C8128F" w:rsidRPr="003F6A67" w:rsidRDefault="00C8128F" w:rsidP="003617C0">
      <w:pPr>
        <w:pStyle w:val="NormalWeb"/>
        <w:jc w:val="both"/>
        <w:rPr>
          <w:rFonts w:ascii="Aptos" w:hAnsi="Aptos"/>
          <w:sz w:val="22"/>
          <w:szCs w:val="22"/>
        </w:rPr>
      </w:pPr>
    </w:p>
    <w:p w14:paraId="4AC2C954" w14:textId="7E24CAA9" w:rsidR="00C8128F" w:rsidRDefault="00CA518E" w:rsidP="003617C0">
      <w:pPr>
        <w:pStyle w:val="NormalWeb"/>
        <w:jc w:val="both"/>
        <w:rPr>
          <w:rFonts w:ascii="Aptos" w:hAnsi="Aptos"/>
          <w:sz w:val="22"/>
          <w:szCs w:val="22"/>
        </w:rPr>
      </w:pPr>
      <w:r>
        <w:rPr>
          <w:rFonts w:ascii="Aptos" w:hAnsi="Aptos"/>
          <w:sz w:val="22"/>
          <w:szCs w:val="22"/>
        </w:rPr>
        <w:lastRenderedPageBreak/>
        <w:br w:type="page"/>
      </w:r>
    </w:p>
    <w:p w14:paraId="700E69EF" w14:textId="77777777" w:rsidR="00EA0D9E" w:rsidRDefault="00EA0D9E" w:rsidP="0086381D">
      <w:pPr>
        <w:pStyle w:val="Titre"/>
        <w:rPr>
          <w:color w:val="002060"/>
          <w:bdr w:val="none" w:sz="0" w:space="0" w:color="auto" w:frame="1"/>
        </w:rPr>
      </w:pPr>
    </w:p>
    <w:p w14:paraId="649DEF0A" w14:textId="6F2B6D56" w:rsidR="00C8128F" w:rsidRPr="003F6A67" w:rsidRDefault="00C8128F" w:rsidP="0086381D">
      <w:pPr>
        <w:pStyle w:val="Titre"/>
        <w:rPr>
          <w:color w:val="002060"/>
          <w:bdr w:val="none" w:sz="0" w:space="0" w:color="auto" w:frame="1"/>
        </w:rPr>
      </w:pPr>
      <w:r w:rsidRPr="003F6A67">
        <w:rPr>
          <w:color w:val="002060"/>
          <w:bdr w:val="none" w:sz="0" w:space="0" w:color="auto" w:frame="1"/>
        </w:rPr>
        <w:t>FICHE COMPÉTENCE PROFESSIONNELLE N° 6</w:t>
      </w:r>
    </w:p>
    <w:p w14:paraId="19E83F95"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Organiser la production</w:t>
      </w:r>
    </w:p>
    <w:p w14:paraId="5B788F1D" w14:textId="77777777" w:rsidR="00C8128F" w:rsidRPr="003F6A67" w:rsidRDefault="00C8128F" w:rsidP="003617C0">
      <w:pPr>
        <w:pStyle w:val="NormalWeb"/>
        <w:spacing w:before="0" w:beforeAutospacing="0" w:after="0" w:afterAutospacing="0"/>
        <w:ind w:left="1080"/>
        <w:jc w:val="both"/>
        <w:rPr>
          <w:rFonts w:ascii="Helvetica" w:hAnsi="Helvetica"/>
          <w:color w:val="000000"/>
          <w:sz w:val="22"/>
          <w:szCs w:val="22"/>
          <w:bdr w:val="none" w:sz="0" w:space="0" w:color="auto" w:frame="1"/>
        </w:rPr>
      </w:pPr>
    </w:p>
    <w:p w14:paraId="7DDBEEA6"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573385AB" w14:textId="3AB7FA10" w:rsidR="00C8128F" w:rsidRPr="003F6A67" w:rsidRDefault="00C8128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En fonction des objectifs de production définis, en respectant les process industriels, les règles de sécurité, les normes qualité, optimiser le dispositif de production pour réaliser les commandes ou les services à honorer. Analyser les indicateurs de satisfaction clients ou de production et apporter les ajustements</w:t>
      </w:r>
      <w:r w:rsidRPr="003F6A67">
        <w:rPr>
          <w:rFonts w:ascii="Helvetica" w:hAnsi="Helvetica"/>
          <w:color w:val="000000"/>
          <w:sz w:val="22"/>
          <w:szCs w:val="22"/>
        </w:rPr>
        <w:t xml:space="preserve"> </w:t>
      </w:r>
      <w:r w:rsidRPr="003F6A67">
        <w:rPr>
          <w:rFonts w:ascii="Helvetica" w:hAnsi="Helvetica"/>
          <w:color w:val="000000"/>
          <w:sz w:val="22"/>
          <w:szCs w:val="22"/>
          <w:bdr w:val="none" w:sz="0" w:space="0" w:color="auto" w:frame="1"/>
        </w:rPr>
        <w:t>nécessaires. Adapter les postes de travail aux personnes en situation de handicap.</w:t>
      </w:r>
    </w:p>
    <w:p w14:paraId="6E584A8B"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6E9BD3A6"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6B138209"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Le dirigeant travaille en collaboration avec les équipes commerciales ou de délivrance de biens et services et les équipes techniques. Au sein d'une association ou d'un service non marchand, la mise en œuvre de cette compétence peut être partielle.</w:t>
      </w:r>
    </w:p>
    <w:p w14:paraId="272EA3EB"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6670817D"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052479BF"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 dispositif de production est optimisé</w:t>
      </w:r>
    </w:p>
    <w:p w14:paraId="635F45FD"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Les indicateurs de satisfaction clients ou de production sont analysés</w:t>
      </w:r>
    </w:p>
    <w:p w14:paraId="590CDE3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Les postes de travail sont adaptés aux personnes en situation de handicap</w:t>
      </w:r>
    </w:p>
    <w:p w14:paraId="29B5D4FE"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5DB4CB2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Savoir-faire techniques, savoir-faire organisationnels, savoir-faire relationnels, savoirs</w:t>
      </w:r>
    </w:p>
    <w:p w14:paraId="7BE175D8"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S'assurer de la capacité de production</w:t>
      </w:r>
    </w:p>
    <w:p w14:paraId="34B33EC9"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1372DCE7"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Identifier et ajuster les ressources critiques (main-d'œuvre, matières premières)</w:t>
      </w:r>
    </w:p>
    <w:p w14:paraId="38914018"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Optimiser le stockage et l'approvisionnement</w:t>
      </w:r>
    </w:p>
    <w:p w14:paraId="375498B5"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Confronter la commande aux contraintes de production</w:t>
      </w:r>
    </w:p>
    <w:p w14:paraId="4373363D"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Gérer les opérations de sous-traitance</w:t>
      </w:r>
    </w:p>
    <w:p w14:paraId="50FEFC65"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35F49DE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 xml:space="preserve">Analyser et synthétiser les dysfonctionnements, les décalages et les imprévus </w:t>
      </w:r>
      <w:proofErr w:type="spellStart"/>
      <w:r w:rsidRPr="003F6A67">
        <w:rPr>
          <w:rFonts w:ascii="Helvetica" w:hAnsi="Helvetica"/>
          <w:color w:val="000000"/>
          <w:sz w:val="22"/>
          <w:szCs w:val="22"/>
          <w:bdr w:val="none" w:sz="0" w:space="0" w:color="auto" w:frame="1"/>
        </w:rPr>
        <w:t>Elaborer</w:t>
      </w:r>
      <w:proofErr w:type="spellEnd"/>
      <w:r w:rsidRPr="003F6A67">
        <w:rPr>
          <w:rFonts w:ascii="Helvetica" w:hAnsi="Helvetica"/>
          <w:color w:val="000000"/>
          <w:sz w:val="22"/>
          <w:szCs w:val="22"/>
          <w:bdr w:val="none" w:sz="0" w:space="0" w:color="auto" w:frame="1"/>
        </w:rPr>
        <w:t xml:space="preserve"> et mettre en œuvre des mesures correctives et des contrôles d'impact associés</w:t>
      </w:r>
    </w:p>
    <w:p w14:paraId="04595A71"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Auditer, évaluer et analyser les risques et appliquer les règles de sécurité</w:t>
      </w:r>
    </w:p>
    <w:p w14:paraId="72EF6023"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Assurer l'actualisation du Document unique d'évaluation des risques professionnels (DUERP)</w:t>
      </w:r>
    </w:p>
    <w:p w14:paraId="64481CAB"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Appliquer les mesures relatives à l'aménagement, à l'adaptation ou à la transformation du poste de travail de la personne en situation de handicap</w:t>
      </w:r>
    </w:p>
    <w:p w14:paraId="7B8891D2"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3D80B30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lastRenderedPageBreak/>
        <w:t>Définir un plan d'investissement de sécurisation des risques</w:t>
      </w:r>
    </w:p>
    <w:p w14:paraId="0D5FC98A"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l'ensemble des process envisagés, conception, développement des produits</w:t>
      </w:r>
    </w:p>
    <w:p w14:paraId="2EC3720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les équipes et les espaces de travail en respectant les règles de sécurité</w:t>
      </w:r>
    </w:p>
    <w:p w14:paraId="1AF92CB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les approvisionnements</w:t>
      </w:r>
    </w:p>
    <w:p w14:paraId="643428BD"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les flux physiques, qualité des installations, traitement et dysfonctionnement</w:t>
      </w:r>
    </w:p>
    <w:p w14:paraId="400BBB78"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la maintenance et les évolutions de l'outil de production</w:t>
      </w:r>
    </w:p>
    <w:p w14:paraId="1D23B826"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Organiser le contrôle qualité</w:t>
      </w:r>
    </w:p>
    <w:p w14:paraId="7E5C3D34"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Organiser l'actualisation du Document unique d'évaluation des risques professionnels (DUERP)</w:t>
      </w:r>
    </w:p>
    <w:p w14:paraId="12C316F1"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33A4E4F5"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Définir une organisation de travail prenant en compte les besoins éventuels de la personne en situation de</w:t>
      </w:r>
    </w:p>
    <w:p w14:paraId="57F06897"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Négocier les conditions contractuelles à l'achat</w:t>
      </w:r>
    </w:p>
    <w:p w14:paraId="3CE93DAD"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Travailler en équipe</w:t>
      </w:r>
    </w:p>
    <w:p w14:paraId="5AEFE100"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S'assurer de la qualité de vie et des conditions de travail (QVCT)</w:t>
      </w:r>
    </w:p>
    <w:p w14:paraId="3F979DF5"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Faire respecter les règles de sécurité</w:t>
      </w:r>
    </w:p>
    <w:p w14:paraId="693C9A10"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36939B7E"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concepts fondamentaux de gestion de la production</w:t>
      </w:r>
    </w:p>
    <w:p w14:paraId="57C1024B" w14:textId="77777777" w:rsidR="00C8128F" w:rsidRPr="003F6A67" w:rsidRDefault="00C8128F" w:rsidP="003617C0">
      <w:pPr>
        <w:pStyle w:val="NormalWeb"/>
        <w:numPr>
          <w:ilvl w:val="0"/>
          <w:numId w:val="54"/>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Connaissance des méthodes de planification et de suivi de la production</w:t>
      </w:r>
    </w:p>
    <w:p w14:paraId="7BAED307"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bdr w:val="none" w:sz="0" w:space="0" w:color="auto" w:frame="1"/>
        </w:rPr>
      </w:pPr>
    </w:p>
    <w:p w14:paraId="7CB73002"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méthodes d'analyse des processus de production</w:t>
      </w:r>
    </w:p>
    <w:p w14:paraId="1AB9B7B0"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méthodes pour déterminer la capacité de production actuelle</w:t>
      </w:r>
    </w:p>
    <w:p w14:paraId="61C89142"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contraintes de production et de leur impact sur l'environnement</w:t>
      </w:r>
    </w:p>
    <w:p w14:paraId="66798543"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techniques de négociation des achats</w:t>
      </w:r>
    </w:p>
    <w:p w14:paraId="5EFA57F2"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indicateurs de performance pertinents pour la production</w:t>
      </w:r>
    </w:p>
    <w:p w14:paraId="450CBB60"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 l'organisation des flux physiques et de l'ensemble des processus</w:t>
      </w:r>
    </w:p>
    <w:p w14:paraId="147D3143"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principes de gestion des stocks et d'approvisionnement</w:t>
      </w:r>
    </w:p>
    <w:p w14:paraId="21D79396"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principes de la gestion d'équipe et de la communication efficace</w:t>
      </w:r>
    </w:p>
    <w:p w14:paraId="66459677"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concepts de base de l'analyse des coûts de production</w:t>
      </w:r>
    </w:p>
    <w:p w14:paraId="16AA3D2F"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logiciels et outils de gestion de la production</w:t>
      </w:r>
    </w:p>
    <w:p w14:paraId="1BF9E169"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concepts fondamentaux de gestion de la qualité et d'amélioration continue</w:t>
      </w:r>
    </w:p>
    <w:p w14:paraId="5C49287F"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règles de sécurité spécifiques au domaine d'activité</w:t>
      </w:r>
    </w:p>
    <w:p w14:paraId="7DA3888B"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règles relatives au Document unique d'évaluation des risques professionnels (DUERP)</w:t>
      </w:r>
    </w:p>
    <w:p w14:paraId="05BA38BB"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du rôle de la médecine du travail relatif à l'aptitude du travail</w:t>
      </w:r>
    </w:p>
    <w:p w14:paraId="541F17B4"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 la règlementation en vigueur sur l'adaptation des postes de travail</w:t>
      </w:r>
    </w:p>
    <w:p w14:paraId="47DD2FF4" w14:textId="77777777" w:rsidR="00C8128F" w:rsidRPr="003F6A67"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des principales catégories de handicap et des aménagements induits</w:t>
      </w:r>
    </w:p>
    <w:p w14:paraId="0B857C22" w14:textId="77777777" w:rsidR="00C8128F" w:rsidRDefault="00C8128F" w:rsidP="003617C0">
      <w:pPr>
        <w:pStyle w:val="NormalWeb"/>
        <w:numPr>
          <w:ilvl w:val="0"/>
          <w:numId w:val="42"/>
        </w:numPr>
        <w:jc w:val="both"/>
        <w:rPr>
          <w:rFonts w:ascii="Helvetica" w:hAnsi="Helvetica"/>
          <w:color w:val="000000"/>
          <w:sz w:val="22"/>
          <w:szCs w:val="22"/>
        </w:rPr>
      </w:pPr>
      <w:r w:rsidRPr="003F6A67">
        <w:rPr>
          <w:rFonts w:ascii="Helvetica" w:hAnsi="Helvetica"/>
          <w:color w:val="000000"/>
          <w:sz w:val="22"/>
          <w:szCs w:val="22"/>
        </w:rPr>
        <w:t>Connaissance de l'évaluation des risques</w:t>
      </w:r>
    </w:p>
    <w:p w14:paraId="68DBFB1B" w14:textId="77777777" w:rsidR="00EA0D9E" w:rsidRPr="003F6A67" w:rsidRDefault="00EA0D9E" w:rsidP="00EA0D9E">
      <w:pPr>
        <w:pStyle w:val="NormalWeb"/>
        <w:jc w:val="both"/>
        <w:rPr>
          <w:rFonts w:ascii="Helvetica" w:hAnsi="Helvetica"/>
          <w:color w:val="000000"/>
          <w:sz w:val="22"/>
          <w:szCs w:val="22"/>
        </w:rPr>
      </w:pPr>
    </w:p>
    <w:p w14:paraId="7402F307" w14:textId="77777777" w:rsidR="00EA0D9E" w:rsidRPr="00EA0D9E" w:rsidRDefault="00EA0D9E" w:rsidP="00EA0D9E">
      <w:pPr>
        <w:pStyle w:val="NormalWeb"/>
        <w:numPr>
          <w:ilvl w:val="0"/>
          <w:numId w:val="42"/>
        </w:numPr>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30324177" w14:textId="77777777" w:rsidR="00EA0D9E" w:rsidRPr="003F6A67" w:rsidRDefault="00EA0D9E" w:rsidP="00EA0D9E">
      <w:pPr>
        <w:pStyle w:val="NormalWeb"/>
        <w:numPr>
          <w:ilvl w:val="0"/>
          <w:numId w:val="42"/>
        </w:numPr>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5CC43372" w14:textId="77777777" w:rsidR="00C8128F" w:rsidRPr="003F6A67" w:rsidRDefault="00C8128F" w:rsidP="003617C0">
      <w:pPr>
        <w:pStyle w:val="NormalWeb"/>
        <w:jc w:val="both"/>
        <w:rPr>
          <w:rFonts w:ascii="Helvetica" w:hAnsi="Helvetica"/>
          <w:color w:val="000000"/>
          <w:sz w:val="22"/>
          <w:szCs w:val="22"/>
        </w:rPr>
      </w:pPr>
    </w:p>
    <w:p w14:paraId="24C15AAA" w14:textId="77777777" w:rsidR="00C8128F" w:rsidRPr="003F6A67" w:rsidRDefault="00C8128F" w:rsidP="003617C0">
      <w:pPr>
        <w:pStyle w:val="NormalWeb"/>
        <w:jc w:val="both"/>
        <w:rPr>
          <w:rFonts w:ascii="Helvetica" w:hAnsi="Helvetica"/>
          <w:color w:val="000000"/>
          <w:sz w:val="22"/>
          <w:szCs w:val="22"/>
        </w:rPr>
      </w:pPr>
    </w:p>
    <w:p w14:paraId="7B12B56B" w14:textId="05AA63D3" w:rsidR="00CA518E" w:rsidRDefault="00CA518E" w:rsidP="003617C0">
      <w:pPr>
        <w:pStyle w:val="NormalWeb"/>
        <w:jc w:val="both"/>
        <w:rPr>
          <w:rFonts w:ascii="Helvetica" w:hAnsi="Helvetica"/>
          <w:color w:val="000000"/>
          <w:sz w:val="22"/>
          <w:szCs w:val="22"/>
        </w:rPr>
      </w:pPr>
      <w:r>
        <w:rPr>
          <w:rFonts w:ascii="Helvetica" w:hAnsi="Helvetica"/>
          <w:color w:val="000000"/>
          <w:sz w:val="22"/>
          <w:szCs w:val="22"/>
        </w:rPr>
        <w:lastRenderedPageBreak/>
        <w:br w:type="page"/>
      </w:r>
    </w:p>
    <w:p w14:paraId="74C449E0" w14:textId="77777777" w:rsidR="00C8128F" w:rsidRPr="003F6A67" w:rsidRDefault="00C8128F" w:rsidP="003617C0">
      <w:pPr>
        <w:pStyle w:val="NormalWeb"/>
        <w:jc w:val="both"/>
        <w:rPr>
          <w:rFonts w:ascii="Helvetica" w:hAnsi="Helvetica"/>
          <w:color w:val="000000"/>
          <w:sz w:val="22"/>
          <w:szCs w:val="22"/>
        </w:rPr>
      </w:pPr>
    </w:p>
    <w:p w14:paraId="301ED2CB" w14:textId="77777777" w:rsidR="00C8128F" w:rsidRPr="003F6A67" w:rsidRDefault="00C8128F" w:rsidP="0086381D">
      <w:pPr>
        <w:pStyle w:val="Titre"/>
        <w:rPr>
          <w:color w:val="002060"/>
          <w:bdr w:val="none" w:sz="0" w:space="0" w:color="auto" w:frame="1"/>
        </w:rPr>
      </w:pPr>
      <w:r w:rsidRPr="003F6A67">
        <w:rPr>
          <w:color w:val="002060"/>
          <w:bdr w:val="none" w:sz="0" w:space="0" w:color="auto" w:frame="1"/>
        </w:rPr>
        <w:t>FICHE COMPÉTENCE PROFESSIONNELLE N° 7</w:t>
      </w:r>
    </w:p>
    <w:p w14:paraId="29898625"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Analyser le bilan de la structure</w:t>
      </w:r>
    </w:p>
    <w:p w14:paraId="1BEC0F76"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4A19E96C" w14:textId="77777777" w:rsidR="00C8128F" w:rsidRPr="003F6A67" w:rsidRDefault="00C8128F" w:rsidP="003617C0">
      <w:pPr>
        <w:pStyle w:val="NormalWeb"/>
        <w:jc w:val="both"/>
        <w:rPr>
          <w:rFonts w:ascii="Helvetica" w:hAnsi="Helvetica"/>
          <w:color w:val="000000"/>
          <w:sz w:val="22"/>
          <w:szCs w:val="22"/>
        </w:rPr>
      </w:pPr>
      <w:r w:rsidRPr="003F6A67">
        <w:rPr>
          <w:rFonts w:ascii="Helvetica" w:hAnsi="Helvetica"/>
          <w:color w:val="000000"/>
          <w:sz w:val="22"/>
          <w:szCs w:val="22"/>
        </w:rPr>
        <w:t>En tenant compte de son objet social effectuer les retraitements comptables nécessaires, calculer la situation nette et les ratios pertinents afin de vérifier la solidité financière. Justifier par écrit les variations constatées.</w:t>
      </w:r>
    </w:p>
    <w:p w14:paraId="5F1CBFFB"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6CFDE1AA" w14:textId="77777777" w:rsidR="00C8128F" w:rsidRPr="003F6A67" w:rsidRDefault="00C8128F" w:rsidP="003617C0">
      <w:pPr>
        <w:pStyle w:val="NormalWeb"/>
        <w:jc w:val="both"/>
        <w:rPr>
          <w:rFonts w:ascii="Helvetica" w:hAnsi="Helvetica"/>
          <w:color w:val="000000"/>
          <w:sz w:val="22"/>
          <w:szCs w:val="22"/>
        </w:rPr>
      </w:pPr>
      <w:r w:rsidRPr="003F6A67">
        <w:rPr>
          <w:rFonts w:ascii="Helvetica" w:hAnsi="Helvetica"/>
          <w:color w:val="000000"/>
          <w:sz w:val="22"/>
          <w:szCs w:val="22"/>
        </w:rPr>
        <w:t>L'analyse du bilan est réalisée au minimum à la clôture de l'exercice et plus généralement périodiquement ou ponctuellement en cas de besoin particulier.</w:t>
      </w:r>
    </w:p>
    <w:p w14:paraId="0BA35A70" w14:textId="20329316" w:rsidR="00C8128F" w:rsidRPr="003F6A67" w:rsidRDefault="00C8128F" w:rsidP="003617C0">
      <w:pPr>
        <w:pStyle w:val="NormalWeb"/>
        <w:jc w:val="both"/>
        <w:rPr>
          <w:rFonts w:ascii="Helvetica" w:hAnsi="Helvetica"/>
          <w:color w:val="000000"/>
          <w:sz w:val="22"/>
          <w:szCs w:val="22"/>
        </w:rPr>
      </w:pPr>
      <w:r w:rsidRPr="003F6A67">
        <w:rPr>
          <w:rFonts w:ascii="Helvetica" w:hAnsi="Helvetica"/>
          <w:color w:val="000000"/>
          <w:sz w:val="22"/>
          <w:szCs w:val="22"/>
        </w:rPr>
        <w:t>Le responsable de petite ou moyenne structure effectue, seul à l'aide d'un logiciel dédié, ou en collaboration avec un cabinet d'expertise comptable, les différents retraitements nécessaires à l'analyse du bilan.</w:t>
      </w:r>
    </w:p>
    <w:p w14:paraId="14D12267"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3621873C"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Les retraitements comptables sont appropriés</w:t>
      </w:r>
    </w:p>
    <w:p w14:paraId="3F4DDD04"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Les ratios et la situation nette sont calculés</w:t>
      </w:r>
    </w:p>
    <w:p w14:paraId="2924C296"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Les variations sont justifiées par écrit</w:t>
      </w:r>
    </w:p>
    <w:p w14:paraId="0249D00F"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Savoir-faire techniques, savoir-faire organisationnels, savoir-faire relationnels, savoirs</w:t>
      </w:r>
    </w:p>
    <w:p w14:paraId="64BF8193"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Effectuer les retraitements des postes concernés</w:t>
      </w:r>
    </w:p>
    <w:p w14:paraId="21DAD21A" w14:textId="77777777" w:rsidR="00C8128F" w:rsidRPr="003F6A67" w:rsidRDefault="00C8128F" w:rsidP="003617C0">
      <w:pPr>
        <w:pStyle w:val="NormalWeb"/>
        <w:numPr>
          <w:ilvl w:val="0"/>
          <w:numId w:val="43"/>
        </w:numPr>
        <w:jc w:val="both"/>
        <w:rPr>
          <w:rFonts w:ascii="Helvetica" w:hAnsi="Helvetica"/>
          <w:color w:val="000000"/>
          <w:sz w:val="22"/>
          <w:szCs w:val="22"/>
        </w:rPr>
      </w:pPr>
      <w:proofErr w:type="spellStart"/>
      <w:r w:rsidRPr="003F6A67">
        <w:rPr>
          <w:rFonts w:ascii="Helvetica" w:hAnsi="Helvetica"/>
          <w:color w:val="000000"/>
          <w:sz w:val="22"/>
          <w:szCs w:val="22"/>
        </w:rPr>
        <w:t>Etablir</w:t>
      </w:r>
      <w:proofErr w:type="spellEnd"/>
      <w:r w:rsidRPr="003F6A67">
        <w:rPr>
          <w:rFonts w:ascii="Helvetica" w:hAnsi="Helvetica"/>
          <w:color w:val="000000"/>
          <w:sz w:val="22"/>
          <w:szCs w:val="22"/>
        </w:rPr>
        <w:t xml:space="preserve"> et analyser le bilan fonctionnel</w:t>
      </w:r>
    </w:p>
    <w:p w14:paraId="62BAF6ED"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Calculer le fonds de roulement, le besoin en fonds de roulement, et la trésorerie</w:t>
      </w:r>
    </w:p>
    <w:p w14:paraId="399FC6E0"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Déterminer et analyser les ratios pertinents</w:t>
      </w:r>
    </w:p>
    <w:p w14:paraId="419D64FA"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Présenter une note de synthèse</w:t>
      </w:r>
    </w:p>
    <w:p w14:paraId="4E37B059" w14:textId="77777777" w:rsidR="00C8128F" w:rsidRPr="003F6A67" w:rsidRDefault="00C8128F" w:rsidP="003617C0">
      <w:pPr>
        <w:pStyle w:val="NormalWeb"/>
        <w:numPr>
          <w:ilvl w:val="0"/>
          <w:numId w:val="43"/>
        </w:numPr>
        <w:jc w:val="both"/>
        <w:rPr>
          <w:rFonts w:ascii="Helvetica" w:hAnsi="Helvetica"/>
          <w:color w:val="000000"/>
          <w:sz w:val="22"/>
          <w:szCs w:val="22"/>
        </w:rPr>
      </w:pPr>
      <w:proofErr w:type="spellStart"/>
      <w:r w:rsidRPr="003F6A67">
        <w:rPr>
          <w:rFonts w:ascii="Helvetica" w:hAnsi="Helvetica"/>
          <w:color w:val="000000"/>
          <w:sz w:val="22"/>
          <w:szCs w:val="22"/>
        </w:rPr>
        <w:t>Etablir</w:t>
      </w:r>
      <w:proofErr w:type="spellEnd"/>
      <w:r w:rsidRPr="003F6A67">
        <w:rPr>
          <w:rFonts w:ascii="Helvetica" w:hAnsi="Helvetica"/>
          <w:color w:val="000000"/>
          <w:sz w:val="22"/>
          <w:szCs w:val="22"/>
        </w:rPr>
        <w:t xml:space="preserve"> un planning de production des indicateurs</w:t>
      </w:r>
    </w:p>
    <w:p w14:paraId="497524E4"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Déterminer les informations nécessaires à l'analyse</w:t>
      </w:r>
    </w:p>
    <w:p w14:paraId="2E152183"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Adapter le contenu technique à son interlocuteur</w:t>
      </w:r>
    </w:p>
    <w:p w14:paraId="7BB35A87"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S'exprimer avec tact et fermeté</w:t>
      </w:r>
    </w:p>
    <w:p w14:paraId="2AA4F93C"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Respecter la confidentialité</w:t>
      </w:r>
    </w:p>
    <w:p w14:paraId="15FA46F2"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 la présentation du bilan comptable</w:t>
      </w:r>
    </w:p>
    <w:p w14:paraId="3D8064B7"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 la structure des postes du bilan</w:t>
      </w:r>
    </w:p>
    <w:p w14:paraId="01A4A02B"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des notions emplois ressources</w:t>
      </w:r>
    </w:p>
    <w:p w14:paraId="23A14360"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bilan fonctionnel</w:t>
      </w:r>
    </w:p>
    <w:p w14:paraId="7CA284BA"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fonds de roulement, besoin en fonds de roulement, trésorerie d'exploitation et hors exploitation.</w:t>
      </w:r>
    </w:p>
    <w:p w14:paraId="01CACA86"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besoin en fonds de roulement normatif</w:t>
      </w:r>
    </w:p>
    <w:p w14:paraId="5BC8249C"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financement à court terme</w:t>
      </w:r>
    </w:p>
    <w:p w14:paraId="28315BC7"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financement à moyen et long terme</w:t>
      </w:r>
    </w:p>
    <w:p w14:paraId="089AA961"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lastRenderedPageBreak/>
        <w:t>Connaissance des ratios de bilan</w:t>
      </w:r>
    </w:p>
    <w:p w14:paraId="306097AD"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des méthodes de valorisations des stocks</w:t>
      </w:r>
    </w:p>
    <w:p w14:paraId="04A78C7C"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du retraitement du crédit-bail</w:t>
      </w:r>
    </w:p>
    <w:p w14:paraId="2AC53336"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 la gestion des effets escomptés, non échus</w:t>
      </w:r>
    </w:p>
    <w:p w14:paraId="55AED03F" w14:textId="77777777"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 la rédaction des écrits professionnels</w:t>
      </w:r>
    </w:p>
    <w:p w14:paraId="3E93E00C" w14:textId="6EB94C3E" w:rsidR="00C8128F" w:rsidRPr="003F6A67" w:rsidRDefault="00C8128F" w:rsidP="003617C0">
      <w:pPr>
        <w:pStyle w:val="NormalWeb"/>
        <w:numPr>
          <w:ilvl w:val="0"/>
          <w:numId w:val="43"/>
        </w:numPr>
        <w:jc w:val="both"/>
        <w:rPr>
          <w:rFonts w:ascii="Helvetica" w:hAnsi="Helvetica"/>
          <w:color w:val="000000"/>
          <w:sz w:val="22"/>
          <w:szCs w:val="22"/>
        </w:rPr>
      </w:pPr>
      <w:r w:rsidRPr="003F6A67">
        <w:rPr>
          <w:rFonts w:ascii="Helvetica" w:hAnsi="Helvetica"/>
          <w:color w:val="000000"/>
          <w:sz w:val="22"/>
          <w:szCs w:val="22"/>
        </w:rPr>
        <w:t>Connaissance de la notion de situation nette</w:t>
      </w:r>
    </w:p>
    <w:p w14:paraId="30E1A1C9" w14:textId="77777777" w:rsidR="00C8128F" w:rsidRPr="003F6A67" w:rsidRDefault="00C8128F" w:rsidP="003617C0">
      <w:pPr>
        <w:pStyle w:val="NormalWeb"/>
        <w:numPr>
          <w:ilvl w:val="0"/>
          <w:numId w:val="43"/>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 la notion de cessation de paiement</w:t>
      </w:r>
    </w:p>
    <w:p w14:paraId="5B08728F" w14:textId="77777777" w:rsidR="00C8128F" w:rsidRPr="003F6A67" w:rsidRDefault="00C8128F" w:rsidP="003617C0">
      <w:pPr>
        <w:pStyle w:val="NormalWeb"/>
        <w:numPr>
          <w:ilvl w:val="0"/>
          <w:numId w:val="43"/>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du fonctionnement du tribunal de commerce</w:t>
      </w:r>
    </w:p>
    <w:p w14:paraId="6E1FD048" w14:textId="77777777" w:rsidR="00C8128F" w:rsidRPr="003F6A67" w:rsidRDefault="00C8128F" w:rsidP="003617C0">
      <w:pPr>
        <w:pStyle w:val="NormalWeb"/>
        <w:numPr>
          <w:ilvl w:val="0"/>
          <w:numId w:val="43"/>
        </w:numPr>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Connaissance des procédures collectives pour les entreprises en difficulté</w:t>
      </w:r>
    </w:p>
    <w:p w14:paraId="213E8AE4" w14:textId="77777777" w:rsidR="00C8128F" w:rsidRPr="003F6A67" w:rsidRDefault="00C8128F" w:rsidP="003617C0">
      <w:pPr>
        <w:pStyle w:val="NormalWeb"/>
        <w:spacing w:before="0" w:beforeAutospacing="0" w:after="0" w:afterAutospacing="0"/>
        <w:jc w:val="both"/>
        <w:rPr>
          <w:rFonts w:ascii="Helvetica" w:hAnsi="Helvetica"/>
          <w:color w:val="000000"/>
          <w:sz w:val="22"/>
          <w:szCs w:val="22"/>
        </w:rPr>
      </w:pPr>
    </w:p>
    <w:p w14:paraId="2281E910" w14:textId="77777777" w:rsidR="00C8128F" w:rsidRPr="003F6A67" w:rsidRDefault="00C8128F" w:rsidP="003617C0">
      <w:pPr>
        <w:jc w:val="both"/>
        <w:rPr>
          <w:sz w:val="22"/>
          <w:szCs w:val="22"/>
        </w:rPr>
      </w:pPr>
    </w:p>
    <w:p w14:paraId="5A3D16F8"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74A711F7"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31E85A42" w14:textId="77777777" w:rsidR="00C8128F" w:rsidRPr="003F6A67" w:rsidRDefault="00C8128F" w:rsidP="003617C0">
      <w:pPr>
        <w:pStyle w:val="NormalWeb"/>
        <w:jc w:val="both"/>
        <w:rPr>
          <w:rFonts w:ascii="Aptos" w:hAnsi="Aptos"/>
          <w:sz w:val="22"/>
          <w:szCs w:val="22"/>
        </w:rPr>
      </w:pPr>
    </w:p>
    <w:p w14:paraId="025D632E" w14:textId="77777777" w:rsidR="00D27199" w:rsidRPr="003F6A67" w:rsidRDefault="00D27199" w:rsidP="003617C0">
      <w:pPr>
        <w:pStyle w:val="NormalWeb"/>
        <w:jc w:val="both"/>
        <w:rPr>
          <w:rFonts w:ascii="Aptos" w:hAnsi="Aptos"/>
          <w:sz w:val="22"/>
          <w:szCs w:val="22"/>
        </w:rPr>
      </w:pPr>
    </w:p>
    <w:p w14:paraId="06903A92" w14:textId="77777777" w:rsidR="00D27199" w:rsidRPr="003F6A67" w:rsidRDefault="00D27199" w:rsidP="003617C0">
      <w:pPr>
        <w:pStyle w:val="NormalWeb"/>
        <w:jc w:val="both"/>
        <w:rPr>
          <w:rFonts w:ascii="Aptos" w:hAnsi="Aptos"/>
          <w:sz w:val="22"/>
          <w:szCs w:val="22"/>
        </w:rPr>
      </w:pPr>
    </w:p>
    <w:p w14:paraId="7F08BB05" w14:textId="77777777" w:rsidR="00D27199" w:rsidRPr="003F6A67" w:rsidRDefault="00D27199" w:rsidP="003617C0">
      <w:pPr>
        <w:pStyle w:val="NormalWeb"/>
        <w:jc w:val="both"/>
        <w:rPr>
          <w:rFonts w:ascii="Aptos" w:hAnsi="Aptos"/>
          <w:sz w:val="22"/>
          <w:szCs w:val="22"/>
        </w:rPr>
      </w:pPr>
    </w:p>
    <w:p w14:paraId="2F0B9DD7" w14:textId="77777777" w:rsidR="00D27199" w:rsidRPr="003F6A67" w:rsidRDefault="00D27199" w:rsidP="003617C0">
      <w:pPr>
        <w:pStyle w:val="NormalWeb"/>
        <w:jc w:val="both"/>
        <w:rPr>
          <w:rFonts w:ascii="Aptos" w:hAnsi="Aptos"/>
          <w:sz w:val="22"/>
          <w:szCs w:val="22"/>
        </w:rPr>
      </w:pPr>
    </w:p>
    <w:p w14:paraId="4EB94322" w14:textId="77777777" w:rsidR="00D27199" w:rsidRPr="003F6A67" w:rsidRDefault="00D27199" w:rsidP="003617C0">
      <w:pPr>
        <w:pStyle w:val="NormalWeb"/>
        <w:jc w:val="both"/>
        <w:rPr>
          <w:rFonts w:ascii="Aptos" w:hAnsi="Aptos"/>
          <w:sz w:val="22"/>
          <w:szCs w:val="22"/>
        </w:rPr>
      </w:pPr>
    </w:p>
    <w:p w14:paraId="2CB3F702" w14:textId="77777777" w:rsidR="00D27199" w:rsidRPr="003F6A67" w:rsidRDefault="00D27199" w:rsidP="003617C0">
      <w:pPr>
        <w:pStyle w:val="NormalWeb"/>
        <w:jc w:val="both"/>
        <w:rPr>
          <w:rFonts w:ascii="Aptos" w:hAnsi="Aptos"/>
          <w:sz w:val="22"/>
          <w:szCs w:val="22"/>
        </w:rPr>
      </w:pPr>
    </w:p>
    <w:p w14:paraId="22A8442D" w14:textId="77777777" w:rsidR="00D27199" w:rsidRPr="003F6A67" w:rsidRDefault="00D27199" w:rsidP="003617C0">
      <w:pPr>
        <w:pStyle w:val="NormalWeb"/>
        <w:jc w:val="both"/>
        <w:rPr>
          <w:rFonts w:ascii="Aptos" w:hAnsi="Aptos"/>
          <w:sz w:val="22"/>
          <w:szCs w:val="22"/>
        </w:rPr>
      </w:pPr>
    </w:p>
    <w:p w14:paraId="044D738C" w14:textId="77777777" w:rsidR="00D27199" w:rsidRPr="003F6A67" w:rsidRDefault="00D27199" w:rsidP="003617C0">
      <w:pPr>
        <w:pStyle w:val="NormalWeb"/>
        <w:jc w:val="both"/>
        <w:rPr>
          <w:rFonts w:ascii="Aptos" w:hAnsi="Aptos"/>
          <w:sz w:val="22"/>
          <w:szCs w:val="22"/>
        </w:rPr>
      </w:pPr>
    </w:p>
    <w:p w14:paraId="51A6B880" w14:textId="77777777" w:rsidR="00D27199" w:rsidRPr="003F6A67" w:rsidRDefault="00D27199" w:rsidP="003617C0">
      <w:pPr>
        <w:pStyle w:val="NormalWeb"/>
        <w:jc w:val="both"/>
        <w:rPr>
          <w:rFonts w:ascii="Aptos" w:hAnsi="Aptos"/>
          <w:sz w:val="22"/>
          <w:szCs w:val="22"/>
        </w:rPr>
      </w:pPr>
    </w:p>
    <w:p w14:paraId="3174723A" w14:textId="77777777" w:rsidR="00D27199" w:rsidRPr="003F6A67" w:rsidRDefault="00D27199" w:rsidP="003617C0">
      <w:pPr>
        <w:pStyle w:val="NormalWeb"/>
        <w:jc w:val="both"/>
        <w:rPr>
          <w:rFonts w:ascii="Aptos" w:hAnsi="Aptos"/>
          <w:sz w:val="22"/>
          <w:szCs w:val="22"/>
        </w:rPr>
      </w:pPr>
    </w:p>
    <w:p w14:paraId="7C08837D" w14:textId="77777777" w:rsidR="00D27199" w:rsidRPr="003F6A67" w:rsidRDefault="00D27199" w:rsidP="003617C0">
      <w:pPr>
        <w:pStyle w:val="NormalWeb"/>
        <w:jc w:val="both"/>
        <w:rPr>
          <w:rFonts w:ascii="Aptos" w:hAnsi="Aptos"/>
          <w:sz w:val="22"/>
          <w:szCs w:val="22"/>
        </w:rPr>
      </w:pPr>
    </w:p>
    <w:p w14:paraId="1503D514" w14:textId="77777777" w:rsidR="00D27199" w:rsidRPr="003F6A67" w:rsidRDefault="00D27199" w:rsidP="003617C0">
      <w:pPr>
        <w:pStyle w:val="NormalWeb"/>
        <w:jc w:val="both"/>
        <w:rPr>
          <w:rFonts w:ascii="Aptos" w:hAnsi="Aptos"/>
          <w:sz w:val="22"/>
          <w:szCs w:val="22"/>
        </w:rPr>
      </w:pPr>
    </w:p>
    <w:p w14:paraId="024FFFED" w14:textId="77777777" w:rsidR="00D27199" w:rsidRPr="003F6A67" w:rsidRDefault="00D27199" w:rsidP="003617C0">
      <w:pPr>
        <w:pStyle w:val="NormalWeb"/>
        <w:jc w:val="both"/>
        <w:rPr>
          <w:rFonts w:ascii="Aptos" w:hAnsi="Aptos"/>
          <w:sz w:val="22"/>
          <w:szCs w:val="22"/>
        </w:rPr>
      </w:pPr>
    </w:p>
    <w:p w14:paraId="43C39802" w14:textId="77777777" w:rsidR="00D27199" w:rsidRPr="003F6A67" w:rsidRDefault="00D27199" w:rsidP="003617C0">
      <w:pPr>
        <w:pStyle w:val="NormalWeb"/>
        <w:jc w:val="both"/>
        <w:rPr>
          <w:rFonts w:ascii="Aptos" w:hAnsi="Aptos"/>
          <w:sz w:val="22"/>
          <w:szCs w:val="22"/>
        </w:rPr>
      </w:pPr>
    </w:p>
    <w:p w14:paraId="683D7C7D" w14:textId="77777777" w:rsidR="00D27199" w:rsidRPr="003F6A67" w:rsidRDefault="00D27199" w:rsidP="003617C0">
      <w:pPr>
        <w:pStyle w:val="NormalWeb"/>
        <w:jc w:val="both"/>
        <w:rPr>
          <w:rFonts w:ascii="Aptos" w:hAnsi="Aptos"/>
          <w:sz w:val="22"/>
          <w:szCs w:val="22"/>
        </w:rPr>
      </w:pPr>
    </w:p>
    <w:p w14:paraId="360517DB" w14:textId="714E77B0" w:rsidR="00CA518E" w:rsidRDefault="00CA518E" w:rsidP="003617C0">
      <w:pPr>
        <w:pStyle w:val="NormalWeb"/>
        <w:jc w:val="both"/>
        <w:rPr>
          <w:rFonts w:ascii="Aptos" w:hAnsi="Aptos"/>
          <w:sz w:val="22"/>
          <w:szCs w:val="22"/>
        </w:rPr>
      </w:pPr>
      <w:r>
        <w:rPr>
          <w:rFonts w:ascii="Aptos" w:hAnsi="Aptos"/>
          <w:sz w:val="22"/>
          <w:szCs w:val="22"/>
        </w:rPr>
        <w:br w:type="page"/>
      </w:r>
    </w:p>
    <w:p w14:paraId="6A529345" w14:textId="77777777" w:rsidR="00D27199" w:rsidRPr="003F6A67" w:rsidRDefault="00D27199" w:rsidP="003617C0">
      <w:pPr>
        <w:pStyle w:val="NormalWeb"/>
        <w:jc w:val="both"/>
        <w:rPr>
          <w:rFonts w:ascii="Aptos" w:hAnsi="Aptos"/>
          <w:sz w:val="22"/>
          <w:szCs w:val="22"/>
        </w:rPr>
      </w:pPr>
    </w:p>
    <w:p w14:paraId="4EEAB8B6" w14:textId="77777777" w:rsidR="00C8128F" w:rsidRPr="003F6A67" w:rsidRDefault="00C8128F" w:rsidP="0086381D">
      <w:pPr>
        <w:pStyle w:val="Titre"/>
        <w:rPr>
          <w:sz w:val="22"/>
          <w:szCs w:val="22"/>
          <w:bdr w:val="none" w:sz="0" w:space="0" w:color="auto" w:frame="1"/>
        </w:rPr>
      </w:pPr>
      <w:r w:rsidRPr="003F6A67">
        <w:rPr>
          <w:bdr w:val="none" w:sz="0" w:space="0" w:color="auto" w:frame="1"/>
        </w:rPr>
        <w:t>FICHE COMPÉTENCE PROFESSIONNELLE N° 8</w:t>
      </w:r>
    </w:p>
    <w:p w14:paraId="1DBD0346"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Analyser le compte de résultat de la structure</w:t>
      </w:r>
    </w:p>
    <w:p w14:paraId="77335025"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5987CA00" w14:textId="41AA866C" w:rsidR="00C8128F" w:rsidRPr="003F6A67" w:rsidRDefault="00C8128F" w:rsidP="003617C0">
      <w:pPr>
        <w:pStyle w:val="NormalWeb"/>
        <w:jc w:val="both"/>
        <w:rPr>
          <w:rFonts w:ascii="Aptos" w:hAnsi="Aptos"/>
          <w:sz w:val="22"/>
          <w:szCs w:val="22"/>
        </w:rPr>
      </w:pPr>
      <w:r w:rsidRPr="003F6A67">
        <w:rPr>
          <w:rFonts w:ascii="Aptos" w:hAnsi="Aptos"/>
          <w:sz w:val="22"/>
          <w:szCs w:val="22"/>
        </w:rPr>
        <w:t>En tenant compte de son objet social effectuer les retraitements comptables nécessaires. Calculer les différents ratios nécessaires afin de vérifier la rentabilité de l'activité. Justifier par écrit les variations constatées.</w:t>
      </w:r>
    </w:p>
    <w:p w14:paraId="495D596F"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18B41EE5" w14:textId="02B1881E" w:rsidR="00C8128F" w:rsidRPr="003F6A67" w:rsidRDefault="00C8128F" w:rsidP="003617C0">
      <w:pPr>
        <w:pStyle w:val="NormalWeb"/>
        <w:jc w:val="both"/>
        <w:rPr>
          <w:rFonts w:ascii="Aptos" w:hAnsi="Aptos"/>
          <w:sz w:val="22"/>
          <w:szCs w:val="22"/>
        </w:rPr>
      </w:pPr>
      <w:r w:rsidRPr="003F6A67">
        <w:rPr>
          <w:rFonts w:ascii="Aptos" w:hAnsi="Aptos"/>
          <w:sz w:val="22"/>
          <w:szCs w:val="22"/>
        </w:rPr>
        <w:t>L'analyse du compte de résultat est réalisée au minimum à la clôture de l'exercice et plus généralement périodiquement ou ponctuellement en cas de besoin particulier. Le responsable de petite ou moyenne structure effectue, seul à l'aide d'un logiciel dédié, ou en collaboration avec un cabinet d'expertise comptable, les différents retraitements nécessaires à l'analyse du compte de résultat.</w:t>
      </w:r>
    </w:p>
    <w:p w14:paraId="5111F8FA"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39897B18"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Les retraitements comptables sont appropriés</w:t>
      </w:r>
    </w:p>
    <w:p w14:paraId="6A440D40"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Les ratios sont calculés</w:t>
      </w:r>
    </w:p>
    <w:p w14:paraId="4FBD3FAB"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Les écarts sont identifiés et analysés</w:t>
      </w:r>
    </w:p>
    <w:p w14:paraId="32333C9A" w14:textId="77777777" w:rsidR="00C8128F" w:rsidRPr="003F6A67" w:rsidRDefault="00C8128F" w:rsidP="003617C0">
      <w:pPr>
        <w:pStyle w:val="NormalWeb"/>
        <w:jc w:val="both"/>
        <w:rPr>
          <w:rFonts w:ascii="Aptos" w:hAnsi="Aptos"/>
          <w:sz w:val="22"/>
          <w:szCs w:val="22"/>
        </w:rPr>
      </w:pPr>
    </w:p>
    <w:p w14:paraId="2A4060C8"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Savoir-faire techniques, savoir-faire organisationnels, savoir-faire relationnels, savoirs</w:t>
      </w:r>
    </w:p>
    <w:p w14:paraId="02CDB473"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Analyser les écarts entre différents postes du compte de résultat</w:t>
      </w:r>
    </w:p>
    <w:p w14:paraId="28904073"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Calculer et interpréter les soldes intermédiaires de gestion (SIG)</w:t>
      </w:r>
    </w:p>
    <w:p w14:paraId="410536C0" w14:textId="2FAED18A"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Calculer la capacité d'autofinancement (CAF)</w:t>
      </w:r>
    </w:p>
    <w:p w14:paraId="5F3B8EAA" w14:textId="77777777" w:rsidR="00C8128F" w:rsidRPr="003F6A67" w:rsidRDefault="00C8128F" w:rsidP="003617C0">
      <w:pPr>
        <w:pStyle w:val="NormalWeb"/>
        <w:jc w:val="both"/>
        <w:rPr>
          <w:rFonts w:ascii="Aptos" w:hAnsi="Aptos"/>
          <w:sz w:val="22"/>
          <w:szCs w:val="22"/>
        </w:rPr>
      </w:pPr>
    </w:p>
    <w:p w14:paraId="00122C5C"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Déterminer et analyser les ratios pertinents</w:t>
      </w:r>
    </w:p>
    <w:p w14:paraId="543C7945"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Déterminer les charges fixes et les charges variables</w:t>
      </w:r>
    </w:p>
    <w:p w14:paraId="2F054095"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Déterminer et analyser la rentabilité d'une opération</w:t>
      </w:r>
    </w:p>
    <w:p w14:paraId="586D5F14" w14:textId="04B57D0C"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Déterminer et analyser le seuil de rentabilité</w:t>
      </w:r>
    </w:p>
    <w:p w14:paraId="0B3B1296" w14:textId="77777777" w:rsidR="00307128" w:rsidRPr="003F6A67" w:rsidRDefault="00307128" w:rsidP="003617C0">
      <w:pPr>
        <w:pStyle w:val="NormalWeb"/>
        <w:jc w:val="both"/>
        <w:rPr>
          <w:rFonts w:ascii="Aptos" w:hAnsi="Aptos"/>
          <w:sz w:val="22"/>
          <w:szCs w:val="22"/>
        </w:rPr>
      </w:pPr>
    </w:p>
    <w:p w14:paraId="39EA0192"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Présenter une note de synthèse</w:t>
      </w:r>
    </w:p>
    <w:p w14:paraId="614B097D" w14:textId="77777777" w:rsidR="00C8128F" w:rsidRPr="003F6A67" w:rsidRDefault="00C8128F" w:rsidP="003617C0">
      <w:pPr>
        <w:pStyle w:val="NormalWeb"/>
        <w:numPr>
          <w:ilvl w:val="0"/>
          <w:numId w:val="44"/>
        </w:numPr>
        <w:jc w:val="both"/>
        <w:rPr>
          <w:rFonts w:ascii="Aptos" w:hAnsi="Aptos"/>
          <w:sz w:val="22"/>
          <w:szCs w:val="22"/>
        </w:rPr>
      </w:pPr>
      <w:proofErr w:type="spellStart"/>
      <w:r w:rsidRPr="003F6A67">
        <w:rPr>
          <w:rFonts w:ascii="Aptos" w:hAnsi="Aptos"/>
          <w:sz w:val="22"/>
          <w:szCs w:val="22"/>
        </w:rPr>
        <w:t>Etablir</w:t>
      </w:r>
      <w:proofErr w:type="spellEnd"/>
      <w:r w:rsidRPr="003F6A67">
        <w:rPr>
          <w:rFonts w:ascii="Aptos" w:hAnsi="Aptos"/>
          <w:sz w:val="22"/>
          <w:szCs w:val="22"/>
        </w:rPr>
        <w:t xml:space="preserve"> des documents budgétaires ou prévisionnels</w:t>
      </w:r>
    </w:p>
    <w:p w14:paraId="16B7FD3E"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Déterminer les informations nécessaires à l'analyse du compte de résultat</w:t>
      </w:r>
    </w:p>
    <w:p w14:paraId="2B7AFE87"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lastRenderedPageBreak/>
        <w:t>Organiser l'élaboration des budgets</w:t>
      </w:r>
    </w:p>
    <w:p w14:paraId="28835411"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Adapter le contenu technique à son interlocuteur</w:t>
      </w:r>
    </w:p>
    <w:p w14:paraId="513CCD8B"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S'exprimer avec tact et fermeté</w:t>
      </w:r>
    </w:p>
    <w:p w14:paraId="5C04DBB3" w14:textId="1863EF4C"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Respecter la confidentialité</w:t>
      </w:r>
    </w:p>
    <w:p w14:paraId="13E40F91"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 l'analyse des coûts fixes, coûts variables et marge sur coût variable (M/CV)</w:t>
      </w:r>
    </w:p>
    <w:p w14:paraId="2F35E0A1"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 la capacité d'autofinancement (CAF)</w:t>
      </w:r>
    </w:p>
    <w:p w14:paraId="40F747BF"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principes de la comptabilité analytique (coûts complets, coûts partiels...)</w:t>
      </w:r>
    </w:p>
    <w:p w14:paraId="69883A42"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 la structure du compte de résultat</w:t>
      </w:r>
    </w:p>
    <w:p w14:paraId="2A2FE7F2"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ratios de résultat</w:t>
      </w:r>
    </w:p>
    <w:p w14:paraId="0AE1ECF5"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soldes intermédiaires de gestion (SIG)</w:t>
      </w:r>
    </w:p>
    <w:p w14:paraId="184C35C5"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 la rédaction des écrits professionnels</w:t>
      </w:r>
    </w:p>
    <w:p w14:paraId="3EB773F9"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retraitements usuels (crédit-bail, intérim, etc.)</w:t>
      </w:r>
    </w:p>
    <w:p w14:paraId="1EE8F425"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 spécificités de certains secteurs (formation, transport, etc.)</w:t>
      </w:r>
    </w:p>
    <w:p w14:paraId="69EAFD5D"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techniques budgétaires et prévisionnelles</w:t>
      </w:r>
    </w:p>
    <w:p w14:paraId="7706D563" w14:textId="77777777" w:rsidR="00C8128F" w:rsidRPr="003F6A67" w:rsidRDefault="00C8128F" w:rsidP="003617C0">
      <w:pPr>
        <w:pStyle w:val="NormalWeb"/>
        <w:numPr>
          <w:ilvl w:val="0"/>
          <w:numId w:val="44"/>
        </w:numPr>
        <w:jc w:val="both"/>
        <w:rPr>
          <w:rFonts w:ascii="Aptos" w:hAnsi="Aptos"/>
          <w:sz w:val="22"/>
          <w:szCs w:val="22"/>
        </w:rPr>
      </w:pPr>
      <w:r w:rsidRPr="003F6A67">
        <w:rPr>
          <w:rFonts w:ascii="Aptos" w:hAnsi="Aptos"/>
          <w:sz w:val="22"/>
          <w:szCs w:val="22"/>
        </w:rPr>
        <w:t>Connaissance des règles de demande de subvention</w:t>
      </w:r>
    </w:p>
    <w:p w14:paraId="2CF32173" w14:textId="77777777" w:rsidR="00C8128F" w:rsidRPr="003F6A67" w:rsidRDefault="00C8128F" w:rsidP="003617C0">
      <w:pPr>
        <w:pStyle w:val="NormalWeb"/>
        <w:jc w:val="both"/>
        <w:rPr>
          <w:rFonts w:ascii="Aptos" w:hAnsi="Aptos"/>
          <w:sz w:val="22"/>
          <w:szCs w:val="22"/>
        </w:rPr>
      </w:pPr>
    </w:p>
    <w:p w14:paraId="36DDEF02"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7B26E6FB"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7B6C800B" w14:textId="77777777" w:rsidR="00C8128F" w:rsidRPr="003F6A67" w:rsidRDefault="00C8128F" w:rsidP="003617C0">
      <w:pPr>
        <w:pStyle w:val="NormalWeb"/>
        <w:jc w:val="both"/>
        <w:rPr>
          <w:rFonts w:ascii="Aptos" w:hAnsi="Aptos"/>
          <w:sz w:val="22"/>
          <w:szCs w:val="22"/>
        </w:rPr>
      </w:pPr>
    </w:p>
    <w:p w14:paraId="1C7F3DF0" w14:textId="77777777" w:rsidR="00C8128F" w:rsidRPr="003F6A67" w:rsidRDefault="00C8128F" w:rsidP="003617C0">
      <w:pPr>
        <w:pStyle w:val="NormalWeb"/>
        <w:jc w:val="both"/>
        <w:rPr>
          <w:rFonts w:ascii="Aptos" w:hAnsi="Aptos"/>
          <w:sz w:val="22"/>
          <w:szCs w:val="22"/>
        </w:rPr>
      </w:pPr>
    </w:p>
    <w:p w14:paraId="0A197A40" w14:textId="77777777" w:rsidR="00C8128F" w:rsidRPr="003F6A67" w:rsidRDefault="00C8128F" w:rsidP="003617C0">
      <w:pPr>
        <w:pStyle w:val="NormalWeb"/>
        <w:jc w:val="both"/>
        <w:rPr>
          <w:rFonts w:ascii="Aptos" w:hAnsi="Aptos"/>
          <w:sz w:val="22"/>
          <w:szCs w:val="22"/>
        </w:rPr>
      </w:pPr>
    </w:p>
    <w:p w14:paraId="03BDC3D7" w14:textId="77777777" w:rsidR="00C8128F" w:rsidRPr="003F6A67" w:rsidRDefault="00C8128F" w:rsidP="003617C0">
      <w:pPr>
        <w:pStyle w:val="NormalWeb"/>
        <w:jc w:val="both"/>
        <w:rPr>
          <w:rFonts w:ascii="Aptos" w:hAnsi="Aptos"/>
          <w:sz w:val="22"/>
          <w:szCs w:val="22"/>
        </w:rPr>
      </w:pPr>
    </w:p>
    <w:p w14:paraId="2DFAA0E5" w14:textId="77777777" w:rsidR="00C8128F" w:rsidRPr="003F6A67" w:rsidRDefault="00C8128F" w:rsidP="003617C0">
      <w:pPr>
        <w:pStyle w:val="NormalWeb"/>
        <w:jc w:val="both"/>
        <w:rPr>
          <w:rFonts w:ascii="Aptos" w:hAnsi="Aptos"/>
          <w:sz w:val="22"/>
          <w:szCs w:val="22"/>
        </w:rPr>
      </w:pPr>
    </w:p>
    <w:p w14:paraId="798950F8" w14:textId="77777777" w:rsidR="00C8128F" w:rsidRPr="003F6A67" w:rsidRDefault="00C8128F" w:rsidP="003617C0">
      <w:pPr>
        <w:pStyle w:val="NormalWeb"/>
        <w:jc w:val="both"/>
        <w:rPr>
          <w:rFonts w:ascii="Aptos" w:hAnsi="Aptos"/>
          <w:sz w:val="22"/>
          <w:szCs w:val="22"/>
        </w:rPr>
      </w:pPr>
    </w:p>
    <w:p w14:paraId="69AA12A9" w14:textId="77777777" w:rsidR="00C8128F" w:rsidRPr="003F6A67" w:rsidRDefault="00C8128F" w:rsidP="003617C0">
      <w:pPr>
        <w:pStyle w:val="NormalWeb"/>
        <w:jc w:val="both"/>
        <w:rPr>
          <w:rFonts w:ascii="Aptos" w:hAnsi="Aptos"/>
          <w:sz w:val="22"/>
          <w:szCs w:val="22"/>
        </w:rPr>
      </w:pPr>
    </w:p>
    <w:p w14:paraId="1B0BF594" w14:textId="77777777" w:rsidR="00C8128F" w:rsidRPr="003F6A67" w:rsidRDefault="00C8128F" w:rsidP="003617C0">
      <w:pPr>
        <w:pStyle w:val="NormalWeb"/>
        <w:jc w:val="both"/>
        <w:rPr>
          <w:rFonts w:ascii="Aptos" w:hAnsi="Aptos"/>
          <w:sz w:val="22"/>
          <w:szCs w:val="22"/>
        </w:rPr>
      </w:pPr>
    </w:p>
    <w:p w14:paraId="7FB9D2B3" w14:textId="77777777" w:rsidR="00C8128F" w:rsidRPr="003F6A67" w:rsidRDefault="00C8128F" w:rsidP="003617C0">
      <w:pPr>
        <w:pStyle w:val="NormalWeb"/>
        <w:jc w:val="both"/>
        <w:rPr>
          <w:rFonts w:ascii="Aptos" w:hAnsi="Aptos"/>
          <w:sz w:val="22"/>
          <w:szCs w:val="22"/>
        </w:rPr>
      </w:pPr>
    </w:p>
    <w:p w14:paraId="09508C4A" w14:textId="77777777" w:rsidR="00C8128F" w:rsidRPr="003F6A67" w:rsidRDefault="00C8128F" w:rsidP="003617C0">
      <w:pPr>
        <w:pStyle w:val="NormalWeb"/>
        <w:jc w:val="both"/>
        <w:rPr>
          <w:rFonts w:ascii="Aptos" w:hAnsi="Aptos"/>
          <w:sz w:val="22"/>
          <w:szCs w:val="22"/>
        </w:rPr>
      </w:pPr>
    </w:p>
    <w:p w14:paraId="03EA51F3" w14:textId="4F567D7D" w:rsidR="00C8128F" w:rsidRPr="003F6A67" w:rsidRDefault="00CA518E" w:rsidP="003617C0">
      <w:pPr>
        <w:pStyle w:val="NormalWeb"/>
        <w:jc w:val="both"/>
        <w:rPr>
          <w:rFonts w:ascii="Aptos" w:hAnsi="Aptos"/>
          <w:sz w:val="22"/>
          <w:szCs w:val="22"/>
        </w:rPr>
      </w:pPr>
      <w:r>
        <w:rPr>
          <w:rFonts w:ascii="Aptos" w:hAnsi="Aptos"/>
          <w:sz w:val="22"/>
          <w:szCs w:val="22"/>
        </w:rPr>
        <w:br w:type="page"/>
      </w:r>
    </w:p>
    <w:p w14:paraId="6CA05637" w14:textId="77777777" w:rsidR="00D27199" w:rsidRPr="003F6A67" w:rsidRDefault="00D27199" w:rsidP="0086381D">
      <w:pPr>
        <w:pStyle w:val="Titre"/>
      </w:pPr>
    </w:p>
    <w:p w14:paraId="3CB8FC0F" w14:textId="77777777" w:rsidR="00C8128F" w:rsidRPr="003F6A67" w:rsidRDefault="00C8128F" w:rsidP="006E21DB">
      <w:pPr>
        <w:pStyle w:val="Titre"/>
        <w:rPr>
          <w:color w:val="002060"/>
        </w:rPr>
      </w:pPr>
      <w:r w:rsidRPr="003F6A67">
        <w:rPr>
          <w:color w:val="002060"/>
        </w:rPr>
        <w:t>FICHE COMPÉTENCE PROFESSIONNELLE N° 9</w:t>
      </w:r>
    </w:p>
    <w:p w14:paraId="1FAAAB0F" w14:textId="77777777" w:rsidR="00C8128F" w:rsidRPr="003F6A67" w:rsidRDefault="00C8128F" w:rsidP="003617C0">
      <w:pPr>
        <w:pStyle w:val="NormalWeb"/>
        <w:numPr>
          <w:ilvl w:val="0"/>
          <w:numId w:val="35"/>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Rédiger le rapport d'activité de la structure</w:t>
      </w:r>
    </w:p>
    <w:p w14:paraId="71712F98"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1E3BCF8F" w14:textId="48A2F491" w:rsidR="00C8128F" w:rsidRPr="003F6A67" w:rsidRDefault="00C8128F" w:rsidP="003617C0">
      <w:pPr>
        <w:pStyle w:val="NormalWeb"/>
        <w:jc w:val="both"/>
        <w:rPr>
          <w:rFonts w:ascii="Aptos" w:hAnsi="Aptos"/>
          <w:sz w:val="22"/>
          <w:szCs w:val="22"/>
        </w:rPr>
      </w:pPr>
      <w:r w:rsidRPr="003F6A67">
        <w:rPr>
          <w:rFonts w:ascii="Aptos" w:hAnsi="Aptos"/>
          <w:sz w:val="22"/>
          <w:szCs w:val="22"/>
        </w:rPr>
        <w:t>En fonction des documents comptables, du développement de l'activité, d'obligations légales, ou contractuelles, établir un rapport d'activité sur les événements significatifs intervenus pendant l'exercice et leur traduction en données chiffrées.</w:t>
      </w:r>
    </w:p>
    <w:p w14:paraId="779665CE"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Contexte(s) professionnel(s) de mise en œuvre</w:t>
      </w:r>
    </w:p>
    <w:p w14:paraId="1E71C364" w14:textId="77777777" w:rsidR="00C8128F" w:rsidRPr="003F6A67" w:rsidRDefault="00C8128F" w:rsidP="003617C0">
      <w:pPr>
        <w:pStyle w:val="NormalWeb"/>
        <w:jc w:val="both"/>
        <w:rPr>
          <w:rFonts w:ascii="Aptos" w:hAnsi="Aptos"/>
          <w:sz w:val="22"/>
          <w:szCs w:val="22"/>
        </w:rPr>
      </w:pPr>
      <w:r w:rsidRPr="003F6A67">
        <w:rPr>
          <w:rFonts w:ascii="Aptos" w:hAnsi="Aptos"/>
          <w:sz w:val="22"/>
          <w:szCs w:val="22"/>
        </w:rPr>
        <w:t xml:space="preserve">Le dirigeant traduit les événements de l'exercice en fonction des interlocuteurs et de la confidentialité des informations données au sein d'une entreprise ou d'une association le document revêt un intérêt pour la gouvernance (direction du siège, conseil d'administration, assemblée générale, etc.) avec une présentation plus ou moins normée avec des informations et des indicateurs définis. </w:t>
      </w:r>
    </w:p>
    <w:p w14:paraId="4D177883" w14:textId="12FA112E" w:rsidR="00C8128F" w:rsidRPr="003F6A67" w:rsidRDefault="00C8128F" w:rsidP="003617C0">
      <w:pPr>
        <w:pStyle w:val="NormalWeb"/>
        <w:jc w:val="both"/>
        <w:rPr>
          <w:rFonts w:ascii="Aptos" w:hAnsi="Aptos"/>
          <w:sz w:val="22"/>
          <w:szCs w:val="22"/>
        </w:rPr>
      </w:pPr>
      <w:r w:rsidRPr="003F6A67">
        <w:rPr>
          <w:rFonts w:ascii="Aptos" w:hAnsi="Aptos"/>
          <w:sz w:val="22"/>
          <w:szCs w:val="22"/>
        </w:rPr>
        <w:t>Ce document en fonction de critères juridiques peut être vérifié par un Commissaire aux comptes.</w:t>
      </w:r>
    </w:p>
    <w:p w14:paraId="18771814" w14:textId="77777777" w:rsidR="00C8128F" w:rsidRPr="003F6A67" w:rsidRDefault="00C8128F"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2BE36C9E"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La présentation est conforme aux normes ou aux pratiques admises.</w:t>
      </w:r>
    </w:p>
    <w:p w14:paraId="4ECAA976"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Les faits marquants sont mentionnés dans le contenu (événements significatifs, etc.).</w:t>
      </w:r>
    </w:p>
    <w:p w14:paraId="4FD3F952"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Les informations mentionnées sont justifiées.</w:t>
      </w:r>
    </w:p>
    <w:p w14:paraId="12109662"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Savoir-faire techniques, savoir-faire organisationnels, savoir-faire relationnels, savoirs</w:t>
      </w:r>
    </w:p>
    <w:p w14:paraId="2165EE0B" w14:textId="77777777" w:rsidR="00C8128F" w:rsidRPr="003F6A67" w:rsidRDefault="00C8128F" w:rsidP="003617C0">
      <w:pPr>
        <w:pStyle w:val="NormalWeb"/>
        <w:numPr>
          <w:ilvl w:val="0"/>
          <w:numId w:val="45"/>
        </w:numPr>
        <w:jc w:val="both"/>
        <w:rPr>
          <w:rFonts w:ascii="Aptos" w:hAnsi="Aptos"/>
          <w:sz w:val="22"/>
          <w:szCs w:val="22"/>
        </w:rPr>
      </w:pPr>
      <w:proofErr w:type="spellStart"/>
      <w:r w:rsidRPr="003F6A67">
        <w:rPr>
          <w:rFonts w:ascii="Aptos" w:hAnsi="Aptos"/>
          <w:sz w:val="22"/>
          <w:szCs w:val="22"/>
        </w:rPr>
        <w:t>Evaluer</w:t>
      </w:r>
      <w:proofErr w:type="spellEnd"/>
      <w:r w:rsidRPr="003F6A67">
        <w:rPr>
          <w:rFonts w:ascii="Aptos" w:hAnsi="Aptos"/>
          <w:sz w:val="22"/>
          <w:szCs w:val="22"/>
        </w:rPr>
        <w:t xml:space="preserve"> les réalisations, les défis et les opportunités pour l'entreprise</w:t>
      </w:r>
    </w:p>
    <w:p w14:paraId="5E69D790"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Identifier les faits marquants et les réalisations clés</w:t>
      </w:r>
    </w:p>
    <w:p w14:paraId="1D7F98AA"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Identifier des tendances à partir des données</w:t>
      </w:r>
    </w:p>
    <w:p w14:paraId="43107412"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Interpréter les données statistiques et de performances</w:t>
      </w:r>
    </w:p>
    <w:p w14:paraId="6941A6DC"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Lier les activités de l'entreprise aux résultats financiers et opérationnels</w:t>
      </w:r>
    </w:p>
    <w:p w14:paraId="16AB3B56"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Collecter des données de référence et des informations pertinentes</w:t>
      </w:r>
    </w:p>
    <w:p w14:paraId="42101DEC"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 xml:space="preserve">Rédiger un écrit </w:t>
      </w:r>
      <w:proofErr w:type="spellStart"/>
      <w:r w:rsidRPr="003F6A67">
        <w:rPr>
          <w:rFonts w:ascii="Aptos" w:hAnsi="Aptos"/>
          <w:sz w:val="22"/>
          <w:szCs w:val="22"/>
        </w:rPr>
        <w:t>professionne</w:t>
      </w:r>
      <w:proofErr w:type="spellEnd"/>
    </w:p>
    <w:p w14:paraId="7F58ABBD"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Présenter des documents émis à destination de personnes en situation de handicap</w:t>
      </w:r>
    </w:p>
    <w:p w14:paraId="07C17D08"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Collecter des informations pertinentes auprès de diverses sources et équipes</w:t>
      </w:r>
    </w:p>
    <w:p w14:paraId="24E649B0" w14:textId="77777777" w:rsidR="00C8128F" w:rsidRPr="003F6A67" w:rsidRDefault="00C8128F" w:rsidP="003617C0">
      <w:pPr>
        <w:pStyle w:val="NormalWeb"/>
        <w:numPr>
          <w:ilvl w:val="0"/>
          <w:numId w:val="45"/>
        </w:numPr>
        <w:jc w:val="both"/>
        <w:rPr>
          <w:rFonts w:ascii="Aptos" w:hAnsi="Aptos"/>
          <w:sz w:val="22"/>
          <w:szCs w:val="22"/>
        </w:rPr>
      </w:pPr>
      <w:proofErr w:type="spellStart"/>
      <w:r w:rsidRPr="003F6A67">
        <w:rPr>
          <w:rFonts w:ascii="Aptos" w:hAnsi="Aptos"/>
          <w:sz w:val="22"/>
          <w:szCs w:val="22"/>
        </w:rPr>
        <w:t>Etablir</w:t>
      </w:r>
      <w:proofErr w:type="spellEnd"/>
      <w:r w:rsidRPr="003F6A67">
        <w:rPr>
          <w:rFonts w:ascii="Aptos" w:hAnsi="Aptos"/>
          <w:sz w:val="22"/>
          <w:szCs w:val="22"/>
        </w:rPr>
        <w:t xml:space="preserve"> un calendrier pour la rédaction, la révision et la finalisation</w:t>
      </w:r>
    </w:p>
    <w:p w14:paraId="31A5BE1A"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Organiser les échanges avec la gouvernance sur le contenu du rapport</w:t>
      </w:r>
    </w:p>
    <w:p w14:paraId="3E7ACB21"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Adapter le contenu, le ton et le style de rédaction en fonction des objectifs du rapport Communiquer visuellement en créant des graphiques et des tableaux pertinents</w:t>
      </w:r>
    </w:p>
    <w:p w14:paraId="07CF891C"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Collecter des informations pertinentes à partir de diverses sources</w:t>
      </w:r>
    </w:p>
    <w:p w14:paraId="3FCB9BAA"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Présenter les informations dans une communication publique</w:t>
      </w:r>
    </w:p>
    <w:p w14:paraId="011F8DD9"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outils et principes de gestion de projet</w:t>
      </w:r>
    </w:p>
    <w:p w14:paraId="32915D14"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lastRenderedPageBreak/>
        <w:t>Connaissance des enjeux de la qualité de vie et des conditions de travail (QVCT)</w:t>
      </w:r>
    </w:p>
    <w:p w14:paraId="0DAC984B"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enjeux de la responsabilité sociétale de l'entreprise (RSE)</w:t>
      </w:r>
    </w:p>
    <w:p w14:paraId="315B33ED"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documents de synthèse (bilan, résultat et annexe comptable)</w:t>
      </w:r>
    </w:p>
    <w:p w14:paraId="12E3CF8C"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principes généraux de la comptabilité</w:t>
      </w:r>
    </w:p>
    <w:p w14:paraId="489DF1C8"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enjeux du numérique et des technologies émergeantes</w:t>
      </w:r>
    </w:p>
    <w:p w14:paraId="70225D7A" w14:textId="77777777" w:rsidR="00C8128F" w:rsidRPr="003F6A67" w:rsidRDefault="00C8128F" w:rsidP="003617C0">
      <w:pPr>
        <w:pStyle w:val="NormalWeb"/>
        <w:jc w:val="both"/>
        <w:rPr>
          <w:rFonts w:ascii="Aptos" w:hAnsi="Aptos"/>
          <w:sz w:val="22"/>
          <w:szCs w:val="22"/>
        </w:rPr>
      </w:pPr>
    </w:p>
    <w:p w14:paraId="6E516586" w14:textId="4FE82DA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 la communication d'entreprise à l'interne et vis-à-vis des tiers</w:t>
      </w:r>
    </w:p>
    <w:p w14:paraId="43B0C25C" w14:textId="77777777"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Connaissance des obligations réglementaires du secteur</w:t>
      </w:r>
    </w:p>
    <w:p w14:paraId="66E352A6" w14:textId="393FBB73"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 xml:space="preserve">Connaissances des principales catégories de handicap et aménagements induits </w:t>
      </w:r>
    </w:p>
    <w:p w14:paraId="6D5240B8" w14:textId="102E714B" w:rsidR="00C8128F" w:rsidRPr="003F6A67" w:rsidRDefault="00C8128F" w:rsidP="003617C0">
      <w:pPr>
        <w:pStyle w:val="NormalWeb"/>
        <w:numPr>
          <w:ilvl w:val="0"/>
          <w:numId w:val="45"/>
        </w:numPr>
        <w:jc w:val="both"/>
        <w:rPr>
          <w:rFonts w:ascii="Aptos" w:hAnsi="Aptos"/>
          <w:sz w:val="22"/>
          <w:szCs w:val="22"/>
        </w:rPr>
      </w:pPr>
      <w:r w:rsidRPr="003F6A67">
        <w:rPr>
          <w:rFonts w:ascii="Aptos" w:hAnsi="Aptos"/>
          <w:sz w:val="22"/>
          <w:szCs w:val="22"/>
        </w:rPr>
        <w:t xml:space="preserve">Connaissance des logiciels pour créer des graphiques, des diagrammes et des tableaux </w:t>
      </w:r>
    </w:p>
    <w:p w14:paraId="6F1D26D9" w14:textId="77777777" w:rsidR="00C8128F" w:rsidRPr="003F6A67" w:rsidRDefault="00C8128F" w:rsidP="003617C0">
      <w:pPr>
        <w:pStyle w:val="NormalWeb"/>
        <w:jc w:val="both"/>
        <w:rPr>
          <w:rFonts w:ascii="Aptos" w:hAnsi="Aptos"/>
          <w:sz w:val="22"/>
          <w:szCs w:val="22"/>
        </w:rPr>
      </w:pPr>
    </w:p>
    <w:p w14:paraId="52367E11" w14:textId="77777777" w:rsidR="00157366" w:rsidRPr="003F6A67" w:rsidRDefault="00157366" w:rsidP="003617C0">
      <w:pPr>
        <w:pStyle w:val="NormalWeb"/>
        <w:jc w:val="both"/>
        <w:rPr>
          <w:rFonts w:ascii="Aptos" w:hAnsi="Aptos"/>
          <w:sz w:val="22"/>
          <w:szCs w:val="22"/>
        </w:rPr>
      </w:pPr>
    </w:p>
    <w:p w14:paraId="6A5EA04B"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4B38489E"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3C1D992F" w14:textId="77777777" w:rsidR="00EE65B1" w:rsidRPr="003F6A67" w:rsidRDefault="00EE65B1" w:rsidP="003617C0">
      <w:pPr>
        <w:pStyle w:val="NormalWeb"/>
        <w:jc w:val="both"/>
        <w:rPr>
          <w:rFonts w:ascii="Aptos" w:hAnsi="Aptos"/>
          <w:sz w:val="22"/>
          <w:szCs w:val="22"/>
        </w:rPr>
      </w:pPr>
    </w:p>
    <w:p w14:paraId="172F31CE" w14:textId="77777777" w:rsidR="00EE65B1" w:rsidRPr="003F6A67" w:rsidRDefault="00EE65B1" w:rsidP="003617C0">
      <w:pPr>
        <w:pStyle w:val="NormalWeb"/>
        <w:jc w:val="both"/>
        <w:rPr>
          <w:rFonts w:ascii="Aptos" w:hAnsi="Aptos"/>
          <w:sz w:val="22"/>
          <w:szCs w:val="22"/>
        </w:rPr>
      </w:pPr>
    </w:p>
    <w:p w14:paraId="0FC72437" w14:textId="77777777" w:rsidR="00EE65B1" w:rsidRPr="003F6A67" w:rsidRDefault="00EE65B1" w:rsidP="003617C0">
      <w:pPr>
        <w:pStyle w:val="NormalWeb"/>
        <w:jc w:val="both"/>
        <w:rPr>
          <w:rFonts w:ascii="Aptos" w:hAnsi="Aptos"/>
          <w:sz w:val="22"/>
          <w:szCs w:val="22"/>
        </w:rPr>
      </w:pPr>
    </w:p>
    <w:p w14:paraId="5371DF89" w14:textId="77777777" w:rsidR="00EE65B1" w:rsidRPr="003F6A67" w:rsidRDefault="00EE65B1" w:rsidP="003617C0">
      <w:pPr>
        <w:pStyle w:val="NormalWeb"/>
        <w:jc w:val="both"/>
        <w:rPr>
          <w:rFonts w:ascii="Aptos" w:hAnsi="Aptos"/>
          <w:sz w:val="22"/>
          <w:szCs w:val="22"/>
        </w:rPr>
      </w:pPr>
    </w:p>
    <w:p w14:paraId="638CF122" w14:textId="77777777" w:rsidR="00EE65B1" w:rsidRPr="003F6A67" w:rsidRDefault="00EE65B1" w:rsidP="003617C0">
      <w:pPr>
        <w:pStyle w:val="NormalWeb"/>
        <w:jc w:val="both"/>
        <w:rPr>
          <w:rFonts w:ascii="Aptos" w:hAnsi="Aptos"/>
          <w:sz w:val="22"/>
          <w:szCs w:val="22"/>
        </w:rPr>
      </w:pPr>
    </w:p>
    <w:p w14:paraId="233D73E7" w14:textId="77777777" w:rsidR="00EE65B1" w:rsidRPr="003F6A67" w:rsidRDefault="00EE65B1" w:rsidP="003617C0">
      <w:pPr>
        <w:pStyle w:val="NormalWeb"/>
        <w:jc w:val="both"/>
        <w:rPr>
          <w:rFonts w:ascii="Aptos" w:hAnsi="Aptos"/>
          <w:sz w:val="22"/>
          <w:szCs w:val="22"/>
        </w:rPr>
      </w:pPr>
    </w:p>
    <w:p w14:paraId="5ACB8615" w14:textId="77777777" w:rsidR="00EE65B1" w:rsidRPr="003F6A67" w:rsidRDefault="00EE65B1" w:rsidP="003617C0">
      <w:pPr>
        <w:pStyle w:val="NormalWeb"/>
        <w:jc w:val="both"/>
        <w:rPr>
          <w:rFonts w:ascii="Aptos" w:hAnsi="Aptos"/>
          <w:sz w:val="22"/>
          <w:szCs w:val="22"/>
        </w:rPr>
      </w:pPr>
    </w:p>
    <w:p w14:paraId="569C5997" w14:textId="77777777" w:rsidR="00EE65B1" w:rsidRPr="003F6A67" w:rsidRDefault="00EE65B1" w:rsidP="003617C0">
      <w:pPr>
        <w:pStyle w:val="NormalWeb"/>
        <w:jc w:val="both"/>
        <w:rPr>
          <w:rFonts w:ascii="Aptos" w:hAnsi="Aptos"/>
          <w:sz w:val="22"/>
          <w:szCs w:val="22"/>
        </w:rPr>
      </w:pPr>
    </w:p>
    <w:p w14:paraId="134412D1" w14:textId="77777777" w:rsidR="00EE65B1" w:rsidRPr="003F6A67" w:rsidRDefault="00EE65B1" w:rsidP="003617C0">
      <w:pPr>
        <w:pStyle w:val="NormalWeb"/>
        <w:jc w:val="both"/>
        <w:rPr>
          <w:rFonts w:ascii="Aptos" w:hAnsi="Aptos"/>
          <w:sz w:val="22"/>
          <w:szCs w:val="22"/>
        </w:rPr>
      </w:pPr>
    </w:p>
    <w:p w14:paraId="563D49EE" w14:textId="77777777" w:rsidR="00EE65B1" w:rsidRPr="003F6A67" w:rsidRDefault="00EE65B1" w:rsidP="003617C0">
      <w:pPr>
        <w:pStyle w:val="NormalWeb"/>
        <w:jc w:val="both"/>
        <w:rPr>
          <w:rFonts w:ascii="Aptos" w:hAnsi="Aptos"/>
          <w:sz w:val="22"/>
          <w:szCs w:val="22"/>
        </w:rPr>
      </w:pPr>
    </w:p>
    <w:p w14:paraId="1B25A2B7" w14:textId="77777777" w:rsidR="00EE65B1" w:rsidRPr="003F6A67" w:rsidRDefault="00EE65B1" w:rsidP="003617C0">
      <w:pPr>
        <w:pStyle w:val="NormalWeb"/>
        <w:jc w:val="both"/>
        <w:rPr>
          <w:rFonts w:ascii="Aptos" w:hAnsi="Aptos"/>
          <w:sz w:val="22"/>
          <w:szCs w:val="22"/>
        </w:rPr>
      </w:pPr>
    </w:p>
    <w:p w14:paraId="68958EDC" w14:textId="77777777" w:rsidR="00EE65B1" w:rsidRPr="003F6A67" w:rsidRDefault="00EE65B1" w:rsidP="003617C0">
      <w:pPr>
        <w:pStyle w:val="NormalWeb"/>
        <w:jc w:val="both"/>
        <w:rPr>
          <w:rFonts w:ascii="Aptos" w:hAnsi="Aptos"/>
          <w:sz w:val="22"/>
          <w:szCs w:val="22"/>
        </w:rPr>
      </w:pPr>
    </w:p>
    <w:p w14:paraId="41ACEEC9" w14:textId="77777777" w:rsidR="00EE65B1" w:rsidRPr="003F6A67" w:rsidRDefault="00EE65B1" w:rsidP="003617C0">
      <w:pPr>
        <w:pStyle w:val="NormalWeb"/>
        <w:jc w:val="both"/>
        <w:rPr>
          <w:rFonts w:ascii="Aptos" w:hAnsi="Aptos"/>
          <w:sz w:val="22"/>
          <w:szCs w:val="22"/>
        </w:rPr>
      </w:pPr>
    </w:p>
    <w:p w14:paraId="5BE41CA8" w14:textId="1187C4C4" w:rsidR="00CA518E" w:rsidRDefault="00CA518E" w:rsidP="003617C0">
      <w:pPr>
        <w:pStyle w:val="NormalWeb"/>
        <w:jc w:val="both"/>
        <w:rPr>
          <w:rFonts w:ascii="Aptos" w:hAnsi="Aptos"/>
          <w:sz w:val="22"/>
          <w:szCs w:val="22"/>
        </w:rPr>
      </w:pPr>
      <w:r>
        <w:rPr>
          <w:rFonts w:ascii="Aptos" w:hAnsi="Aptos"/>
          <w:sz w:val="22"/>
          <w:szCs w:val="22"/>
        </w:rPr>
        <w:br w:type="page"/>
      </w:r>
    </w:p>
    <w:p w14:paraId="2094457B" w14:textId="77777777" w:rsidR="00EE65B1" w:rsidRPr="003F6A67" w:rsidRDefault="00EE65B1" w:rsidP="003617C0">
      <w:pPr>
        <w:pStyle w:val="NormalWeb"/>
        <w:jc w:val="both"/>
        <w:rPr>
          <w:rFonts w:ascii="Aptos" w:hAnsi="Aptos"/>
          <w:color w:val="002060"/>
          <w:sz w:val="22"/>
          <w:szCs w:val="22"/>
        </w:rPr>
      </w:pPr>
    </w:p>
    <w:p w14:paraId="16BC35C1" w14:textId="77777777" w:rsidR="006F3B53" w:rsidRPr="003F6A67" w:rsidRDefault="006F3B53" w:rsidP="006E21DB">
      <w:pPr>
        <w:pStyle w:val="Titre"/>
        <w:rPr>
          <w:color w:val="002060"/>
        </w:rPr>
      </w:pPr>
      <w:r w:rsidRPr="003F6A67">
        <w:rPr>
          <w:color w:val="002060"/>
        </w:rPr>
        <w:t>FICHE DES COMPÉTENCES TRANSVERSALES DE L'EMPLOI TYPE</w:t>
      </w:r>
    </w:p>
    <w:p w14:paraId="4D66F977" w14:textId="021212A6" w:rsidR="006F3B53" w:rsidRPr="003F6A67" w:rsidRDefault="006F3B53" w:rsidP="003617C0">
      <w:pPr>
        <w:pStyle w:val="NormalWeb"/>
        <w:numPr>
          <w:ilvl w:val="1"/>
          <w:numId w:val="30"/>
        </w:numPr>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Communiquer</w:t>
      </w:r>
    </w:p>
    <w:p w14:paraId="027D2798" w14:textId="77777777" w:rsidR="006F3B53" w:rsidRPr="003F6A67" w:rsidRDefault="006F3B53"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1664B223" w14:textId="77777777" w:rsidR="006F3B53" w:rsidRPr="003F6A67" w:rsidRDefault="006F3B53" w:rsidP="003617C0">
      <w:pPr>
        <w:pStyle w:val="NormalWeb"/>
        <w:jc w:val="both"/>
        <w:rPr>
          <w:rFonts w:ascii="Aptos" w:hAnsi="Aptos"/>
          <w:sz w:val="22"/>
          <w:szCs w:val="22"/>
        </w:rPr>
      </w:pPr>
      <w:r w:rsidRPr="003F6A67">
        <w:rPr>
          <w:rFonts w:ascii="Aptos" w:hAnsi="Aptos"/>
          <w:sz w:val="22"/>
          <w:szCs w:val="22"/>
        </w:rPr>
        <w:t>En tenant compte de la confidentialité et de la demande, communiquer auprès des tiers, oralement ou par écrit les informations. La communication orale ou écrite tient compte de la situation de handicap du correspondant.</w:t>
      </w:r>
    </w:p>
    <w:p w14:paraId="301299DF" w14:textId="77777777" w:rsidR="006F3B53" w:rsidRPr="003F6A67" w:rsidRDefault="006F3B53"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54A5D07C" w14:textId="77777777" w:rsidR="006F3B53" w:rsidRPr="003F6A67" w:rsidRDefault="006F3B53" w:rsidP="003617C0">
      <w:pPr>
        <w:pStyle w:val="NormalWeb"/>
        <w:numPr>
          <w:ilvl w:val="0"/>
          <w:numId w:val="46"/>
        </w:numPr>
        <w:jc w:val="both"/>
        <w:rPr>
          <w:rFonts w:ascii="Aptos" w:hAnsi="Aptos"/>
          <w:sz w:val="22"/>
          <w:szCs w:val="22"/>
        </w:rPr>
      </w:pPr>
      <w:r w:rsidRPr="003F6A67">
        <w:rPr>
          <w:rFonts w:ascii="Aptos" w:hAnsi="Aptos"/>
          <w:sz w:val="22"/>
          <w:szCs w:val="22"/>
        </w:rPr>
        <w:t>L'information répond à la demande.</w:t>
      </w:r>
    </w:p>
    <w:p w14:paraId="783C0208" w14:textId="77777777" w:rsidR="006F3B53" w:rsidRPr="003F6A67" w:rsidRDefault="006F3B53" w:rsidP="003617C0">
      <w:pPr>
        <w:pStyle w:val="NormalWeb"/>
        <w:numPr>
          <w:ilvl w:val="0"/>
          <w:numId w:val="46"/>
        </w:numPr>
        <w:jc w:val="both"/>
        <w:rPr>
          <w:rFonts w:ascii="Aptos" w:hAnsi="Aptos"/>
          <w:sz w:val="22"/>
          <w:szCs w:val="22"/>
        </w:rPr>
      </w:pPr>
      <w:r w:rsidRPr="003F6A67">
        <w:rPr>
          <w:rFonts w:ascii="Aptos" w:hAnsi="Aptos"/>
          <w:sz w:val="22"/>
          <w:szCs w:val="22"/>
        </w:rPr>
        <w:t>Le mode de transmission est adapté à une personne en situation de handicap.</w:t>
      </w:r>
    </w:p>
    <w:p w14:paraId="3126D6B5" w14:textId="77777777" w:rsidR="006F3B53" w:rsidRPr="003F6A67" w:rsidRDefault="006F3B53" w:rsidP="003617C0">
      <w:pPr>
        <w:pStyle w:val="NormalWeb"/>
        <w:numPr>
          <w:ilvl w:val="0"/>
          <w:numId w:val="46"/>
        </w:numPr>
        <w:jc w:val="both"/>
        <w:rPr>
          <w:rFonts w:ascii="Aptos" w:hAnsi="Aptos"/>
          <w:sz w:val="22"/>
          <w:szCs w:val="22"/>
        </w:rPr>
      </w:pPr>
      <w:r w:rsidRPr="003F6A67">
        <w:rPr>
          <w:rFonts w:ascii="Aptos" w:hAnsi="Aptos"/>
          <w:sz w:val="22"/>
          <w:szCs w:val="22"/>
        </w:rPr>
        <w:t>La confidentialité est respectée.</w:t>
      </w:r>
    </w:p>
    <w:p w14:paraId="3A07A383" w14:textId="77777777" w:rsidR="006F3B53" w:rsidRPr="003F6A67" w:rsidRDefault="006F3B53" w:rsidP="003617C0">
      <w:pPr>
        <w:pStyle w:val="NormalWeb"/>
        <w:numPr>
          <w:ilvl w:val="0"/>
          <w:numId w:val="46"/>
        </w:numPr>
        <w:jc w:val="both"/>
        <w:rPr>
          <w:rFonts w:ascii="Aptos" w:hAnsi="Aptos"/>
          <w:sz w:val="22"/>
          <w:szCs w:val="22"/>
        </w:rPr>
      </w:pPr>
      <w:r w:rsidRPr="003F6A67">
        <w:rPr>
          <w:rFonts w:ascii="Aptos" w:hAnsi="Aptos"/>
          <w:sz w:val="22"/>
          <w:szCs w:val="22"/>
        </w:rPr>
        <w:t>ENAU</w:t>
      </w:r>
    </w:p>
    <w:p w14:paraId="5218B68D" w14:textId="77777777" w:rsidR="006F3B53" w:rsidRPr="003F6A67" w:rsidRDefault="006F3B53" w:rsidP="003617C0">
      <w:pPr>
        <w:pStyle w:val="NormalWeb"/>
        <w:numPr>
          <w:ilvl w:val="0"/>
          <w:numId w:val="46"/>
        </w:numPr>
        <w:jc w:val="both"/>
        <w:rPr>
          <w:rFonts w:ascii="Aptos" w:hAnsi="Aptos"/>
          <w:sz w:val="22"/>
          <w:szCs w:val="22"/>
        </w:rPr>
      </w:pPr>
      <w:proofErr w:type="spellStart"/>
      <w:r w:rsidRPr="003F6A67">
        <w:rPr>
          <w:rFonts w:ascii="Aptos" w:hAnsi="Aptos"/>
          <w:sz w:val="22"/>
          <w:szCs w:val="22"/>
        </w:rPr>
        <w:t>Evaluer</w:t>
      </w:r>
      <w:proofErr w:type="spellEnd"/>
      <w:r w:rsidRPr="003F6A67">
        <w:rPr>
          <w:rFonts w:ascii="Aptos" w:hAnsi="Aptos"/>
          <w:sz w:val="22"/>
          <w:szCs w:val="22"/>
        </w:rPr>
        <w:t xml:space="preserve"> ses actions</w:t>
      </w:r>
    </w:p>
    <w:p w14:paraId="19201086" w14:textId="77777777" w:rsidR="006F3B53" w:rsidRPr="003F6A67" w:rsidRDefault="006F3B53"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Description de la compétence - processus de mise en œuvre</w:t>
      </w:r>
    </w:p>
    <w:p w14:paraId="7E269B39" w14:textId="77777777" w:rsidR="006F3B53" w:rsidRPr="003F6A67" w:rsidRDefault="006F3B53" w:rsidP="003617C0">
      <w:pPr>
        <w:pStyle w:val="NormalWeb"/>
        <w:jc w:val="both"/>
        <w:rPr>
          <w:rFonts w:ascii="Aptos" w:hAnsi="Aptos"/>
          <w:sz w:val="22"/>
          <w:szCs w:val="22"/>
        </w:rPr>
      </w:pPr>
      <w:r w:rsidRPr="003F6A67">
        <w:rPr>
          <w:rFonts w:ascii="Aptos" w:hAnsi="Aptos"/>
          <w:sz w:val="22"/>
          <w:szCs w:val="22"/>
        </w:rPr>
        <w:t>A partir des choix, des décisions prises et des actions réalisées, en tenant compte des conditions de mise en œuvre, analyser les résultats obtenus et déterminer les ajustements pour la prise de décisions futures et l'amélioration continue.</w:t>
      </w:r>
    </w:p>
    <w:p w14:paraId="2A1DE2E7" w14:textId="77777777" w:rsidR="006F3B53" w:rsidRPr="003F6A67" w:rsidRDefault="006F3B53"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579681DF" w14:textId="77777777" w:rsidR="006F3B53" w:rsidRPr="003F6A67" w:rsidRDefault="006F3B53" w:rsidP="003617C0">
      <w:pPr>
        <w:pStyle w:val="NormalWeb"/>
        <w:numPr>
          <w:ilvl w:val="0"/>
          <w:numId w:val="48"/>
        </w:numPr>
        <w:jc w:val="both"/>
        <w:rPr>
          <w:rFonts w:ascii="Aptos" w:hAnsi="Aptos"/>
          <w:sz w:val="22"/>
          <w:szCs w:val="22"/>
        </w:rPr>
      </w:pPr>
      <w:r w:rsidRPr="003F6A67">
        <w:rPr>
          <w:rFonts w:ascii="Aptos" w:hAnsi="Aptos"/>
          <w:sz w:val="22"/>
          <w:szCs w:val="22"/>
        </w:rPr>
        <w:t>L'analyse des résultats est faite</w:t>
      </w:r>
    </w:p>
    <w:p w14:paraId="44012C91" w14:textId="77777777" w:rsidR="006F3B53" w:rsidRPr="003F6A67" w:rsidRDefault="006F3B53" w:rsidP="003617C0">
      <w:pPr>
        <w:pStyle w:val="NormalWeb"/>
        <w:numPr>
          <w:ilvl w:val="0"/>
          <w:numId w:val="48"/>
        </w:numPr>
        <w:jc w:val="both"/>
        <w:rPr>
          <w:rFonts w:ascii="Aptos" w:hAnsi="Aptos"/>
          <w:sz w:val="22"/>
          <w:szCs w:val="22"/>
        </w:rPr>
      </w:pPr>
      <w:r w:rsidRPr="003F6A67">
        <w:rPr>
          <w:rFonts w:ascii="Aptos" w:hAnsi="Aptos"/>
          <w:sz w:val="22"/>
          <w:szCs w:val="22"/>
        </w:rPr>
        <w:t>Les ajustements sont définis</w:t>
      </w:r>
    </w:p>
    <w:p w14:paraId="7C17875F" w14:textId="77777777" w:rsidR="006F3B53" w:rsidRPr="003F6A67" w:rsidRDefault="006F3B53" w:rsidP="003617C0">
      <w:pPr>
        <w:pStyle w:val="NormalWeb"/>
        <w:numPr>
          <w:ilvl w:val="0"/>
          <w:numId w:val="48"/>
        </w:numPr>
        <w:jc w:val="both"/>
        <w:rPr>
          <w:rFonts w:ascii="Aptos" w:hAnsi="Aptos"/>
          <w:sz w:val="22"/>
          <w:szCs w:val="22"/>
        </w:rPr>
      </w:pPr>
      <w:r w:rsidRPr="003F6A67">
        <w:rPr>
          <w:rFonts w:ascii="Aptos" w:hAnsi="Aptos"/>
          <w:sz w:val="22"/>
          <w:szCs w:val="22"/>
        </w:rPr>
        <w:t>L'analyse se situe dans une démarche d'amélioration continue</w:t>
      </w:r>
    </w:p>
    <w:p w14:paraId="2DB13967" w14:textId="77777777" w:rsidR="006F3B53" w:rsidRPr="003F6A67" w:rsidRDefault="006F3B53" w:rsidP="003617C0">
      <w:pPr>
        <w:pStyle w:val="NormalWeb"/>
        <w:numPr>
          <w:ilvl w:val="0"/>
          <w:numId w:val="48"/>
        </w:numPr>
        <w:jc w:val="both"/>
        <w:rPr>
          <w:rFonts w:ascii="Aptos" w:hAnsi="Aptos"/>
          <w:sz w:val="22"/>
          <w:szCs w:val="22"/>
        </w:rPr>
      </w:pPr>
      <w:r w:rsidRPr="003F6A67">
        <w:rPr>
          <w:rFonts w:ascii="Aptos" w:hAnsi="Aptos"/>
          <w:sz w:val="22"/>
          <w:szCs w:val="22"/>
        </w:rPr>
        <w:t>Mettre en œuvre une démarche de résolution de problème</w:t>
      </w:r>
    </w:p>
    <w:p w14:paraId="02F401DC" w14:textId="77777777" w:rsidR="006F3B53" w:rsidRPr="003F6A67" w:rsidRDefault="006F3B53" w:rsidP="003617C0">
      <w:pPr>
        <w:pStyle w:val="NormalWeb"/>
        <w:numPr>
          <w:ilvl w:val="0"/>
          <w:numId w:val="48"/>
        </w:numPr>
        <w:jc w:val="both"/>
        <w:rPr>
          <w:rFonts w:ascii="Aptos" w:hAnsi="Aptos"/>
          <w:sz w:val="22"/>
          <w:szCs w:val="22"/>
        </w:rPr>
      </w:pPr>
      <w:r w:rsidRPr="003F6A67">
        <w:rPr>
          <w:rFonts w:ascii="Aptos" w:hAnsi="Aptos"/>
          <w:sz w:val="22"/>
          <w:szCs w:val="22"/>
        </w:rPr>
        <w:t>Description de la compétence - processus de mise en œuvre</w:t>
      </w:r>
    </w:p>
    <w:p w14:paraId="65F7F570" w14:textId="77777777" w:rsidR="006F3B53" w:rsidRPr="003F6A67" w:rsidRDefault="006F3B53" w:rsidP="003617C0">
      <w:pPr>
        <w:pStyle w:val="NormalWeb"/>
        <w:jc w:val="both"/>
        <w:rPr>
          <w:rFonts w:ascii="Aptos" w:hAnsi="Aptos"/>
          <w:sz w:val="22"/>
          <w:szCs w:val="22"/>
        </w:rPr>
      </w:pPr>
      <w:r w:rsidRPr="003F6A67">
        <w:rPr>
          <w:rFonts w:ascii="Aptos" w:hAnsi="Aptos"/>
          <w:sz w:val="22"/>
          <w:szCs w:val="22"/>
        </w:rPr>
        <w:t>En présence d'une difficulté rencontrée, mettre en œuvre une démarche logique afin d'en comprendre les causes. Adapter les procédures ou l'organisation interne au regard de l'amélioration continue.</w:t>
      </w:r>
    </w:p>
    <w:p w14:paraId="748FC372" w14:textId="77777777" w:rsidR="006F3B53" w:rsidRPr="003F6A67" w:rsidRDefault="006F3B53" w:rsidP="003617C0">
      <w:pPr>
        <w:pStyle w:val="NormalWeb"/>
        <w:numPr>
          <w:ilvl w:val="0"/>
          <w:numId w:val="18"/>
        </w:numPr>
        <w:jc w:val="both"/>
        <w:rPr>
          <w:rFonts w:ascii="Aptos" w:hAnsi="Aptos"/>
          <w:color w:val="211E6D"/>
          <w:sz w:val="22"/>
          <w:szCs w:val="22"/>
          <w:u w:val="single"/>
        </w:rPr>
      </w:pPr>
      <w:r w:rsidRPr="003F6A67">
        <w:rPr>
          <w:rFonts w:ascii="Aptos" w:hAnsi="Aptos"/>
          <w:color w:val="211E6D"/>
          <w:sz w:val="22"/>
          <w:szCs w:val="22"/>
          <w:u w:val="single"/>
        </w:rPr>
        <w:t>Critères de performance</w:t>
      </w:r>
    </w:p>
    <w:p w14:paraId="4A49E3A0" w14:textId="77777777" w:rsidR="006F3B53" w:rsidRPr="003F6A67" w:rsidRDefault="006F3B53" w:rsidP="003617C0">
      <w:pPr>
        <w:pStyle w:val="NormalWeb"/>
        <w:numPr>
          <w:ilvl w:val="0"/>
          <w:numId w:val="47"/>
        </w:numPr>
        <w:jc w:val="both"/>
        <w:rPr>
          <w:rFonts w:ascii="Aptos" w:hAnsi="Aptos"/>
          <w:sz w:val="22"/>
          <w:szCs w:val="22"/>
        </w:rPr>
      </w:pPr>
      <w:r w:rsidRPr="003F6A67">
        <w:rPr>
          <w:rFonts w:ascii="Aptos" w:hAnsi="Aptos"/>
          <w:sz w:val="22"/>
          <w:szCs w:val="22"/>
        </w:rPr>
        <w:t>La démarche de résolution de problème est mise en œuvre</w:t>
      </w:r>
    </w:p>
    <w:p w14:paraId="0FAE4AAB" w14:textId="77777777" w:rsidR="006F3B53" w:rsidRPr="003F6A67" w:rsidRDefault="006F3B53" w:rsidP="003617C0">
      <w:pPr>
        <w:pStyle w:val="NormalWeb"/>
        <w:numPr>
          <w:ilvl w:val="0"/>
          <w:numId w:val="47"/>
        </w:numPr>
        <w:jc w:val="both"/>
        <w:rPr>
          <w:rFonts w:ascii="Aptos" w:hAnsi="Aptos"/>
          <w:sz w:val="22"/>
          <w:szCs w:val="22"/>
        </w:rPr>
      </w:pPr>
      <w:r w:rsidRPr="003F6A67">
        <w:rPr>
          <w:rFonts w:ascii="Aptos" w:hAnsi="Aptos"/>
          <w:sz w:val="22"/>
          <w:szCs w:val="22"/>
        </w:rPr>
        <w:t>Les procédures ou l'organisation interne sont adaptées</w:t>
      </w:r>
    </w:p>
    <w:p w14:paraId="735B5886" w14:textId="0AAF677B" w:rsidR="005318F7" w:rsidRDefault="00CA518E" w:rsidP="003617C0">
      <w:pPr>
        <w:pStyle w:val="NormalWeb"/>
        <w:jc w:val="both"/>
        <w:rPr>
          <w:rFonts w:ascii="Aptos" w:hAnsi="Aptos"/>
          <w:sz w:val="22"/>
          <w:szCs w:val="22"/>
        </w:rPr>
      </w:pPr>
      <w:r>
        <w:rPr>
          <w:rFonts w:ascii="Aptos" w:hAnsi="Aptos"/>
          <w:sz w:val="22"/>
          <w:szCs w:val="22"/>
        </w:rPr>
        <w:br w:type="page"/>
      </w:r>
    </w:p>
    <w:p w14:paraId="52929426" w14:textId="77777777" w:rsidR="00CA518E" w:rsidRPr="003F6A67" w:rsidRDefault="00CA518E" w:rsidP="003617C0">
      <w:pPr>
        <w:pStyle w:val="NormalWeb"/>
        <w:jc w:val="both"/>
        <w:rPr>
          <w:rFonts w:ascii="Aptos" w:hAnsi="Aptos"/>
          <w:sz w:val="22"/>
          <w:szCs w:val="22"/>
        </w:rPr>
      </w:pPr>
    </w:p>
    <w:p w14:paraId="22A32C4D" w14:textId="77777777" w:rsidR="00D174DF" w:rsidRPr="003F6A67" w:rsidRDefault="00D174DF" w:rsidP="006E21DB">
      <w:pPr>
        <w:pStyle w:val="Titre"/>
        <w:rPr>
          <w:color w:val="002060"/>
        </w:rPr>
      </w:pPr>
      <w:bookmarkStart w:id="2" w:name="_Toc183168232"/>
      <w:r w:rsidRPr="003F6A67">
        <w:rPr>
          <w:color w:val="002060"/>
        </w:rPr>
        <w:t>Glossaire technique</w:t>
      </w:r>
      <w:bookmarkEnd w:id="2"/>
    </w:p>
    <w:p w14:paraId="68E74B6E" w14:textId="77777777" w:rsidR="00D174DF"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Gestion des emplois et des parcours professionnels (GEPP)</w:t>
      </w:r>
    </w:p>
    <w:p w14:paraId="5CE76382" w14:textId="6372A9DE" w:rsidR="00D174DF" w:rsidRPr="003F6A67" w:rsidRDefault="00D174DF" w:rsidP="003617C0">
      <w:pPr>
        <w:pStyle w:val="NormalWeb"/>
        <w:jc w:val="both"/>
        <w:rPr>
          <w:rFonts w:ascii="Aptos" w:hAnsi="Aptos"/>
          <w:sz w:val="22"/>
          <w:szCs w:val="22"/>
        </w:rPr>
      </w:pPr>
      <w:r w:rsidRPr="003F6A67">
        <w:rPr>
          <w:rFonts w:ascii="Aptos" w:hAnsi="Aptos"/>
          <w:sz w:val="22"/>
          <w:szCs w:val="22"/>
        </w:rPr>
        <w:t>Méthode pour adapter</w:t>
      </w:r>
      <w:r w:rsidR="00F63324" w:rsidRPr="003F6A67">
        <w:rPr>
          <w:rFonts w:ascii="Aptos" w:hAnsi="Aptos"/>
          <w:sz w:val="22"/>
          <w:szCs w:val="22"/>
        </w:rPr>
        <w:t xml:space="preserve"> </w:t>
      </w:r>
      <w:r w:rsidRPr="003F6A67">
        <w:rPr>
          <w:rFonts w:ascii="Aptos" w:hAnsi="Aptos"/>
          <w:sz w:val="22"/>
          <w:szCs w:val="22"/>
        </w:rPr>
        <w:t>- à court et moyen termes - les emplois, les effectifs et les</w:t>
      </w:r>
      <w:r w:rsidR="00307128" w:rsidRPr="003F6A67">
        <w:rPr>
          <w:rFonts w:ascii="Aptos" w:hAnsi="Aptos"/>
          <w:sz w:val="22"/>
          <w:szCs w:val="22"/>
        </w:rPr>
        <w:t xml:space="preserve"> </w:t>
      </w:r>
      <w:r w:rsidRPr="003F6A67">
        <w:rPr>
          <w:rFonts w:ascii="Aptos" w:hAnsi="Aptos"/>
          <w:sz w:val="22"/>
          <w:szCs w:val="22"/>
        </w:rPr>
        <w:t>compétences aux exigences issues de la stratégie des entreprises et des modifications de leurs environnements économique, technologique, social et juridique, en plaçant le parcours professionnel au centre du dispositif.</w:t>
      </w:r>
    </w:p>
    <w:p w14:paraId="33E16325" w14:textId="77777777" w:rsidR="00D174DF"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Management participatif</w:t>
      </w:r>
    </w:p>
    <w:p w14:paraId="2948398C" w14:textId="1FE74C13" w:rsidR="00D174DF" w:rsidRPr="003F6A67" w:rsidRDefault="00D174DF" w:rsidP="003617C0">
      <w:pPr>
        <w:pStyle w:val="NormalWeb"/>
        <w:jc w:val="both"/>
        <w:rPr>
          <w:rFonts w:ascii="Aptos" w:hAnsi="Aptos"/>
          <w:sz w:val="22"/>
          <w:szCs w:val="22"/>
        </w:rPr>
      </w:pPr>
      <w:r w:rsidRPr="003F6A67">
        <w:rPr>
          <w:rFonts w:ascii="Aptos" w:hAnsi="Aptos"/>
          <w:sz w:val="22"/>
          <w:szCs w:val="22"/>
        </w:rPr>
        <w:t>Ensemble des techniques de gestion, de planification, d'organisation, de direction et de contrôle mises en œuvre dans une entreprise. En d'autres termes, le management est l'ensemble des principes relatifs aux fonctions de gestion, d'encadrement,</w:t>
      </w:r>
      <w:r w:rsidR="00307128" w:rsidRPr="003F6A67">
        <w:rPr>
          <w:rFonts w:ascii="Aptos" w:hAnsi="Aptos"/>
          <w:sz w:val="22"/>
          <w:szCs w:val="22"/>
        </w:rPr>
        <w:t xml:space="preserve"> </w:t>
      </w:r>
      <w:r w:rsidRPr="003F6A67">
        <w:rPr>
          <w:rFonts w:ascii="Aptos" w:hAnsi="Aptos"/>
          <w:sz w:val="22"/>
          <w:szCs w:val="22"/>
        </w:rPr>
        <w:t>d'administration, de structuration et de suivi au sein d'une entreprise. (</w:t>
      </w:r>
      <w:proofErr w:type="gramStart"/>
      <w:r w:rsidRPr="003F6A67">
        <w:rPr>
          <w:rFonts w:ascii="Aptos" w:hAnsi="Aptos"/>
          <w:sz w:val="22"/>
          <w:szCs w:val="22"/>
        </w:rPr>
        <w:t>www.cap-rh.fr</w:t>
      </w:r>
      <w:proofErr w:type="gramEnd"/>
      <w:r w:rsidRPr="003F6A67">
        <w:rPr>
          <w:rFonts w:ascii="Aptos" w:hAnsi="Aptos"/>
          <w:sz w:val="22"/>
          <w:szCs w:val="22"/>
        </w:rPr>
        <w:t>).</w:t>
      </w:r>
    </w:p>
    <w:p w14:paraId="3D015D3A" w14:textId="77777777" w:rsidR="00D174DF"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Association</w:t>
      </w:r>
    </w:p>
    <w:p w14:paraId="706D757A" w14:textId="3F05DF8C" w:rsidR="00D174DF" w:rsidRPr="003F6A67" w:rsidRDefault="00D174DF" w:rsidP="003617C0">
      <w:pPr>
        <w:pStyle w:val="NormalWeb"/>
        <w:jc w:val="both"/>
        <w:rPr>
          <w:rFonts w:ascii="Aptos" w:hAnsi="Aptos"/>
          <w:sz w:val="22"/>
          <w:szCs w:val="22"/>
        </w:rPr>
      </w:pPr>
      <w:r w:rsidRPr="003F6A67">
        <w:rPr>
          <w:rFonts w:ascii="Aptos" w:hAnsi="Aptos"/>
          <w:sz w:val="22"/>
          <w:szCs w:val="22"/>
        </w:rPr>
        <w:t>La Loi du 1er juillet 1901 dans son article 1er définit l'association comme étant une</w:t>
      </w:r>
      <w:r w:rsidR="00C46B45" w:rsidRPr="003F6A67">
        <w:rPr>
          <w:rFonts w:ascii="Aptos" w:hAnsi="Aptos"/>
          <w:sz w:val="22"/>
          <w:szCs w:val="22"/>
        </w:rPr>
        <w:t xml:space="preserve"> « Convention</w:t>
      </w:r>
      <w:r w:rsidRPr="003F6A67">
        <w:rPr>
          <w:rFonts w:ascii="Aptos" w:hAnsi="Aptos"/>
          <w:sz w:val="22"/>
          <w:szCs w:val="22"/>
        </w:rPr>
        <w:t xml:space="preserve"> par laquelle deux ou plusieurs personnes mettent en commun d'une façon permanente leurs connaissances ou leur activité dans un but autre que de partager des bénéfices ».</w:t>
      </w:r>
    </w:p>
    <w:p w14:paraId="3240B631" w14:textId="35238B09" w:rsidR="00D174DF" w:rsidRPr="003F6A67" w:rsidRDefault="006539C8"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Établissement</w:t>
      </w:r>
    </w:p>
    <w:p w14:paraId="779A4CCA" w14:textId="77777777" w:rsidR="00D174DF" w:rsidRPr="003F6A67" w:rsidRDefault="00D174DF" w:rsidP="003617C0">
      <w:pPr>
        <w:pStyle w:val="NormalWeb"/>
        <w:jc w:val="both"/>
        <w:rPr>
          <w:rFonts w:ascii="Aptos" w:hAnsi="Aptos"/>
          <w:sz w:val="22"/>
          <w:szCs w:val="22"/>
        </w:rPr>
      </w:pPr>
      <w:r w:rsidRPr="003F6A67">
        <w:rPr>
          <w:rFonts w:ascii="Aptos" w:hAnsi="Aptos"/>
          <w:sz w:val="22"/>
          <w:szCs w:val="22"/>
        </w:rPr>
        <w:t>Selon l'INSEE, un établissement constitue une unité de production géographiquement individualisée, mais juridiquement dépendante de l'unité légale. Il produit des biens ou des services.</w:t>
      </w:r>
    </w:p>
    <w:p w14:paraId="7580DD29" w14:textId="77777777" w:rsidR="00D174DF"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Gouvernance</w:t>
      </w:r>
    </w:p>
    <w:p w14:paraId="5E477B26" w14:textId="22774148" w:rsidR="00D174DF" w:rsidRPr="003F6A67" w:rsidRDefault="00D174DF" w:rsidP="003617C0">
      <w:pPr>
        <w:pStyle w:val="NormalWeb"/>
        <w:jc w:val="both"/>
        <w:rPr>
          <w:rFonts w:ascii="Aptos" w:hAnsi="Aptos"/>
          <w:sz w:val="22"/>
          <w:szCs w:val="22"/>
        </w:rPr>
      </w:pPr>
      <w:r w:rsidRPr="003F6A67">
        <w:rPr>
          <w:rFonts w:ascii="Aptos" w:hAnsi="Aptos"/>
          <w:sz w:val="22"/>
          <w:szCs w:val="22"/>
        </w:rPr>
        <w:t>C'est l'ensemble des règles qui régissent la manière dont les entreprises sont contrôlées et dirigées.</w:t>
      </w:r>
      <w:r w:rsidR="00CF627A" w:rsidRPr="003F6A67">
        <w:rPr>
          <w:rFonts w:ascii="Aptos" w:hAnsi="Aptos"/>
          <w:sz w:val="22"/>
          <w:szCs w:val="22"/>
        </w:rPr>
        <w:t xml:space="preserve"> </w:t>
      </w:r>
      <w:r w:rsidRPr="003F6A67">
        <w:rPr>
          <w:rFonts w:ascii="Aptos" w:hAnsi="Aptos"/>
          <w:sz w:val="22"/>
          <w:szCs w:val="22"/>
        </w:rPr>
        <w:t>La</w:t>
      </w:r>
      <w:r w:rsidR="00CF627A" w:rsidRPr="003F6A67">
        <w:rPr>
          <w:rFonts w:ascii="Aptos" w:hAnsi="Aptos"/>
          <w:sz w:val="22"/>
          <w:szCs w:val="22"/>
        </w:rPr>
        <w:t xml:space="preserve"> </w:t>
      </w:r>
      <w:proofErr w:type="spellStart"/>
      <w:r w:rsidRPr="003F6A67">
        <w:rPr>
          <w:rFonts w:ascii="Aptos" w:hAnsi="Aptos"/>
          <w:sz w:val="22"/>
          <w:szCs w:val="22"/>
        </w:rPr>
        <w:t>gouvemance</w:t>
      </w:r>
      <w:proofErr w:type="spellEnd"/>
      <w:r w:rsidRPr="003F6A67">
        <w:rPr>
          <w:rFonts w:ascii="Aptos" w:hAnsi="Aptos"/>
          <w:sz w:val="22"/>
          <w:szCs w:val="22"/>
        </w:rPr>
        <w:t xml:space="preserve"> repartit les droits et les obligations des différents</w:t>
      </w:r>
      <w:r w:rsidR="00CF627A" w:rsidRPr="003F6A67">
        <w:rPr>
          <w:rFonts w:ascii="Aptos" w:hAnsi="Aptos"/>
          <w:sz w:val="22"/>
          <w:szCs w:val="22"/>
        </w:rPr>
        <w:t xml:space="preserve"> </w:t>
      </w:r>
      <w:r w:rsidRPr="003F6A67">
        <w:rPr>
          <w:rFonts w:ascii="Aptos" w:hAnsi="Aptos"/>
          <w:sz w:val="22"/>
          <w:szCs w:val="22"/>
        </w:rPr>
        <w:t xml:space="preserve">intervenants au sein de l'entreprise, tels que les actionnaires ou les dirigeants, et pose les </w:t>
      </w:r>
      <w:r w:rsidR="00CF627A" w:rsidRPr="003F6A67">
        <w:rPr>
          <w:rFonts w:ascii="Aptos" w:hAnsi="Aptos"/>
          <w:sz w:val="22"/>
          <w:szCs w:val="22"/>
        </w:rPr>
        <w:t>règles</w:t>
      </w:r>
      <w:r w:rsidRPr="003F6A67">
        <w:rPr>
          <w:rFonts w:ascii="Aptos" w:hAnsi="Aptos"/>
          <w:sz w:val="22"/>
          <w:szCs w:val="22"/>
        </w:rPr>
        <w:t xml:space="preserve"> et les procédures de prise de décision. (</w:t>
      </w:r>
      <w:hyperlink r:id="rId12" w:history="1">
        <w:r w:rsidRPr="003F6A67">
          <w:rPr>
            <w:rStyle w:val="Lienhypertexte"/>
            <w:rFonts w:ascii="Aptos" w:hAnsi="Aptos"/>
            <w:sz w:val="22"/>
            <w:szCs w:val="22"/>
          </w:rPr>
          <w:t>www.economie.gouv.fr/)</w:t>
        </w:r>
      </w:hyperlink>
    </w:p>
    <w:p w14:paraId="774C437B" w14:textId="77777777" w:rsidR="00D174DF"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Leadership</w:t>
      </w:r>
    </w:p>
    <w:p w14:paraId="43C5CE5A" w14:textId="77777777" w:rsidR="00D174DF" w:rsidRPr="003F6A67" w:rsidRDefault="00D174DF" w:rsidP="003617C0">
      <w:pPr>
        <w:pStyle w:val="NormalWeb"/>
        <w:jc w:val="both"/>
        <w:rPr>
          <w:rFonts w:ascii="Aptos" w:hAnsi="Aptos"/>
          <w:sz w:val="22"/>
          <w:szCs w:val="22"/>
        </w:rPr>
      </w:pPr>
      <w:r w:rsidRPr="003F6A67">
        <w:rPr>
          <w:rFonts w:ascii="Aptos" w:hAnsi="Aptos"/>
          <w:sz w:val="22"/>
          <w:szCs w:val="22"/>
        </w:rPr>
        <w:t>Attitude ou capacité du dirigeant d'un groupe.</w:t>
      </w:r>
    </w:p>
    <w:p w14:paraId="168A3887" w14:textId="14CC0642" w:rsidR="00D174DF" w:rsidRPr="003F6A67" w:rsidRDefault="00D174DF" w:rsidP="003617C0">
      <w:pPr>
        <w:pStyle w:val="NormalWeb"/>
        <w:jc w:val="both"/>
        <w:rPr>
          <w:rFonts w:ascii="Aptos" w:hAnsi="Aptos"/>
          <w:sz w:val="22"/>
          <w:szCs w:val="22"/>
        </w:rPr>
      </w:pPr>
      <w:r w:rsidRPr="003F6A67">
        <w:rPr>
          <w:rFonts w:ascii="Aptos" w:hAnsi="Aptos"/>
          <w:sz w:val="22"/>
          <w:szCs w:val="22"/>
        </w:rPr>
        <w:t xml:space="preserve">Définition 1 : Anglicisme qui signifie « position de leader </w:t>
      </w:r>
      <w:r w:rsidR="00307128" w:rsidRPr="003F6A67">
        <w:rPr>
          <w:rFonts w:ascii="Aptos" w:hAnsi="Aptos"/>
          <w:sz w:val="22"/>
          <w:szCs w:val="22"/>
        </w:rPr>
        <w:t>» ;</w:t>
      </w:r>
      <w:r w:rsidRPr="003F6A67">
        <w:rPr>
          <w:rFonts w:ascii="Aptos" w:hAnsi="Aptos"/>
          <w:sz w:val="22"/>
          <w:szCs w:val="22"/>
        </w:rPr>
        <w:t xml:space="preserve"> le terme désigne l'influence d'un individu sur un groupe.</w:t>
      </w:r>
    </w:p>
    <w:p w14:paraId="5ADB1129" w14:textId="504FC74E" w:rsidR="00CF627A" w:rsidRPr="003F6A67" w:rsidRDefault="00D174DF" w:rsidP="003617C0">
      <w:pPr>
        <w:pStyle w:val="NormalWeb"/>
        <w:jc w:val="both"/>
        <w:rPr>
          <w:rFonts w:ascii="Aptos" w:hAnsi="Aptos"/>
          <w:sz w:val="22"/>
          <w:szCs w:val="22"/>
        </w:rPr>
      </w:pPr>
      <w:r w:rsidRPr="003F6A67">
        <w:rPr>
          <w:rFonts w:ascii="Aptos" w:hAnsi="Aptos"/>
          <w:sz w:val="22"/>
          <w:szCs w:val="22"/>
        </w:rPr>
        <w:t xml:space="preserve">Définition </w:t>
      </w:r>
      <w:r w:rsidR="00307128" w:rsidRPr="003F6A67">
        <w:rPr>
          <w:rFonts w:ascii="Aptos" w:hAnsi="Aptos"/>
          <w:sz w:val="22"/>
          <w:szCs w:val="22"/>
        </w:rPr>
        <w:t>2 :</w:t>
      </w:r>
      <w:r w:rsidRPr="003F6A67">
        <w:rPr>
          <w:rFonts w:ascii="Aptos" w:hAnsi="Aptos"/>
          <w:sz w:val="22"/>
          <w:szCs w:val="22"/>
        </w:rPr>
        <w:t xml:space="preserve"> En management, le leadership est la capacité à mobiliser les ressources des collaborateurs pour atteindre les objectifs fixés. (</w:t>
      </w:r>
      <w:hyperlink r:id="rId13" w:history="1">
        <w:r w:rsidR="00307128" w:rsidRPr="003F6A67">
          <w:rPr>
            <w:rStyle w:val="Lienhypertexte"/>
            <w:rFonts w:ascii="Aptos" w:hAnsi="Aptos"/>
            <w:sz w:val="22"/>
            <w:szCs w:val="22"/>
          </w:rPr>
          <w:t>www.dictionnaire</w:t>
        </w:r>
        <w:r w:rsidRPr="003F6A67">
          <w:rPr>
            <w:rStyle w:val="Lienhypertexte"/>
            <w:rFonts w:ascii="Aptos" w:hAnsi="Aptos"/>
            <w:sz w:val="22"/>
            <w:szCs w:val="22"/>
          </w:rPr>
          <w:t xml:space="preserve"> l'internaute.fr</w:t>
        </w:r>
      </w:hyperlink>
      <w:r w:rsidRPr="003F6A67">
        <w:rPr>
          <w:rFonts w:ascii="Aptos" w:hAnsi="Aptos"/>
          <w:sz w:val="22"/>
          <w:szCs w:val="22"/>
        </w:rPr>
        <w:t>).</w:t>
      </w:r>
    </w:p>
    <w:p w14:paraId="5B81006C" w14:textId="0339C8DA" w:rsidR="00CF627A" w:rsidRPr="003F6A67" w:rsidRDefault="00D174D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Marketing mix</w:t>
      </w:r>
    </w:p>
    <w:p w14:paraId="2C7337EC" w14:textId="06ADBE37" w:rsidR="006F3B53" w:rsidRPr="003F6A67" w:rsidRDefault="00D174DF" w:rsidP="003617C0">
      <w:pPr>
        <w:pStyle w:val="NormalWeb"/>
        <w:jc w:val="both"/>
        <w:rPr>
          <w:rFonts w:ascii="Aptos" w:hAnsi="Aptos"/>
          <w:sz w:val="22"/>
          <w:szCs w:val="22"/>
        </w:rPr>
      </w:pPr>
      <w:r w:rsidRPr="003F6A67">
        <w:rPr>
          <w:rFonts w:ascii="Aptos" w:hAnsi="Aptos"/>
          <w:sz w:val="22"/>
          <w:szCs w:val="22"/>
        </w:rPr>
        <w:lastRenderedPageBreak/>
        <w:t>Le marketing mix, appelé en français plan de marchéage, regroupe l'ensemble des décisions et actions marketing prises pour assurer le succès d'un produit, service, marque ou enseigne sur son marché. (</w:t>
      </w:r>
      <w:hyperlink r:id="rId14" w:history="1">
        <w:r w:rsidRPr="003F6A67">
          <w:rPr>
            <w:rStyle w:val="Lienhypertexte"/>
            <w:rFonts w:ascii="Aptos" w:hAnsi="Aptos"/>
            <w:sz w:val="22"/>
            <w:szCs w:val="22"/>
          </w:rPr>
          <w:t>www.definitions-marketing</w:t>
        </w:r>
      </w:hyperlink>
      <w:r w:rsidRPr="003F6A67">
        <w:rPr>
          <w:rFonts w:ascii="Aptos" w:hAnsi="Aptos"/>
          <w:sz w:val="22"/>
          <w:szCs w:val="22"/>
        </w:rPr>
        <w:t>)</w:t>
      </w:r>
    </w:p>
    <w:p w14:paraId="14A47364" w14:textId="77777777"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Panel</w:t>
      </w:r>
    </w:p>
    <w:p w14:paraId="03EB8C63" w14:textId="7F9C7BBB" w:rsidR="00722595" w:rsidRPr="003F6A67" w:rsidRDefault="00722595" w:rsidP="003617C0">
      <w:pPr>
        <w:pStyle w:val="NormalWeb"/>
        <w:jc w:val="both"/>
        <w:rPr>
          <w:rFonts w:ascii="Aptos" w:hAnsi="Aptos"/>
          <w:sz w:val="22"/>
          <w:szCs w:val="22"/>
        </w:rPr>
      </w:pPr>
      <w:r w:rsidRPr="003F6A67">
        <w:rPr>
          <w:rFonts w:ascii="Aptos" w:hAnsi="Aptos"/>
          <w:sz w:val="22"/>
          <w:szCs w:val="22"/>
        </w:rPr>
        <w:t>Échantillon de personnes sélectionnées pour les besoins d'une enquête de longue durée, dont il est enregistré périodiquement les réactions dans des domaines différents : écoute(s) radiophonique(s), opinion(s) politique(s) et intentions de vote, habitudes d'achat, de consommation, etc. (</w:t>
      </w:r>
      <w:hyperlink r:id="rId15" w:history="1">
        <w:r w:rsidRPr="003F6A67">
          <w:rPr>
            <w:rStyle w:val="Lienhypertexte"/>
            <w:rFonts w:ascii="Aptos" w:hAnsi="Aptos"/>
            <w:sz w:val="22"/>
            <w:szCs w:val="22"/>
          </w:rPr>
          <w:t>www.cntr</w:t>
        </w:r>
        <w:r w:rsidR="00276550" w:rsidRPr="003F6A67">
          <w:rPr>
            <w:rStyle w:val="Lienhypertexte"/>
            <w:rFonts w:ascii="Aptos" w:hAnsi="Aptos"/>
            <w:sz w:val="22"/>
            <w:szCs w:val="22"/>
          </w:rPr>
          <w:t>l</w:t>
        </w:r>
      </w:hyperlink>
      <w:r w:rsidRPr="003F6A67">
        <w:rPr>
          <w:rFonts w:ascii="Aptos" w:hAnsi="Aptos"/>
          <w:sz w:val="22"/>
          <w:szCs w:val="22"/>
        </w:rPr>
        <w:t>).</w:t>
      </w:r>
    </w:p>
    <w:p w14:paraId="7E756942" w14:textId="77777777"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Petite ou moyenne entreprise (PME)</w:t>
      </w:r>
    </w:p>
    <w:p w14:paraId="79540B20" w14:textId="77777777" w:rsidR="00722595" w:rsidRPr="003F6A67" w:rsidRDefault="00722595" w:rsidP="003617C0">
      <w:pPr>
        <w:pStyle w:val="NormalWeb"/>
        <w:jc w:val="both"/>
        <w:rPr>
          <w:rFonts w:ascii="Aptos" w:hAnsi="Aptos"/>
          <w:sz w:val="22"/>
          <w:szCs w:val="22"/>
        </w:rPr>
      </w:pPr>
      <w:r w:rsidRPr="003F6A67">
        <w:rPr>
          <w:rFonts w:ascii="Aptos" w:hAnsi="Aptos"/>
          <w:sz w:val="22"/>
          <w:szCs w:val="22"/>
        </w:rPr>
        <w:t>Selon l'article 51 de la loi n°2008-776 du 4 août 2008 de modernisation de l'économie et du décret n)2008-1354 du 18 décembre 2008, les Petites et moyennes entreprises (PME) sont définies suivant trois critères. Elles occupent moins de 250 personnes, présentent un chiffre d'affaires annuel n'excédant pas 50 millions d'euros ou un total de bilan n'excédant pas 43 millions d'euros.</w:t>
      </w:r>
    </w:p>
    <w:p w14:paraId="283BB819" w14:textId="77777777" w:rsidR="00722595" w:rsidRPr="003F6A67" w:rsidRDefault="00722595" w:rsidP="003617C0">
      <w:pPr>
        <w:pStyle w:val="NormalWeb"/>
        <w:jc w:val="both"/>
        <w:rPr>
          <w:rFonts w:ascii="Aptos" w:hAnsi="Aptos"/>
          <w:sz w:val="22"/>
          <w:szCs w:val="22"/>
        </w:rPr>
      </w:pPr>
      <w:r w:rsidRPr="003F6A67">
        <w:rPr>
          <w:rFonts w:ascii="Aptos" w:hAnsi="Aptos"/>
          <w:sz w:val="22"/>
          <w:szCs w:val="22"/>
        </w:rPr>
        <w:t>L'INSEE inclue la catégorie des microentreprises (MIC). Les MIC occupent moins de 10 personnes et présentent un chiffre d'affaires annuel ou un total de bilan n'excédant pas 2 millions d'euros.</w:t>
      </w:r>
    </w:p>
    <w:p w14:paraId="16125919" w14:textId="77777777"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Qualité de vie et des conditions de travail</w:t>
      </w:r>
    </w:p>
    <w:p w14:paraId="2849E8F1" w14:textId="40F69797" w:rsidR="00722595" w:rsidRPr="003F6A67" w:rsidRDefault="00722595" w:rsidP="003617C0">
      <w:pPr>
        <w:pStyle w:val="NormalWeb"/>
        <w:jc w:val="both"/>
        <w:rPr>
          <w:rFonts w:ascii="Aptos" w:hAnsi="Aptos"/>
          <w:sz w:val="22"/>
          <w:szCs w:val="22"/>
        </w:rPr>
      </w:pPr>
      <w:r w:rsidRPr="003F6A67">
        <w:rPr>
          <w:rFonts w:ascii="Aptos" w:hAnsi="Aptos"/>
          <w:sz w:val="22"/>
          <w:szCs w:val="22"/>
        </w:rPr>
        <w:t>Selon l'Agence nationale pour l'amélioration des conditions de travail (ANACT) la qualité de vie et des conditions de travail (QVCT) désigne une démarche collective que peut mener une entreprise, une association ou une structure publique et qui répond entre autres à améliorer le travail dans le but de développer la santé des personnes au travail et contribuer la performance globale (opérationnelle, économique, sociale et</w:t>
      </w:r>
      <w:r w:rsidR="002E7183" w:rsidRPr="003F6A67">
        <w:rPr>
          <w:rFonts w:ascii="Aptos" w:hAnsi="Aptos"/>
          <w:sz w:val="22"/>
          <w:szCs w:val="22"/>
        </w:rPr>
        <w:t xml:space="preserve"> </w:t>
      </w:r>
      <w:r w:rsidRPr="003F6A67">
        <w:rPr>
          <w:rFonts w:ascii="Aptos" w:hAnsi="Aptos"/>
          <w:sz w:val="22"/>
          <w:szCs w:val="22"/>
        </w:rPr>
        <w:t>environnementale) de l'organisation. (...)</w:t>
      </w:r>
    </w:p>
    <w:p w14:paraId="367A2FBB" w14:textId="77777777"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Ratio</w:t>
      </w:r>
    </w:p>
    <w:p w14:paraId="0885EC08" w14:textId="3D29EBAE" w:rsidR="00722595" w:rsidRPr="003F6A67" w:rsidRDefault="00722595" w:rsidP="003617C0">
      <w:pPr>
        <w:pStyle w:val="NormalWeb"/>
        <w:jc w:val="both"/>
        <w:rPr>
          <w:rFonts w:ascii="Aptos" w:hAnsi="Aptos"/>
          <w:sz w:val="22"/>
          <w:szCs w:val="22"/>
        </w:rPr>
      </w:pPr>
      <w:r w:rsidRPr="003F6A67">
        <w:rPr>
          <w:rFonts w:ascii="Aptos" w:hAnsi="Aptos"/>
          <w:sz w:val="22"/>
          <w:szCs w:val="22"/>
        </w:rPr>
        <w:t>Rapport significatif entre deux données chiffrées caractéristiques de la situation d'une entreprise, qui s'exprime sous forme de pourcentage ou de quotient. (</w:t>
      </w:r>
      <w:hyperlink r:id="rId16" w:history="1">
        <w:r w:rsidRPr="003F6A67">
          <w:rPr>
            <w:rStyle w:val="Lienhypertexte"/>
            <w:rFonts w:ascii="Aptos" w:hAnsi="Aptos"/>
            <w:sz w:val="22"/>
            <w:szCs w:val="22"/>
          </w:rPr>
          <w:t>www.cntrl</w:t>
        </w:r>
      </w:hyperlink>
      <w:r w:rsidRPr="003F6A67">
        <w:rPr>
          <w:rFonts w:ascii="Aptos" w:hAnsi="Aptos"/>
          <w:sz w:val="22"/>
          <w:szCs w:val="22"/>
        </w:rPr>
        <w:t>).</w:t>
      </w:r>
    </w:p>
    <w:p w14:paraId="14BCB33E" w14:textId="77777777"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Télétravail</w:t>
      </w:r>
    </w:p>
    <w:p w14:paraId="7E1BD9DB" w14:textId="22B9C9B8" w:rsidR="00E3571B" w:rsidRPr="003F6A67" w:rsidRDefault="00722595" w:rsidP="003617C0">
      <w:pPr>
        <w:pStyle w:val="NormalWeb"/>
        <w:jc w:val="both"/>
        <w:rPr>
          <w:rFonts w:ascii="Aptos" w:hAnsi="Aptos"/>
          <w:sz w:val="22"/>
          <w:szCs w:val="22"/>
        </w:rPr>
      </w:pPr>
      <w:r w:rsidRPr="003F6A67">
        <w:rPr>
          <w:rFonts w:ascii="Aptos" w:hAnsi="Aptos"/>
          <w:sz w:val="22"/>
          <w:szCs w:val="22"/>
        </w:rPr>
        <w:t>Selon l'article L-1222-9 du code du travail, 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 (...)</w:t>
      </w:r>
      <w:r w:rsidR="00C46B3B" w:rsidRPr="003F6A67">
        <w:rPr>
          <w:rFonts w:ascii="Aptos" w:hAnsi="Aptos"/>
          <w:sz w:val="22"/>
          <w:szCs w:val="22"/>
        </w:rPr>
        <w:t xml:space="preserve"> </w:t>
      </w:r>
      <w:r w:rsidRPr="003F6A67">
        <w:rPr>
          <w:rFonts w:ascii="Aptos" w:hAnsi="Aptos"/>
          <w:sz w:val="22"/>
          <w:szCs w:val="22"/>
        </w:rPr>
        <w:t>Certains auteurs parlent de travail hybride.</w:t>
      </w:r>
    </w:p>
    <w:p w14:paraId="71917522" w14:textId="78BCCD45" w:rsidR="00722595" w:rsidRPr="003F6A67" w:rsidRDefault="00722595"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Unité d'œuvre</w:t>
      </w:r>
    </w:p>
    <w:p w14:paraId="40D48B0C" w14:textId="4C288B53" w:rsidR="00CA518E" w:rsidRPr="00CA518E" w:rsidRDefault="00722595" w:rsidP="00CA518E">
      <w:pPr>
        <w:pStyle w:val="NormalWeb"/>
        <w:jc w:val="both"/>
        <w:rPr>
          <w:rFonts w:ascii="Aptos" w:hAnsi="Aptos"/>
          <w:sz w:val="22"/>
          <w:szCs w:val="22"/>
        </w:rPr>
      </w:pPr>
      <w:r w:rsidRPr="003F6A67">
        <w:rPr>
          <w:rFonts w:ascii="Aptos" w:hAnsi="Aptos"/>
          <w:sz w:val="22"/>
          <w:szCs w:val="22"/>
        </w:rPr>
        <w:t xml:space="preserve">En gestion analytique, l'unité d'œuvre permet de distribuer des charges indirectes selon certains critères. Ces derniers peuvent être le nombre de salariés, le volume de chiffres d'affaires ou encore le volume d'heures employé. Une fois répartis, ils sont par la suite </w:t>
      </w:r>
      <w:proofErr w:type="gramStart"/>
      <w:r w:rsidRPr="003F6A67">
        <w:rPr>
          <w:rFonts w:ascii="Aptos" w:hAnsi="Aptos"/>
          <w:sz w:val="22"/>
          <w:szCs w:val="22"/>
        </w:rPr>
        <w:t>imputes</w:t>
      </w:r>
      <w:proofErr w:type="gramEnd"/>
      <w:r w:rsidRPr="003F6A67">
        <w:rPr>
          <w:rFonts w:ascii="Aptos" w:hAnsi="Aptos"/>
          <w:sz w:val="22"/>
          <w:szCs w:val="22"/>
        </w:rPr>
        <w:t xml:space="preserve"> dans un calcul de coût et de revient d'un service ou d'un bien.</w:t>
      </w:r>
      <w:r w:rsidR="002E7183" w:rsidRPr="003F6A67">
        <w:rPr>
          <w:rFonts w:ascii="Aptos" w:hAnsi="Aptos"/>
          <w:sz w:val="22"/>
          <w:szCs w:val="22"/>
        </w:rPr>
        <w:t xml:space="preserve"> </w:t>
      </w:r>
      <w:r w:rsidRPr="003F6A67">
        <w:rPr>
          <w:rFonts w:ascii="Aptos" w:hAnsi="Aptos"/>
          <w:sz w:val="22"/>
          <w:szCs w:val="22"/>
        </w:rPr>
        <w:t>(</w:t>
      </w:r>
      <w:hyperlink r:id="rId17" w:history="1">
        <w:r w:rsidRPr="003F6A67">
          <w:rPr>
            <w:rStyle w:val="Lienhypertexte"/>
            <w:rFonts w:ascii="Aptos" w:hAnsi="Aptos"/>
            <w:sz w:val="22"/>
            <w:szCs w:val="22"/>
          </w:rPr>
          <w:t>www.entreprises-et</w:t>
        </w:r>
        <w:r w:rsidR="002E7183" w:rsidRPr="003F6A67">
          <w:rPr>
            <w:rStyle w:val="Lienhypertexte"/>
            <w:rFonts w:ascii="Aptos" w:hAnsi="Aptos"/>
            <w:sz w:val="22"/>
            <w:szCs w:val="22"/>
          </w:rPr>
          <w:t>-</w:t>
        </w:r>
        <w:r w:rsidRPr="003F6A67">
          <w:rPr>
            <w:rStyle w:val="Lienhypertexte"/>
            <w:rFonts w:ascii="Aptos" w:hAnsi="Aptos"/>
            <w:sz w:val="22"/>
            <w:szCs w:val="22"/>
          </w:rPr>
          <w:t>management</w:t>
        </w:r>
      </w:hyperlink>
      <w:r w:rsidR="00D27199" w:rsidRPr="003F6A67">
        <w:rPr>
          <w:rFonts w:ascii="Aptos" w:hAnsi="Aptos"/>
          <w:sz w:val="22"/>
          <w:szCs w:val="22"/>
        </w:rPr>
        <w:t>)</w:t>
      </w:r>
      <w:bookmarkStart w:id="3" w:name="_Toc183168233"/>
    </w:p>
    <w:p w14:paraId="004F8EB9" w14:textId="1773DBEE" w:rsidR="00B27CAF" w:rsidRPr="003F6A67" w:rsidRDefault="00B27CAF" w:rsidP="0086381D">
      <w:pPr>
        <w:pStyle w:val="Titre"/>
        <w:rPr>
          <w:color w:val="002060"/>
        </w:rPr>
      </w:pPr>
      <w:r w:rsidRPr="003F6A67">
        <w:rPr>
          <w:color w:val="002060"/>
          <w:bdr w:val="none" w:sz="0" w:space="0" w:color="auto" w:frame="1"/>
        </w:rPr>
        <w:lastRenderedPageBreak/>
        <w:t>Glossaire du REAC</w:t>
      </w:r>
      <w:bookmarkEnd w:id="3"/>
    </w:p>
    <w:p w14:paraId="0722FBB8"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Activité type</w:t>
      </w:r>
    </w:p>
    <w:p w14:paraId="641F7146" w14:textId="77777777" w:rsidR="00B27CAF" w:rsidRPr="003F6A67" w:rsidRDefault="00B27CA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Une activité type est un bloc de compétences qui résulte de l'agrégation de tâches (ce qu'il y a à faire dans l'emploi) dont les missions et finalités sont suffisamment proches pour être regroupées. Elle renvoie au certificat de compétences professionnelles (CCP).</w:t>
      </w:r>
    </w:p>
    <w:p w14:paraId="254971D3"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Activité type d'extension</w:t>
      </w:r>
    </w:p>
    <w:p w14:paraId="0DA06952" w14:textId="77777777" w:rsidR="00B27CAF" w:rsidRPr="003F6A67" w:rsidRDefault="00B27CA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Une activité type d'extension est un bloc de compétences qui résulte de l'agrégation de tâches qui constituent un domaine d'action ou d'intervention élargi de l'emploi type. On la rencontre seulement dans certaines déclinaisons de l'emploi type. Cette activité n'est pas dans tous les TP. Quand elle est présente, elle est attachée à un ou des TP. Elle renvoie au certificat complémentaire de spécialisation (CCS).</w:t>
      </w:r>
    </w:p>
    <w:p w14:paraId="5DF53512"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Compétence professionnelle</w:t>
      </w:r>
    </w:p>
    <w:p w14:paraId="2301DBEB" w14:textId="77777777" w:rsidR="00B27CAF" w:rsidRPr="003F6A67" w:rsidRDefault="00B27CA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La compétence professionnelle se traduit par une capacité à combiner un ensemble de savoirs, savoir-faire, comportements, conduites, procédures, type de raisonnement, en vue de réaliser une tâche ou une activité. Elle a toujours une finalité professionnelle. Le résultat de sa mise en œuvre est évaluable.</w:t>
      </w:r>
    </w:p>
    <w:p w14:paraId="195E7AD3"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Compétence transversale</w:t>
      </w:r>
    </w:p>
    <w:p w14:paraId="34BCE76A" w14:textId="7AECA3F1" w:rsidR="00BA44AA" w:rsidRPr="003F6A67" w:rsidRDefault="00B27CAF" w:rsidP="003617C0">
      <w:pPr>
        <w:pStyle w:val="NormalWeb"/>
        <w:spacing w:before="0" w:beforeAutospacing="0" w:after="0" w:afterAutospacing="0"/>
        <w:jc w:val="both"/>
        <w:rPr>
          <w:rFonts w:ascii="Helvetica" w:hAnsi="Helvetica"/>
          <w:color w:val="000000"/>
          <w:sz w:val="22"/>
          <w:szCs w:val="22"/>
          <w:bdr w:val="none" w:sz="0" w:space="0" w:color="auto" w:frame="1"/>
        </w:rPr>
      </w:pPr>
      <w:r w:rsidRPr="003F6A67">
        <w:rPr>
          <w:rFonts w:ascii="Helvetica" w:hAnsi="Helvetica"/>
          <w:color w:val="000000"/>
          <w:sz w:val="22"/>
          <w:szCs w:val="22"/>
          <w:bdr w:val="none" w:sz="0" w:space="0" w:color="auto" w:frame="1"/>
        </w:rPr>
        <w:t>La compétence transversale désigne une compétence générique commune aux diverses situations professionnelles de l'emploi type.</w:t>
      </w:r>
      <w:r w:rsidR="00BA44AA" w:rsidRPr="003F6A67">
        <w:rPr>
          <w:rFonts w:ascii="Helvetica" w:hAnsi="Helvetica"/>
          <w:color w:val="000000"/>
          <w:sz w:val="22"/>
          <w:szCs w:val="22"/>
        </w:rPr>
        <w:t xml:space="preserve"> </w:t>
      </w:r>
      <w:r w:rsidRPr="003F6A67">
        <w:rPr>
          <w:rFonts w:ascii="Helvetica" w:hAnsi="Helvetica"/>
          <w:color w:val="000000"/>
          <w:sz w:val="22"/>
          <w:szCs w:val="22"/>
          <w:bdr w:val="none" w:sz="0" w:space="0" w:color="auto" w:frame="1"/>
        </w:rPr>
        <w:t>Parmi les compétences</w:t>
      </w:r>
      <w:r w:rsidR="00BA44AA" w:rsidRPr="003F6A67">
        <w:rPr>
          <w:rFonts w:ascii="Helvetica" w:hAnsi="Helvetica"/>
          <w:color w:val="000000"/>
          <w:sz w:val="22"/>
          <w:szCs w:val="22"/>
        </w:rPr>
        <w:t xml:space="preserve"> </w:t>
      </w:r>
      <w:r w:rsidRPr="003F6A67">
        <w:rPr>
          <w:rFonts w:ascii="Helvetica" w:hAnsi="Helvetica"/>
          <w:color w:val="000000"/>
          <w:sz w:val="22"/>
          <w:szCs w:val="22"/>
          <w:bdr w:val="none" w:sz="0" w:space="0" w:color="auto" w:frame="1"/>
        </w:rPr>
        <w:t xml:space="preserve">transversales, on peut recenser </w:t>
      </w:r>
      <w:r w:rsidR="00FE5EAA" w:rsidRPr="003F6A67">
        <w:rPr>
          <w:rFonts w:ascii="Helvetica" w:hAnsi="Helvetica"/>
          <w:color w:val="000000"/>
          <w:sz w:val="22"/>
          <w:szCs w:val="22"/>
          <w:bdr w:val="none" w:sz="0" w:space="0" w:color="auto" w:frame="1"/>
        </w:rPr>
        <w:t>les compétences correspondantes</w:t>
      </w:r>
      <w:r w:rsidRPr="003F6A67">
        <w:rPr>
          <w:rFonts w:ascii="Helvetica" w:hAnsi="Helvetica"/>
          <w:color w:val="000000"/>
          <w:sz w:val="22"/>
          <w:szCs w:val="22"/>
          <w:bdr w:val="none" w:sz="0" w:space="0" w:color="auto" w:frame="1"/>
        </w:rPr>
        <w:t xml:space="preserve"> :</w:t>
      </w:r>
    </w:p>
    <w:p w14:paraId="2F4707A8" w14:textId="77777777" w:rsidR="00B27CAF" w:rsidRPr="003F6A67" w:rsidRDefault="00B27CAF" w:rsidP="003617C0">
      <w:pPr>
        <w:pStyle w:val="NormalWeb"/>
        <w:numPr>
          <w:ilvl w:val="0"/>
          <w:numId w:val="49"/>
        </w:numPr>
        <w:spacing w:before="0" w:beforeAutospacing="0" w:after="0" w:afterAutospacing="0"/>
        <w:jc w:val="both"/>
        <w:rPr>
          <w:rFonts w:ascii="Helvetica" w:hAnsi="Helvetica"/>
          <w:color w:val="000000"/>
          <w:sz w:val="22"/>
          <w:szCs w:val="22"/>
        </w:rPr>
      </w:pPr>
      <w:proofErr w:type="gramStart"/>
      <w:r w:rsidRPr="003F6A67">
        <w:rPr>
          <w:rFonts w:ascii="Helvetica" w:hAnsi="Helvetica"/>
          <w:color w:val="000000"/>
          <w:sz w:val="22"/>
          <w:szCs w:val="22"/>
          <w:bdr w:val="none" w:sz="0" w:space="0" w:color="auto" w:frame="1"/>
        </w:rPr>
        <w:t>à</w:t>
      </w:r>
      <w:proofErr w:type="gramEnd"/>
      <w:r w:rsidRPr="003F6A67">
        <w:rPr>
          <w:rFonts w:ascii="Helvetica" w:hAnsi="Helvetica"/>
          <w:color w:val="000000"/>
          <w:sz w:val="22"/>
          <w:szCs w:val="22"/>
          <w:bdr w:val="none" w:sz="0" w:space="0" w:color="auto" w:frame="1"/>
        </w:rPr>
        <w:t xml:space="preserve"> des savoirs de base.</w:t>
      </w:r>
    </w:p>
    <w:p w14:paraId="52FD84AF" w14:textId="521F2CB7" w:rsidR="00B27CAF" w:rsidRPr="003F6A67" w:rsidRDefault="00B27CAF" w:rsidP="003617C0">
      <w:pPr>
        <w:pStyle w:val="NormalWeb"/>
        <w:numPr>
          <w:ilvl w:val="0"/>
          <w:numId w:val="49"/>
        </w:numPr>
        <w:spacing w:before="0" w:beforeAutospacing="0" w:after="0" w:afterAutospacing="0"/>
        <w:jc w:val="both"/>
        <w:rPr>
          <w:rFonts w:ascii="Helvetica" w:hAnsi="Helvetica"/>
          <w:color w:val="000000"/>
          <w:sz w:val="22"/>
          <w:szCs w:val="22"/>
        </w:rPr>
      </w:pPr>
      <w:proofErr w:type="gramStart"/>
      <w:r w:rsidRPr="003F6A67">
        <w:rPr>
          <w:rFonts w:ascii="Helvetica" w:hAnsi="Helvetica"/>
          <w:color w:val="000000"/>
          <w:sz w:val="22"/>
          <w:szCs w:val="22"/>
          <w:bdr w:val="none" w:sz="0" w:space="0" w:color="auto" w:frame="1"/>
        </w:rPr>
        <w:t>à</w:t>
      </w:r>
      <w:proofErr w:type="gramEnd"/>
      <w:r w:rsidRPr="003F6A67">
        <w:rPr>
          <w:rFonts w:ascii="Helvetica" w:hAnsi="Helvetica"/>
          <w:color w:val="000000"/>
          <w:sz w:val="22"/>
          <w:szCs w:val="22"/>
          <w:bdr w:val="none" w:sz="0" w:space="0" w:color="auto" w:frame="1"/>
        </w:rPr>
        <w:t xml:space="preserve"> des attitudes comportementales et/ou organisationnelles.</w:t>
      </w:r>
    </w:p>
    <w:p w14:paraId="62D80071"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Critère de performance</w:t>
      </w:r>
    </w:p>
    <w:p w14:paraId="1395EB36" w14:textId="1364E93D" w:rsidR="00B27CAF" w:rsidRPr="003F6A67" w:rsidRDefault="00B27CA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Un critère de performance sert à porter un jugement d'appréciation sur un objet en termes de résultat(s) attendus</w:t>
      </w:r>
      <w:r w:rsidR="000D5DA8" w:rsidRPr="003F6A67">
        <w:rPr>
          <w:rFonts w:ascii="Helvetica" w:hAnsi="Helvetica"/>
          <w:color w:val="000000"/>
          <w:sz w:val="22"/>
          <w:szCs w:val="22"/>
          <w:bdr w:val="none" w:sz="0" w:space="0" w:color="auto" w:frame="1"/>
        </w:rPr>
        <w:t>) :</w:t>
      </w:r>
      <w:r w:rsidRPr="003F6A67">
        <w:rPr>
          <w:rFonts w:ascii="Helvetica" w:hAnsi="Helvetica"/>
          <w:color w:val="000000"/>
          <w:sz w:val="22"/>
          <w:szCs w:val="22"/>
          <w:bdr w:val="none" w:sz="0" w:space="0" w:color="auto" w:frame="1"/>
        </w:rPr>
        <w:t xml:space="preserve"> il revêt des aspects qualitatifs et/ou quantitatifs.</w:t>
      </w:r>
    </w:p>
    <w:p w14:paraId="796D2944"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Emploi type</w:t>
      </w:r>
    </w:p>
    <w:p w14:paraId="6BD50DD0" w14:textId="77777777" w:rsidR="00B27CAF" w:rsidRPr="003F6A67" w:rsidRDefault="00B27CAF" w:rsidP="003617C0">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L'emploi type est un modèle d'emploi représentatif d'un ensemble d'emplois réels suffisamment proches, en termes de mission, de contenu et d'activités effectuées, pour être regroupées : il s'agit donc d'une modélisation, résultante d'une agrégation critique des emplois.</w:t>
      </w:r>
    </w:p>
    <w:p w14:paraId="677FC4FE" w14:textId="77777777"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Référentiel d'Emploi, Activités et Compétences (REAC)</w:t>
      </w:r>
    </w:p>
    <w:p w14:paraId="24780F7E" w14:textId="1A61792A" w:rsidR="00D27199" w:rsidRPr="003F6A67" w:rsidRDefault="00B27CAF" w:rsidP="0086381D">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Le REAC est un document public à caractère règlementaire (visé par l'arrêté du titre professionnel) qui s'applique aux titres professionnels du ministère chargé de l'emploi. Il décrit les repères pour une représentation concrète du métier et des compétences qui sont regroupées en activités dans un but de certification.</w:t>
      </w:r>
    </w:p>
    <w:p w14:paraId="36A044F8" w14:textId="77777777" w:rsidR="0086381D" w:rsidRPr="003F6A67" w:rsidRDefault="0086381D" w:rsidP="0086381D">
      <w:pPr>
        <w:pStyle w:val="NormalWeb"/>
        <w:spacing w:before="0" w:beforeAutospacing="0" w:after="0" w:afterAutospacing="0"/>
        <w:jc w:val="both"/>
        <w:rPr>
          <w:rFonts w:ascii="Helvetica" w:hAnsi="Helvetica"/>
          <w:color w:val="000000"/>
          <w:sz w:val="22"/>
          <w:szCs w:val="22"/>
        </w:rPr>
      </w:pPr>
    </w:p>
    <w:p w14:paraId="62C35CFE" w14:textId="72C2565C" w:rsidR="00B27CAF" w:rsidRPr="003F6A67" w:rsidRDefault="00B27CAF"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Savoir</w:t>
      </w:r>
    </w:p>
    <w:p w14:paraId="441E29C8" w14:textId="73ECEF2E" w:rsidR="000D5DA8" w:rsidRPr="003F6A67" w:rsidRDefault="00B27CAF" w:rsidP="0086381D">
      <w:pPr>
        <w:pStyle w:val="NormalWeb"/>
        <w:spacing w:before="0" w:beforeAutospacing="0" w:after="0" w:afterAutospacing="0"/>
        <w:jc w:val="both"/>
        <w:rPr>
          <w:rFonts w:ascii="Helvetica" w:hAnsi="Helvetica"/>
          <w:color w:val="000000"/>
          <w:sz w:val="22"/>
          <w:szCs w:val="22"/>
        </w:rPr>
      </w:pPr>
      <w:r w:rsidRPr="003F6A67">
        <w:rPr>
          <w:rFonts w:ascii="Helvetica" w:hAnsi="Helvetica"/>
          <w:color w:val="000000"/>
          <w:sz w:val="22"/>
          <w:szCs w:val="22"/>
          <w:bdr w:val="none" w:sz="0" w:space="0" w:color="auto" w:frame="1"/>
        </w:rPr>
        <w:t>Un savoir est une connaissance mobilisée dans la mise en œuvre de la compétence professionnelle ainsi qu'un processus cognitif impliqué dans la mise en œuvre de ce savoir. </w:t>
      </w:r>
    </w:p>
    <w:p w14:paraId="7BCB3E2F" w14:textId="7CA3FAF4" w:rsidR="000D5DA8" w:rsidRPr="003F6A67" w:rsidRDefault="000D5DA8"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Savoir-faire organisationnel</w:t>
      </w:r>
    </w:p>
    <w:p w14:paraId="3F1D7C72" w14:textId="77777777" w:rsidR="000D5DA8" w:rsidRPr="003F6A67" w:rsidRDefault="000D5DA8" w:rsidP="003617C0">
      <w:pPr>
        <w:pStyle w:val="NormalWeb"/>
        <w:jc w:val="both"/>
        <w:rPr>
          <w:rFonts w:ascii="Aptos" w:hAnsi="Aptos"/>
          <w:sz w:val="22"/>
          <w:szCs w:val="22"/>
        </w:rPr>
      </w:pPr>
      <w:r w:rsidRPr="003F6A67">
        <w:rPr>
          <w:rFonts w:ascii="Aptos" w:hAnsi="Aptos"/>
          <w:sz w:val="22"/>
          <w:szCs w:val="22"/>
        </w:rPr>
        <w:t>C'est un savoir et un savoir-faire de l'organisation et du contexte impliqués dans la mise en œuvre de l'activité professionnelle pour une ou plusieurs personnes.</w:t>
      </w:r>
    </w:p>
    <w:p w14:paraId="693C067D" w14:textId="77777777" w:rsidR="000D5DA8" w:rsidRPr="003F6A67" w:rsidRDefault="000D5DA8"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Savoir-faire relationnel</w:t>
      </w:r>
    </w:p>
    <w:p w14:paraId="162CDB83" w14:textId="1C810089" w:rsidR="000D5DA8" w:rsidRPr="003F6A67" w:rsidRDefault="000D5DA8" w:rsidP="003617C0">
      <w:pPr>
        <w:pStyle w:val="NormalWeb"/>
        <w:jc w:val="both"/>
        <w:rPr>
          <w:rFonts w:ascii="Aptos" w:hAnsi="Aptos"/>
          <w:sz w:val="22"/>
          <w:szCs w:val="22"/>
        </w:rPr>
      </w:pPr>
      <w:r w:rsidRPr="003F6A67">
        <w:rPr>
          <w:rFonts w:ascii="Aptos" w:hAnsi="Aptos"/>
          <w:sz w:val="22"/>
          <w:szCs w:val="22"/>
        </w:rPr>
        <w:t>C'est un savoir comportemental et relationnel qui identifie toutes les interactions socioprofessionnelles réalisées dans la mise en œuvre de la compétence</w:t>
      </w:r>
      <w:r w:rsidR="002E1009" w:rsidRPr="003F6A67">
        <w:rPr>
          <w:rFonts w:ascii="Aptos" w:hAnsi="Aptos"/>
          <w:sz w:val="22"/>
          <w:szCs w:val="22"/>
        </w:rPr>
        <w:t xml:space="preserve"> </w:t>
      </w:r>
      <w:r w:rsidRPr="003F6A67">
        <w:rPr>
          <w:rFonts w:ascii="Aptos" w:hAnsi="Aptos"/>
          <w:sz w:val="22"/>
          <w:szCs w:val="22"/>
        </w:rPr>
        <w:t xml:space="preserve">professionnelle pour une personne. Il s'agit d'identifier si la relation </w:t>
      </w:r>
      <w:r w:rsidR="002E1009" w:rsidRPr="003F6A67">
        <w:rPr>
          <w:rFonts w:ascii="Aptos" w:hAnsi="Aptos"/>
          <w:sz w:val="22"/>
          <w:szCs w:val="22"/>
        </w:rPr>
        <w:t>s’exerce :</w:t>
      </w:r>
      <w:r w:rsidRPr="003F6A67">
        <w:rPr>
          <w:rFonts w:ascii="Aptos" w:hAnsi="Aptos"/>
          <w:sz w:val="22"/>
          <w:szCs w:val="22"/>
        </w:rPr>
        <w:t xml:space="preserve"> à côté de (sous la forme d'échange d'informations) ou en face de (sous la forme de négociation) ou avec (sous la forme de travail en équipe ou en partenariat, etc.).</w:t>
      </w:r>
    </w:p>
    <w:p w14:paraId="51EDEA49" w14:textId="77777777" w:rsidR="000D5DA8" w:rsidRPr="003F6A67" w:rsidRDefault="000D5DA8"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Savoir-faire technique</w:t>
      </w:r>
    </w:p>
    <w:p w14:paraId="2F41C71D" w14:textId="77777777" w:rsidR="000D5DA8" w:rsidRPr="003F6A67" w:rsidRDefault="000D5DA8" w:rsidP="003617C0">
      <w:pPr>
        <w:pStyle w:val="NormalWeb"/>
        <w:jc w:val="both"/>
        <w:rPr>
          <w:rFonts w:ascii="Aptos" w:hAnsi="Aptos"/>
          <w:sz w:val="22"/>
          <w:szCs w:val="22"/>
        </w:rPr>
      </w:pPr>
      <w:r w:rsidRPr="003F6A67">
        <w:rPr>
          <w:rFonts w:ascii="Aptos" w:hAnsi="Aptos"/>
          <w:sz w:val="22"/>
          <w:szCs w:val="22"/>
        </w:rPr>
        <w:t>Le savoir-faire technique est le savoir procéder, savoir opérer à mobiliser en utilisant une technique dans la mise en œuvre de la compétence professionnelle ainsi que les processus cognitifs impliqués dans la mise en œuvre de ce savoir-faire.</w:t>
      </w:r>
    </w:p>
    <w:p w14:paraId="09808026" w14:textId="77777777" w:rsidR="000D5DA8" w:rsidRPr="003F6A67" w:rsidRDefault="000D5DA8" w:rsidP="003617C0">
      <w:pPr>
        <w:pStyle w:val="NormalWeb"/>
        <w:jc w:val="both"/>
        <w:rPr>
          <w:rFonts w:ascii="Aptos" w:hAnsi="Aptos"/>
          <w:b/>
          <w:bCs/>
          <w:color w:val="002060"/>
          <w:sz w:val="22"/>
          <w:szCs w:val="22"/>
          <w:u w:val="single"/>
        </w:rPr>
      </w:pPr>
      <w:r w:rsidRPr="003F6A67">
        <w:rPr>
          <w:rFonts w:ascii="Aptos" w:hAnsi="Aptos"/>
          <w:b/>
          <w:bCs/>
          <w:color w:val="002060"/>
          <w:sz w:val="22"/>
          <w:szCs w:val="22"/>
          <w:u w:val="single"/>
        </w:rPr>
        <w:t>Titre professionnel</w:t>
      </w:r>
    </w:p>
    <w:p w14:paraId="136A496D" w14:textId="125C3864" w:rsidR="000D5DA8" w:rsidRPr="003F6A67" w:rsidRDefault="000D5DA8" w:rsidP="003617C0">
      <w:pPr>
        <w:pStyle w:val="NormalWeb"/>
        <w:jc w:val="both"/>
        <w:rPr>
          <w:rFonts w:ascii="Aptos" w:hAnsi="Aptos"/>
          <w:sz w:val="22"/>
          <w:szCs w:val="22"/>
        </w:rPr>
      </w:pPr>
      <w:r w:rsidRPr="003F6A67">
        <w:rPr>
          <w:rFonts w:ascii="Aptos" w:hAnsi="Aptos"/>
          <w:sz w:val="22"/>
          <w:szCs w:val="22"/>
        </w:rPr>
        <w:t>La certification professionnelle délivrée par le ministre chargé de l'emploi est appelée « titre professionnel</w:t>
      </w:r>
      <w:r w:rsidR="002E1009" w:rsidRPr="003F6A67">
        <w:rPr>
          <w:rFonts w:ascii="Aptos" w:hAnsi="Aptos"/>
          <w:sz w:val="22"/>
          <w:szCs w:val="22"/>
        </w:rPr>
        <w:t xml:space="preserve"> ». </w:t>
      </w:r>
      <w:r w:rsidRPr="003F6A67">
        <w:rPr>
          <w:rFonts w:ascii="Aptos" w:hAnsi="Aptos"/>
          <w:sz w:val="22"/>
          <w:szCs w:val="22"/>
        </w:rPr>
        <w:t>Ce titre atteste que son titulaire maîtrise les compétences,</w:t>
      </w:r>
      <w:r w:rsidR="002E1009" w:rsidRPr="003F6A67">
        <w:rPr>
          <w:rFonts w:ascii="Aptos" w:hAnsi="Aptos"/>
          <w:sz w:val="22"/>
          <w:szCs w:val="22"/>
        </w:rPr>
        <w:t xml:space="preserve"> </w:t>
      </w:r>
      <w:r w:rsidRPr="003F6A67">
        <w:rPr>
          <w:rFonts w:ascii="Aptos" w:hAnsi="Aptos"/>
          <w:sz w:val="22"/>
          <w:szCs w:val="22"/>
        </w:rPr>
        <w:t>aptitudes et connaissances permettant l'exercice d'activités professionnelles qualifiées.</w:t>
      </w:r>
      <w:r w:rsidR="002E1009" w:rsidRPr="003F6A67">
        <w:rPr>
          <w:rFonts w:ascii="Aptos" w:hAnsi="Aptos"/>
          <w:sz w:val="22"/>
          <w:szCs w:val="22"/>
        </w:rPr>
        <w:t xml:space="preserve"> </w:t>
      </w:r>
      <w:r w:rsidRPr="003F6A67">
        <w:rPr>
          <w:rFonts w:ascii="Aptos" w:hAnsi="Aptos"/>
          <w:sz w:val="22"/>
          <w:szCs w:val="22"/>
        </w:rPr>
        <w:t>(</w:t>
      </w:r>
      <w:hyperlink r:id="rId18" w:anchor=":~:text=La%20certification%20professionnelle%20délivrée%2C%20au,exercice%20d'activités%20professionnelles%20qualifiées." w:history="1">
        <w:r w:rsidRPr="003F6A67">
          <w:rPr>
            <w:rStyle w:val="Lienhypertexte"/>
            <w:rFonts w:ascii="Aptos" w:hAnsi="Aptos"/>
            <w:sz w:val="22"/>
            <w:szCs w:val="22"/>
          </w:rPr>
          <w:t>Article R338-1 et suivants du Code de l'</w:t>
        </w:r>
        <w:proofErr w:type="spellStart"/>
        <w:r w:rsidRPr="003F6A67">
          <w:rPr>
            <w:rStyle w:val="Lienhypertexte"/>
            <w:rFonts w:ascii="Aptos" w:hAnsi="Aptos"/>
            <w:sz w:val="22"/>
            <w:szCs w:val="22"/>
          </w:rPr>
          <w:t>Education</w:t>
        </w:r>
        <w:proofErr w:type="spellEnd"/>
      </w:hyperlink>
      <w:r w:rsidRPr="003F6A67">
        <w:rPr>
          <w:rFonts w:ascii="Aptos" w:hAnsi="Aptos"/>
          <w:sz w:val="22"/>
          <w:szCs w:val="22"/>
        </w:rPr>
        <w:t>).</w:t>
      </w:r>
    </w:p>
    <w:p w14:paraId="17BC1EE2" w14:textId="77777777" w:rsidR="00335A90" w:rsidRPr="003F6A67" w:rsidRDefault="00335A90" w:rsidP="003617C0">
      <w:pPr>
        <w:pStyle w:val="NormalWeb"/>
        <w:jc w:val="both"/>
        <w:rPr>
          <w:rFonts w:ascii="Aptos" w:hAnsi="Aptos"/>
          <w:sz w:val="22"/>
          <w:szCs w:val="22"/>
        </w:rPr>
      </w:pPr>
    </w:p>
    <w:p w14:paraId="28DC36B2" w14:textId="77777777" w:rsidR="000D5DA8" w:rsidRPr="003F6A67" w:rsidRDefault="000D5DA8" w:rsidP="003617C0">
      <w:pPr>
        <w:pStyle w:val="NormalWeb"/>
        <w:jc w:val="both"/>
        <w:rPr>
          <w:rFonts w:ascii="Aptos" w:hAnsi="Aptos"/>
          <w:sz w:val="22"/>
          <w:szCs w:val="22"/>
        </w:rPr>
      </w:pPr>
    </w:p>
    <w:p w14:paraId="305658D4" w14:textId="77777777" w:rsidR="006C239C" w:rsidRPr="003F6A67" w:rsidRDefault="006C239C" w:rsidP="003617C0">
      <w:pPr>
        <w:pStyle w:val="NormalWeb"/>
        <w:jc w:val="both"/>
        <w:rPr>
          <w:rFonts w:ascii="Aptos" w:hAnsi="Aptos"/>
          <w:sz w:val="22"/>
          <w:szCs w:val="22"/>
        </w:rPr>
      </w:pPr>
    </w:p>
    <w:p w14:paraId="72415C42" w14:textId="77777777" w:rsidR="006C239C" w:rsidRPr="003F6A67" w:rsidRDefault="006C239C" w:rsidP="003617C0">
      <w:pPr>
        <w:pStyle w:val="NormalWeb"/>
        <w:jc w:val="both"/>
        <w:rPr>
          <w:rFonts w:ascii="Aptos" w:hAnsi="Aptos"/>
          <w:sz w:val="22"/>
          <w:szCs w:val="22"/>
        </w:rPr>
      </w:pPr>
    </w:p>
    <w:p w14:paraId="6F43AB71" w14:textId="77777777" w:rsidR="006C239C" w:rsidRPr="003F6A67" w:rsidRDefault="006C239C" w:rsidP="003617C0">
      <w:pPr>
        <w:pStyle w:val="NormalWeb"/>
        <w:jc w:val="both"/>
        <w:rPr>
          <w:rFonts w:ascii="Aptos" w:hAnsi="Aptos"/>
          <w:sz w:val="22"/>
          <w:szCs w:val="22"/>
        </w:rPr>
      </w:pPr>
    </w:p>
    <w:p w14:paraId="4C328C66" w14:textId="77777777" w:rsidR="006C239C" w:rsidRPr="003F6A67" w:rsidRDefault="006C239C" w:rsidP="003617C0">
      <w:pPr>
        <w:pStyle w:val="NormalWeb"/>
        <w:jc w:val="both"/>
        <w:rPr>
          <w:rFonts w:ascii="Aptos" w:hAnsi="Aptos"/>
          <w:sz w:val="22"/>
          <w:szCs w:val="22"/>
        </w:rPr>
      </w:pPr>
    </w:p>
    <w:p w14:paraId="39E70FB8" w14:textId="77777777" w:rsidR="006C239C" w:rsidRPr="003F6A67" w:rsidRDefault="006C239C" w:rsidP="003617C0">
      <w:pPr>
        <w:pStyle w:val="NormalWeb"/>
        <w:jc w:val="both"/>
        <w:rPr>
          <w:rFonts w:ascii="Aptos" w:hAnsi="Aptos"/>
          <w:sz w:val="22"/>
          <w:szCs w:val="22"/>
        </w:rPr>
      </w:pPr>
    </w:p>
    <w:p w14:paraId="34878354" w14:textId="77777777" w:rsidR="006C239C" w:rsidRPr="003F6A67" w:rsidRDefault="006C239C" w:rsidP="003617C0">
      <w:pPr>
        <w:pStyle w:val="NormalWeb"/>
        <w:jc w:val="both"/>
        <w:rPr>
          <w:rFonts w:ascii="Aptos" w:hAnsi="Aptos"/>
          <w:sz w:val="22"/>
          <w:szCs w:val="22"/>
        </w:rPr>
      </w:pPr>
    </w:p>
    <w:p w14:paraId="3E3520D7" w14:textId="77777777" w:rsidR="006C239C" w:rsidRPr="003F6A67" w:rsidRDefault="006C239C" w:rsidP="003617C0">
      <w:pPr>
        <w:pStyle w:val="NormalWeb"/>
        <w:jc w:val="both"/>
        <w:rPr>
          <w:rFonts w:ascii="Aptos" w:hAnsi="Aptos"/>
          <w:sz w:val="22"/>
          <w:szCs w:val="22"/>
        </w:rPr>
      </w:pPr>
    </w:p>
    <w:p w14:paraId="1A532E25" w14:textId="77777777" w:rsidR="0086381D" w:rsidRPr="003F6A67" w:rsidRDefault="0086381D" w:rsidP="0086381D">
      <w:pPr>
        <w:pStyle w:val="Titre"/>
      </w:pPr>
      <w:bookmarkStart w:id="4" w:name="_Toc183168234"/>
    </w:p>
    <w:p w14:paraId="187B4479" w14:textId="703AC98E" w:rsidR="006C239C" w:rsidRPr="003F6A67" w:rsidRDefault="00706AA2" w:rsidP="0086381D">
      <w:pPr>
        <w:pStyle w:val="Titre"/>
        <w:rPr>
          <w:color w:val="002060"/>
        </w:rPr>
      </w:pPr>
      <w:r w:rsidRPr="003F6A67">
        <w:rPr>
          <w:color w:val="002060"/>
        </w:rPr>
        <w:t xml:space="preserve">Modalité </w:t>
      </w:r>
      <w:r w:rsidR="005540F0" w:rsidRPr="003F6A67">
        <w:rPr>
          <w:color w:val="002060"/>
        </w:rPr>
        <w:t>d’évaluation des compétences et organisation de l’épreuve</w:t>
      </w:r>
      <w:bookmarkEnd w:id="4"/>
      <w:r w:rsidR="002954FC" w:rsidRPr="003F6A67">
        <w:rPr>
          <w:color w:val="002060"/>
        </w:rPr>
        <w:t xml:space="preserve"> </w:t>
      </w:r>
    </w:p>
    <w:p w14:paraId="497F73CC" w14:textId="5BF8D844" w:rsidR="005540F0" w:rsidRPr="003F6A67" w:rsidRDefault="00D55FF1" w:rsidP="004A5EA3">
      <w:pPr>
        <w:pStyle w:val="NormalWeb"/>
        <w:numPr>
          <w:ilvl w:val="0"/>
          <w:numId w:val="60"/>
        </w:numPr>
        <w:jc w:val="both"/>
        <w:rPr>
          <w:rFonts w:ascii="Aptos" w:hAnsi="Aptos"/>
          <w:b/>
          <w:bCs/>
          <w:color w:val="002060"/>
          <w:sz w:val="22"/>
          <w:szCs w:val="22"/>
        </w:rPr>
      </w:pPr>
      <w:r w:rsidRPr="003F6A67">
        <w:rPr>
          <w:rFonts w:ascii="Aptos" w:hAnsi="Aptos"/>
          <w:b/>
          <w:bCs/>
          <w:color w:val="002060"/>
          <w:sz w:val="22"/>
          <w:szCs w:val="22"/>
        </w:rPr>
        <w:t>Présentation d’un projet réalisation en amont de la session </w:t>
      </w:r>
      <w:r w:rsidR="00140FF0" w:rsidRPr="003F6A67">
        <w:rPr>
          <w:rFonts w:ascii="Aptos" w:hAnsi="Aptos"/>
          <w:b/>
          <w:bCs/>
          <w:color w:val="002060"/>
          <w:sz w:val="22"/>
          <w:szCs w:val="22"/>
        </w:rPr>
        <w:t xml:space="preserve">- </w:t>
      </w:r>
    </w:p>
    <w:p w14:paraId="5203474F" w14:textId="4979C358" w:rsidR="000F3698" w:rsidRPr="003F6A67" w:rsidRDefault="007F4DC2" w:rsidP="000F3698">
      <w:pPr>
        <w:pStyle w:val="NormalWeb"/>
        <w:numPr>
          <w:ilvl w:val="2"/>
          <w:numId w:val="30"/>
        </w:numPr>
        <w:jc w:val="both"/>
        <w:rPr>
          <w:rFonts w:ascii="Aptos" w:hAnsi="Aptos"/>
          <w:sz w:val="22"/>
          <w:szCs w:val="22"/>
        </w:rPr>
      </w:pPr>
      <w:r w:rsidRPr="003F6A67">
        <w:rPr>
          <w:rFonts w:ascii="Aptos" w:hAnsi="Aptos"/>
          <w:sz w:val="22"/>
          <w:szCs w:val="22"/>
        </w:rPr>
        <w:t xml:space="preserve">Durée : 45 minutes </w:t>
      </w:r>
    </w:p>
    <w:p w14:paraId="38E642B6" w14:textId="3595B2A1" w:rsidR="007F4DC2" w:rsidRPr="003F6A67" w:rsidRDefault="007F4DC2" w:rsidP="000F3698">
      <w:pPr>
        <w:pStyle w:val="NormalWeb"/>
        <w:numPr>
          <w:ilvl w:val="2"/>
          <w:numId w:val="30"/>
        </w:numPr>
        <w:jc w:val="both"/>
        <w:rPr>
          <w:rFonts w:ascii="Aptos" w:hAnsi="Aptos"/>
          <w:sz w:val="22"/>
          <w:szCs w:val="22"/>
        </w:rPr>
      </w:pPr>
      <w:r w:rsidRPr="003F6A67">
        <w:rPr>
          <w:rFonts w:ascii="Aptos" w:hAnsi="Aptos"/>
          <w:sz w:val="22"/>
          <w:szCs w:val="22"/>
        </w:rPr>
        <w:t>Organis</w:t>
      </w:r>
      <w:r w:rsidR="008445FB" w:rsidRPr="003F6A67">
        <w:rPr>
          <w:rFonts w:ascii="Aptos" w:hAnsi="Aptos"/>
          <w:sz w:val="22"/>
          <w:szCs w:val="22"/>
        </w:rPr>
        <w:t>ation de</w:t>
      </w:r>
      <w:r w:rsidRPr="003F6A67">
        <w:rPr>
          <w:rFonts w:ascii="Aptos" w:hAnsi="Aptos"/>
          <w:sz w:val="22"/>
          <w:szCs w:val="22"/>
        </w:rPr>
        <w:t xml:space="preserve"> l’épreuve : Réalisation d’un ou plusieurs projets, préparation des dossiers et du diaporama, </w:t>
      </w:r>
      <w:r w:rsidR="009F2243" w:rsidRPr="003F6A67">
        <w:rPr>
          <w:rFonts w:ascii="Aptos" w:hAnsi="Aptos"/>
          <w:sz w:val="22"/>
          <w:szCs w:val="22"/>
        </w:rPr>
        <w:t>lors de l’</w:t>
      </w:r>
      <w:r w:rsidR="00140FF0" w:rsidRPr="003F6A67">
        <w:rPr>
          <w:rFonts w:ascii="Aptos" w:hAnsi="Aptos"/>
          <w:sz w:val="22"/>
          <w:szCs w:val="22"/>
        </w:rPr>
        <w:t>examen</w:t>
      </w:r>
      <w:r w:rsidR="009F2243" w:rsidRPr="003F6A67">
        <w:rPr>
          <w:rFonts w:ascii="Aptos" w:hAnsi="Aptos"/>
          <w:sz w:val="22"/>
          <w:szCs w:val="22"/>
        </w:rPr>
        <w:t xml:space="preserve"> le jury prendra connaissance</w:t>
      </w:r>
      <w:r w:rsidR="00140FF0" w:rsidRPr="003F6A67">
        <w:rPr>
          <w:rFonts w:ascii="Aptos" w:hAnsi="Aptos"/>
          <w:sz w:val="22"/>
          <w:szCs w:val="22"/>
        </w:rPr>
        <w:t xml:space="preserve"> </w:t>
      </w:r>
      <w:r w:rsidR="009F2243" w:rsidRPr="003F6A67">
        <w:rPr>
          <w:rFonts w:ascii="Aptos" w:hAnsi="Aptos"/>
          <w:sz w:val="22"/>
          <w:szCs w:val="22"/>
        </w:rPr>
        <w:t xml:space="preserve">du dossier imprimé avant la </w:t>
      </w:r>
      <w:r w:rsidR="00140FF0" w:rsidRPr="003F6A67">
        <w:rPr>
          <w:rFonts w:ascii="Aptos" w:hAnsi="Aptos"/>
          <w:sz w:val="22"/>
          <w:szCs w:val="22"/>
        </w:rPr>
        <w:t>présentation</w:t>
      </w:r>
      <w:r w:rsidR="009F2243" w:rsidRPr="003F6A67">
        <w:rPr>
          <w:rFonts w:ascii="Aptos" w:hAnsi="Aptos"/>
          <w:sz w:val="22"/>
          <w:szCs w:val="22"/>
        </w:rPr>
        <w:t xml:space="preserve"> du candidat</w:t>
      </w:r>
      <w:r w:rsidR="00140FF0" w:rsidRPr="003F6A67">
        <w:rPr>
          <w:rFonts w:ascii="Aptos" w:hAnsi="Aptos"/>
          <w:sz w:val="22"/>
          <w:szCs w:val="22"/>
        </w:rPr>
        <w:t xml:space="preserve">. </w:t>
      </w:r>
    </w:p>
    <w:p w14:paraId="1A6C6D35" w14:textId="446F114E" w:rsidR="00140FF0" w:rsidRPr="003F6A67" w:rsidRDefault="00140FF0" w:rsidP="004A5EA3">
      <w:pPr>
        <w:pStyle w:val="NormalWeb"/>
        <w:numPr>
          <w:ilvl w:val="0"/>
          <w:numId w:val="61"/>
        </w:numPr>
        <w:jc w:val="both"/>
        <w:rPr>
          <w:rFonts w:ascii="Aptos" w:hAnsi="Aptos"/>
          <w:b/>
          <w:bCs/>
          <w:color w:val="002060"/>
          <w:sz w:val="22"/>
          <w:szCs w:val="22"/>
        </w:rPr>
      </w:pPr>
      <w:r w:rsidRPr="003F6A67">
        <w:rPr>
          <w:rFonts w:ascii="Aptos" w:hAnsi="Aptos"/>
          <w:b/>
          <w:bCs/>
          <w:color w:val="002060"/>
          <w:sz w:val="22"/>
          <w:szCs w:val="22"/>
        </w:rPr>
        <w:t xml:space="preserve">Entretien technique – </w:t>
      </w:r>
    </w:p>
    <w:p w14:paraId="00F32E42" w14:textId="28EBBA4E" w:rsidR="00140FF0" w:rsidRPr="003F6A67" w:rsidRDefault="002A1632" w:rsidP="00140FF0">
      <w:pPr>
        <w:pStyle w:val="NormalWeb"/>
        <w:numPr>
          <w:ilvl w:val="2"/>
          <w:numId w:val="30"/>
        </w:numPr>
        <w:jc w:val="both"/>
        <w:rPr>
          <w:rFonts w:ascii="Aptos" w:hAnsi="Aptos"/>
          <w:sz w:val="22"/>
          <w:szCs w:val="22"/>
        </w:rPr>
      </w:pPr>
      <w:r w:rsidRPr="003F6A67">
        <w:rPr>
          <w:rFonts w:ascii="Aptos" w:hAnsi="Aptos"/>
          <w:sz w:val="22"/>
          <w:szCs w:val="22"/>
        </w:rPr>
        <w:t>Durée :</w:t>
      </w:r>
      <w:r w:rsidR="00140FF0" w:rsidRPr="003F6A67">
        <w:rPr>
          <w:rFonts w:ascii="Aptos" w:hAnsi="Aptos"/>
          <w:sz w:val="22"/>
          <w:szCs w:val="22"/>
        </w:rPr>
        <w:t xml:space="preserve"> 30 minutes </w:t>
      </w:r>
    </w:p>
    <w:p w14:paraId="1882F5B9" w14:textId="36E04F33" w:rsidR="00140FF0" w:rsidRPr="003F6A67" w:rsidRDefault="008445FB" w:rsidP="00140FF0">
      <w:pPr>
        <w:pStyle w:val="NormalWeb"/>
        <w:numPr>
          <w:ilvl w:val="2"/>
          <w:numId w:val="30"/>
        </w:numPr>
        <w:jc w:val="both"/>
        <w:rPr>
          <w:rFonts w:ascii="Aptos" w:hAnsi="Aptos"/>
          <w:sz w:val="22"/>
          <w:szCs w:val="22"/>
        </w:rPr>
      </w:pPr>
      <w:r w:rsidRPr="003F6A67">
        <w:rPr>
          <w:rFonts w:ascii="Aptos" w:hAnsi="Aptos"/>
          <w:sz w:val="22"/>
          <w:szCs w:val="22"/>
        </w:rPr>
        <w:t xml:space="preserve">Organisation de l’épreuve : Le jury questionne le candidat </w:t>
      </w:r>
      <w:r w:rsidR="001607B4" w:rsidRPr="003F6A67">
        <w:rPr>
          <w:rFonts w:ascii="Aptos" w:hAnsi="Aptos"/>
          <w:sz w:val="22"/>
          <w:szCs w:val="22"/>
        </w:rPr>
        <w:t xml:space="preserve">sur la base de son dossier de projet et de sa </w:t>
      </w:r>
      <w:r w:rsidR="002A3F30" w:rsidRPr="003F6A67">
        <w:rPr>
          <w:rFonts w:ascii="Aptos" w:hAnsi="Aptos"/>
          <w:sz w:val="22"/>
          <w:szCs w:val="22"/>
        </w:rPr>
        <w:t>présentation</w:t>
      </w:r>
      <w:r w:rsidR="001607B4" w:rsidRPr="003F6A67">
        <w:rPr>
          <w:rFonts w:ascii="Aptos" w:hAnsi="Aptos"/>
          <w:sz w:val="22"/>
          <w:szCs w:val="22"/>
        </w:rPr>
        <w:t xml:space="preserve">, pour </w:t>
      </w:r>
      <w:r w:rsidR="002A3F30" w:rsidRPr="003F6A67">
        <w:rPr>
          <w:rFonts w:ascii="Aptos" w:hAnsi="Aptos"/>
          <w:sz w:val="22"/>
          <w:szCs w:val="22"/>
        </w:rPr>
        <w:t>s’</w:t>
      </w:r>
      <w:r w:rsidR="001607B4" w:rsidRPr="003F6A67">
        <w:rPr>
          <w:rFonts w:ascii="Aptos" w:hAnsi="Aptos"/>
          <w:sz w:val="22"/>
          <w:szCs w:val="22"/>
        </w:rPr>
        <w:t xml:space="preserve">assurer de la maîtrise </w:t>
      </w:r>
      <w:r w:rsidR="000C32DC" w:rsidRPr="003F6A67">
        <w:rPr>
          <w:rFonts w:ascii="Aptos" w:hAnsi="Aptos"/>
          <w:sz w:val="22"/>
          <w:szCs w:val="22"/>
        </w:rPr>
        <w:t>des compétences vues</w:t>
      </w:r>
      <w:r w:rsidR="002A3F30" w:rsidRPr="003F6A67">
        <w:rPr>
          <w:rFonts w:ascii="Aptos" w:hAnsi="Aptos"/>
          <w:sz w:val="22"/>
          <w:szCs w:val="22"/>
        </w:rPr>
        <w:t xml:space="preserve"> pendant le </w:t>
      </w:r>
      <w:proofErr w:type="spellStart"/>
      <w:r w:rsidR="002A3F30" w:rsidRPr="003F6A67">
        <w:rPr>
          <w:rFonts w:ascii="Aptos" w:hAnsi="Aptos"/>
          <w:sz w:val="22"/>
          <w:szCs w:val="22"/>
        </w:rPr>
        <w:t>bachelor</w:t>
      </w:r>
      <w:proofErr w:type="spellEnd"/>
      <w:r w:rsidR="002A3F30" w:rsidRPr="003F6A67">
        <w:rPr>
          <w:rFonts w:ascii="Aptos" w:hAnsi="Aptos"/>
          <w:sz w:val="22"/>
          <w:szCs w:val="22"/>
        </w:rPr>
        <w:t xml:space="preserve">. </w:t>
      </w:r>
    </w:p>
    <w:p w14:paraId="63BD6E22" w14:textId="4EECC029" w:rsidR="002A3F30" w:rsidRPr="003F6A67" w:rsidRDefault="000C32DC" w:rsidP="004A5EA3">
      <w:pPr>
        <w:pStyle w:val="NormalWeb"/>
        <w:numPr>
          <w:ilvl w:val="0"/>
          <w:numId w:val="62"/>
        </w:numPr>
        <w:jc w:val="both"/>
        <w:rPr>
          <w:rFonts w:ascii="Aptos" w:hAnsi="Aptos"/>
          <w:b/>
          <w:bCs/>
          <w:color w:val="002060"/>
          <w:sz w:val="22"/>
          <w:szCs w:val="22"/>
        </w:rPr>
      </w:pPr>
      <w:r w:rsidRPr="003F6A67">
        <w:rPr>
          <w:rFonts w:ascii="Aptos" w:hAnsi="Aptos"/>
          <w:b/>
          <w:bCs/>
          <w:color w:val="002060"/>
          <w:sz w:val="22"/>
          <w:szCs w:val="22"/>
        </w:rPr>
        <w:t xml:space="preserve">Contexte de </w:t>
      </w:r>
      <w:r w:rsidR="00CA2650" w:rsidRPr="003F6A67">
        <w:rPr>
          <w:rFonts w:ascii="Aptos" w:hAnsi="Aptos"/>
          <w:b/>
          <w:bCs/>
          <w:color w:val="002060"/>
          <w:sz w:val="22"/>
          <w:szCs w:val="22"/>
        </w:rPr>
        <w:t xml:space="preserve">réalisation des projets </w:t>
      </w:r>
    </w:p>
    <w:p w14:paraId="6BD6E0A9" w14:textId="17C1ADB6" w:rsidR="00CA2650" w:rsidRPr="003F6A67" w:rsidRDefault="002A1632" w:rsidP="000C32DC">
      <w:pPr>
        <w:pStyle w:val="NormalWeb"/>
        <w:jc w:val="both"/>
        <w:rPr>
          <w:rFonts w:ascii="Aptos" w:hAnsi="Aptos"/>
          <w:sz w:val="22"/>
          <w:szCs w:val="22"/>
        </w:rPr>
      </w:pPr>
      <w:r w:rsidRPr="003F6A67">
        <w:rPr>
          <w:rFonts w:ascii="Aptos" w:hAnsi="Aptos"/>
          <w:sz w:val="22"/>
          <w:szCs w:val="22"/>
        </w:rPr>
        <w:t xml:space="preserve">Les dossiers </w:t>
      </w:r>
      <w:r w:rsidR="00DD05AF" w:rsidRPr="003F6A67">
        <w:rPr>
          <w:rFonts w:ascii="Aptos" w:hAnsi="Aptos"/>
          <w:sz w:val="22"/>
          <w:szCs w:val="22"/>
        </w:rPr>
        <w:t>comprennent</w:t>
      </w:r>
      <w:r w:rsidRPr="003F6A67">
        <w:rPr>
          <w:rFonts w:ascii="Aptos" w:hAnsi="Aptos"/>
          <w:sz w:val="22"/>
          <w:szCs w:val="22"/>
        </w:rPr>
        <w:t xml:space="preserve"> entre 50 000 et 70 000 caractères (espace compris), hors tableaux et annexes. </w:t>
      </w:r>
    </w:p>
    <w:p w14:paraId="4F5F3743" w14:textId="7B258BAA" w:rsidR="00AF11C0" w:rsidRPr="003F6A67" w:rsidRDefault="00AF11C0" w:rsidP="004A5EA3">
      <w:pPr>
        <w:pStyle w:val="NormalWeb"/>
        <w:numPr>
          <w:ilvl w:val="0"/>
          <w:numId w:val="63"/>
        </w:numPr>
        <w:jc w:val="both"/>
        <w:rPr>
          <w:rFonts w:ascii="Aptos" w:hAnsi="Aptos"/>
          <w:color w:val="002060"/>
          <w:sz w:val="22"/>
          <w:szCs w:val="22"/>
        </w:rPr>
      </w:pPr>
      <w:r w:rsidRPr="003F6A67">
        <w:rPr>
          <w:rFonts w:ascii="Aptos" w:hAnsi="Aptos"/>
          <w:color w:val="002060"/>
          <w:sz w:val="22"/>
          <w:szCs w:val="22"/>
        </w:rPr>
        <w:t xml:space="preserve">Identification des compétences mise en œuvre </w:t>
      </w:r>
    </w:p>
    <w:p w14:paraId="033274A9" w14:textId="22067940" w:rsidR="00AF11C0" w:rsidRPr="003F6A67" w:rsidRDefault="003F6DF4" w:rsidP="000C32DC">
      <w:pPr>
        <w:pStyle w:val="NormalWeb"/>
        <w:jc w:val="both"/>
        <w:rPr>
          <w:rFonts w:ascii="Aptos" w:hAnsi="Aptos"/>
          <w:sz w:val="22"/>
          <w:szCs w:val="22"/>
        </w:rPr>
      </w:pPr>
      <w:r w:rsidRPr="003F6A67">
        <w:rPr>
          <w:rFonts w:ascii="Aptos" w:hAnsi="Aptos"/>
          <w:sz w:val="22"/>
          <w:szCs w:val="22"/>
        </w:rPr>
        <w:t xml:space="preserve">Pour identifier </w:t>
      </w:r>
      <w:r w:rsidR="004F3DC8" w:rsidRPr="003F6A67">
        <w:rPr>
          <w:rFonts w:ascii="Aptos" w:hAnsi="Aptos"/>
          <w:sz w:val="22"/>
          <w:szCs w:val="22"/>
        </w:rPr>
        <w:t xml:space="preserve">les activités-type et leurs compétences mises en œuvre dans le cadre du ou des projets, le candidat s’appuie sur la description </w:t>
      </w:r>
      <w:r w:rsidR="00DD05AF" w:rsidRPr="003F6A67">
        <w:rPr>
          <w:rFonts w:ascii="Aptos" w:hAnsi="Aptos"/>
          <w:sz w:val="22"/>
          <w:szCs w:val="22"/>
        </w:rPr>
        <w:t xml:space="preserve">des compétences du référentiel d’emploi, d’activités et de compétences du titre visé. </w:t>
      </w:r>
    </w:p>
    <w:p w14:paraId="08F1F9DD" w14:textId="3B10E62B" w:rsidR="00DD05AF" w:rsidRPr="003F6A67" w:rsidRDefault="00BE5E72" w:rsidP="004A5EA3">
      <w:pPr>
        <w:pStyle w:val="NormalWeb"/>
        <w:numPr>
          <w:ilvl w:val="0"/>
          <w:numId w:val="64"/>
        </w:numPr>
        <w:jc w:val="both"/>
        <w:rPr>
          <w:rFonts w:ascii="Aptos" w:hAnsi="Aptos"/>
          <w:b/>
          <w:bCs/>
          <w:color w:val="002060"/>
          <w:sz w:val="22"/>
          <w:szCs w:val="22"/>
        </w:rPr>
      </w:pPr>
      <w:r w:rsidRPr="003F6A67">
        <w:rPr>
          <w:rFonts w:ascii="Aptos" w:hAnsi="Aptos"/>
          <w:b/>
          <w:bCs/>
          <w:color w:val="002060"/>
          <w:sz w:val="22"/>
          <w:szCs w:val="22"/>
        </w:rPr>
        <w:t xml:space="preserve">Production en lien avec le ou les projets </w:t>
      </w:r>
    </w:p>
    <w:p w14:paraId="7CA0A339" w14:textId="0CE589C1" w:rsidR="00BE5E72" w:rsidRPr="003F6A67" w:rsidRDefault="00BE5E72" w:rsidP="000C32DC">
      <w:pPr>
        <w:pStyle w:val="NormalWeb"/>
        <w:jc w:val="both"/>
        <w:rPr>
          <w:rFonts w:ascii="Aptos" w:hAnsi="Aptos"/>
          <w:color w:val="002060"/>
          <w:sz w:val="22"/>
          <w:szCs w:val="22"/>
          <w:u w:val="single"/>
        </w:rPr>
      </w:pPr>
      <w:r w:rsidRPr="003F6A67">
        <w:rPr>
          <w:rFonts w:ascii="Aptos" w:hAnsi="Aptos"/>
          <w:color w:val="002060"/>
          <w:sz w:val="22"/>
          <w:szCs w:val="22"/>
          <w:u w:val="single"/>
        </w:rPr>
        <w:t xml:space="preserve">En amont de l’examen, le candidat prépare : </w:t>
      </w:r>
    </w:p>
    <w:p w14:paraId="33F019A7" w14:textId="49F1FE9B" w:rsidR="00BE5E72" w:rsidRPr="003F6A67" w:rsidRDefault="00BE5E72" w:rsidP="00BE5E72">
      <w:pPr>
        <w:pStyle w:val="NormalWeb"/>
        <w:numPr>
          <w:ilvl w:val="2"/>
          <w:numId w:val="30"/>
        </w:numPr>
        <w:jc w:val="both"/>
        <w:rPr>
          <w:rFonts w:ascii="Aptos" w:hAnsi="Aptos"/>
          <w:sz w:val="22"/>
          <w:szCs w:val="22"/>
        </w:rPr>
      </w:pPr>
      <w:r w:rsidRPr="003F6A67">
        <w:rPr>
          <w:rFonts w:ascii="Aptos" w:hAnsi="Aptos"/>
          <w:sz w:val="22"/>
          <w:szCs w:val="22"/>
        </w:rPr>
        <w:t xml:space="preserve">Un dossier imprimé réunissant le ou les projets en 3 exemplaires (un par </w:t>
      </w:r>
      <w:r w:rsidR="00EC418D" w:rsidRPr="003F6A67">
        <w:rPr>
          <w:rFonts w:ascii="Aptos" w:hAnsi="Aptos"/>
          <w:sz w:val="22"/>
          <w:szCs w:val="22"/>
        </w:rPr>
        <w:t>membre</w:t>
      </w:r>
      <w:r w:rsidRPr="003F6A67">
        <w:rPr>
          <w:rFonts w:ascii="Aptos" w:hAnsi="Aptos"/>
          <w:sz w:val="22"/>
          <w:szCs w:val="22"/>
        </w:rPr>
        <w:t xml:space="preserve"> du </w:t>
      </w:r>
      <w:r w:rsidR="00EC418D" w:rsidRPr="003F6A67">
        <w:rPr>
          <w:rFonts w:ascii="Aptos" w:hAnsi="Aptos"/>
          <w:sz w:val="22"/>
          <w:szCs w:val="22"/>
        </w:rPr>
        <w:t>j</w:t>
      </w:r>
      <w:r w:rsidRPr="003F6A67">
        <w:rPr>
          <w:rFonts w:ascii="Aptos" w:hAnsi="Aptos"/>
          <w:sz w:val="22"/>
          <w:szCs w:val="22"/>
        </w:rPr>
        <w:t>ury et un pour le candidat)</w:t>
      </w:r>
    </w:p>
    <w:p w14:paraId="232F8A74" w14:textId="3F192815" w:rsidR="00BE5E72" w:rsidRPr="003F6A67" w:rsidRDefault="00BE5E72" w:rsidP="00BE5E72">
      <w:pPr>
        <w:pStyle w:val="NormalWeb"/>
        <w:numPr>
          <w:ilvl w:val="2"/>
          <w:numId w:val="30"/>
        </w:numPr>
        <w:jc w:val="both"/>
        <w:rPr>
          <w:rFonts w:ascii="Aptos" w:hAnsi="Aptos"/>
          <w:sz w:val="22"/>
          <w:szCs w:val="22"/>
        </w:rPr>
      </w:pPr>
      <w:r w:rsidRPr="003F6A67">
        <w:rPr>
          <w:rFonts w:ascii="Aptos" w:hAnsi="Aptos"/>
          <w:sz w:val="22"/>
          <w:szCs w:val="22"/>
        </w:rPr>
        <w:t xml:space="preserve">Un support de </w:t>
      </w:r>
      <w:r w:rsidR="00EC418D" w:rsidRPr="003F6A67">
        <w:rPr>
          <w:rFonts w:ascii="Aptos" w:hAnsi="Aptos"/>
          <w:sz w:val="22"/>
          <w:szCs w:val="22"/>
        </w:rPr>
        <w:t>présentation</w:t>
      </w:r>
      <w:r w:rsidRPr="003F6A67">
        <w:rPr>
          <w:rFonts w:ascii="Aptos" w:hAnsi="Aptos"/>
          <w:sz w:val="22"/>
          <w:szCs w:val="22"/>
        </w:rPr>
        <w:t xml:space="preserve"> de type diaporama regroupant le ou les projets</w:t>
      </w:r>
    </w:p>
    <w:p w14:paraId="77A17E53" w14:textId="70B9D7FA" w:rsidR="00BE5E72" w:rsidRPr="003F6A67" w:rsidRDefault="00BE5E72" w:rsidP="004A5EA3">
      <w:pPr>
        <w:pStyle w:val="NormalWeb"/>
        <w:numPr>
          <w:ilvl w:val="0"/>
          <w:numId w:val="65"/>
        </w:numPr>
        <w:jc w:val="both"/>
        <w:rPr>
          <w:rFonts w:ascii="Aptos" w:hAnsi="Aptos"/>
          <w:b/>
          <w:bCs/>
          <w:color w:val="002060"/>
          <w:sz w:val="22"/>
          <w:szCs w:val="22"/>
        </w:rPr>
      </w:pPr>
      <w:r w:rsidRPr="003F6A67">
        <w:rPr>
          <w:rFonts w:ascii="Aptos" w:hAnsi="Aptos"/>
          <w:b/>
          <w:bCs/>
          <w:color w:val="002060"/>
          <w:sz w:val="22"/>
          <w:szCs w:val="22"/>
        </w:rPr>
        <w:t xml:space="preserve">Contenu et finalité du dossier </w:t>
      </w:r>
    </w:p>
    <w:p w14:paraId="3A267EFB" w14:textId="390DB880" w:rsidR="00BE5E72" w:rsidRPr="003F6A67" w:rsidRDefault="00DF7D14" w:rsidP="00BE5E72">
      <w:pPr>
        <w:pStyle w:val="NormalWeb"/>
        <w:jc w:val="both"/>
        <w:rPr>
          <w:rFonts w:ascii="Aptos" w:hAnsi="Aptos"/>
          <w:sz w:val="22"/>
          <w:szCs w:val="22"/>
        </w:rPr>
      </w:pPr>
      <w:r w:rsidRPr="003F6A67">
        <w:rPr>
          <w:rFonts w:ascii="Aptos" w:hAnsi="Aptos"/>
          <w:sz w:val="22"/>
          <w:szCs w:val="22"/>
        </w:rPr>
        <w:t xml:space="preserve">Le plan du dossier est </w:t>
      </w:r>
      <w:r w:rsidR="00EC418D" w:rsidRPr="003F6A67">
        <w:rPr>
          <w:rFonts w:ascii="Aptos" w:hAnsi="Aptos"/>
          <w:sz w:val="22"/>
          <w:szCs w:val="22"/>
        </w:rPr>
        <w:t>laissé</w:t>
      </w:r>
      <w:r w:rsidRPr="003F6A67">
        <w:rPr>
          <w:rFonts w:ascii="Aptos" w:hAnsi="Aptos"/>
          <w:sz w:val="22"/>
          <w:szCs w:val="22"/>
        </w:rPr>
        <w:t xml:space="preserve"> à l’</w:t>
      </w:r>
      <w:r w:rsidR="00EC418D" w:rsidRPr="003F6A67">
        <w:rPr>
          <w:rFonts w:ascii="Aptos" w:hAnsi="Aptos"/>
          <w:sz w:val="22"/>
          <w:szCs w:val="22"/>
        </w:rPr>
        <w:t>appréciation</w:t>
      </w:r>
      <w:r w:rsidRPr="003F6A67">
        <w:rPr>
          <w:rFonts w:ascii="Aptos" w:hAnsi="Aptos"/>
          <w:sz w:val="22"/>
          <w:szCs w:val="22"/>
        </w:rPr>
        <w:t xml:space="preserve"> du candidat, il comprend </w:t>
      </w:r>
      <w:r w:rsidR="002954FC" w:rsidRPr="003F6A67">
        <w:rPr>
          <w:rFonts w:ascii="Aptos" w:hAnsi="Aptos"/>
          <w:sz w:val="22"/>
          <w:szCs w:val="22"/>
        </w:rPr>
        <w:t>à</w:t>
      </w:r>
      <w:r w:rsidRPr="003F6A67">
        <w:rPr>
          <w:rFonts w:ascii="Aptos" w:hAnsi="Aptos"/>
          <w:sz w:val="22"/>
          <w:szCs w:val="22"/>
        </w:rPr>
        <w:t xml:space="preserve"> minima, les </w:t>
      </w:r>
      <w:r w:rsidR="00EC418D" w:rsidRPr="003F6A67">
        <w:rPr>
          <w:rFonts w:ascii="Aptos" w:hAnsi="Aptos"/>
          <w:sz w:val="22"/>
          <w:szCs w:val="22"/>
        </w:rPr>
        <w:t>éléments</w:t>
      </w:r>
      <w:r w:rsidRPr="003F6A67">
        <w:rPr>
          <w:rFonts w:ascii="Aptos" w:hAnsi="Aptos"/>
          <w:sz w:val="22"/>
          <w:szCs w:val="22"/>
        </w:rPr>
        <w:t xml:space="preserve"> suivants : </w:t>
      </w:r>
    </w:p>
    <w:p w14:paraId="4D054428" w14:textId="5B5F9E98" w:rsidR="00DF7D14" w:rsidRPr="003F6A67" w:rsidRDefault="00DF7D14" w:rsidP="00DF7D14">
      <w:pPr>
        <w:pStyle w:val="NormalWeb"/>
        <w:numPr>
          <w:ilvl w:val="2"/>
          <w:numId w:val="30"/>
        </w:numPr>
        <w:jc w:val="both"/>
        <w:rPr>
          <w:rFonts w:ascii="Aptos" w:hAnsi="Aptos"/>
          <w:sz w:val="22"/>
          <w:szCs w:val="22"/>
        </w:rPr>
      </w:pPr>
      <w:r w:rsidRPr="003F6A67">
        <w:rPr>
          <w:rFonts w:ascii="Aptos" w:hAnsi="Aptos"/>
          <w:sz w:val="22"/>
          <w:szCs w:val="22"/>
        </w:rPr>
        <w:lastRenderedPageBreak/>
        <w:t xml:space="preserve">Introduction </w:t>
      </w:r>
    </w:p>
    <w:p w14:paraId="790157B9" w14:textId="2C95B40A" w:rsidR="00DF7D14" w:rsidRPr="003F6A67" w:rsidRDefault="00DF7D14" w:rsidP="00DF7D14">
      <w:pPr>
        <w:pStyle w:val="NormalWeb"/>
        <w:numPr>
          <w:ilvl w:val="2"/>
          <w:numId w:val="30"/>
        </w:numPr>
        <w:jc w:val="both"/>
        <w:rPr>
          <w:rFonts w:ascii="Aptos" w:hAnsi="Aptos"/>
          <w:sz w:val="22"/>
          <w:szCs w:val="22"/>
        </w:rPr>
      </w:pPr>
      <w:r w:rsidRPr="003F6A67">
        <w:rPr>
          <w:rFonts w:ascii="Aptos" w:hAnsi="Aptos"/>
          <w:sz w:val="22"/>
          <w:szCs w:val="22"/>
        </w:rPr>
        <w:t xml:space="preserve">Liste des compétences mises en œuvre dans le cadre du projet </w:t>
      </w:r>
    </w:p>
    <w:p w14:paraId="63950127" w14:textId="45548080" w:rsidR="00DF7D14" w:rsidRPr="003F6A67" w:rsidRDefault="00DF7D14" w:rsidP="00DF7D14">
      <w:pPr>
        <w:pStyle w:val="NormalWeb"/>
        <w:numPr>
          <w:ilvl w:val="2"/>
          <w:numId w:val="30"/>
        </w:numPr>
        <w:jc w:val="both"/>
        <w:rPr>
          <w:rFonts w:ascii="Aptos" w:hAnsi="Aptos"/>
          <w:sz w:val="22"/>
          <w:szCs w:val="22"/>
        </w:rPr>
      </w:pPr>
      <w:r w:rsidRPr="003F6A67">
        <w:rPr>
          <w:rFonts w:ascii="Aptos" w:hAnsi="Aptos"/>
          <w:sz w:val="22"/>
          <w:szCs w:val="22"/>
        </w:rPr>
        <w:t xml:space="preserve">Cahier des </w:t>
      </w:r>
      <w:r w:rsidR="006F6796" w:rsidRPr="003F6A67">
        <w:rPr>
          <w:rFonts w:ascii="Aptos" w:hAnsi="Aptos"/>
          <w:sz w:val="22"/>
          <w:szCs w:val="22"/>
        </w:rPr>
        <w:t xml:space="preserve">charges de la demande </w:t>
      </w:r>
      <w:r w:rsidR="000719F5" w:rsidRPr="003F6A67">
        <w:rPr>
          <w:rFonts w:ascii="Aptos" w:hAnsi="Aptos"/>
          <w:sz w:val="22"/>
          <w:szCs w:val="22"/>
        </w:rPr>
        <w:t xml:space="preserve">ou expression des besoins </w:t>
      </w:r>
      <w:r w:rsidR="006F6796" w:rsidRPr="003F6A67">
        <w:rPr>
          <w:rFonts w:ascii="Aptos" w:hAnsi="Aptos"/>
          <w:sz w:val="22"/>
          <w:szCs w:val="22"/>
        </w:rPr>
        <w:t xml:space="preserve"> </w:t>
      </w:r>
    </w:p>
    <w:p w14:paraId="14BF9F6D" w14:textId="6A997E13" w:rsidR="006F6796" w:rsidRPr="003F6A67" w:rsidRDefault="006F6796" w:rsidP="00DF7D14">
      <w:pPr>
        <w:pStyle w:val="NormalWeb"/>
        <w:numPr>
          <w:ilvl w:val="2"/>
          <w:numId w:val="30"/>
        </w:numPr>
        <w:jc w:val="both"/>
        <w:rPr>
          <w:rFonts w:ascii="Aptos" w:hAnsi="Aptos"/>
          <w:sz w:val="22"/>
          <w:szCs w:val="22"/>
        </w:rPr>
      </w:pPr>
      <w:r w:rsidRPr="003F6A67">
        <w:rPr>
          <w:rFonts w:ascii="Aptos" w:hAnsi="Aptos"/>
          <w:sz w:val="22"/>
          <w:szCs w:val="22"/>
        </w:rPr>
        <w:t>Or</w:t>
      </w:r>
      <w:r w:rsidR="000719F5" w:rsidRPr="003F6A67">
        <w:rPr>
          <w:rFonts w:ascii="Aptos" w:hAnsi="Aptos"/>
          <w:sz w:val="22"/>
          <w:szCs w:val="22"/>
        </w:rPr>
        <w:t xml:space="preserve">ganisation et planning de la mise en œuvre </w:t>
      </w:r>
      <w:r w:rsidR="00AB330E" w:rsidRPr="003F6A67">
        <w:rPr>
          <w:rFonts w:ascii="Aptos" w:hAnsi="Aptos"/>
          <w:sz w:val="22"/>
          <w:szCs w:val="22"/>
        </w:rPr>
        <w:t xml:space="preserve">du projet </w:t>
      </w:r>
    </w:p>
    <w:p w14:paraId="6814E31C" w14:textId="77777777" w:rsidR="002954FC" w:rsidRPr="003F6A67" w:rsidRDefault="002954FC" w:rsidP="004A5EA3">
      <w:pPr>
        <w:pStyle w:val="NormalWeb"/>
        <w:ind w:left="1440"/>
        <w:jc w:val="both"/>
        <w:rPr>
          <w:rFonts w:ascii="Aptos" w:hAnsi="Aptos"/>
          <w:sz w:val="22"/>
          <w:szCs w:val="22"/>
        </w:rPr>
      </w:pPr>
    </w:p>
    <w:p w14:paraId="5078C1A5" w14:textId="63C55AB2" w:rsidR="00AB330E" w:rsidRPr="003F6A67" w:rsidRDefault="00776DFB" w:rsidP="00AB330E">
      <w:pPr>
        <w:pStyle w:val="NormalWeb"/>
        <w:numPr>
          <w:ilvl w:val="2"/>
          <w:numId w:val="30"/>
        </w:numPr>
        <w:jc w:val="both"/>
        <w:rPr>
          <w:rFonts w:ascii="Aptos" w:hAnsi="Aptos"/>
          <w:sz w:val="22"/>
          <w:szCs w:val="22"/>
        </w:rPr>
      </w:pPr>
      <w:r w:rsidRPr="003F6A67">
        <w:rPr>
          <w:rFonts w:ascii="Aptos" w:hAnsi="Aptos"/>
          <w:sz w:val="22"/>
          <w:szCs w:val="22"/>
        </w:rPr>
        <w:t xml:space="preserve">Synthèse et livraison du projet </w:t>
      </w:r>
    </w:p>
    <w:p w14:paraId="069A34F8" w14:textId="10001D28" w:rsidR="00776DFB" w:rsidRPr="003F6A67" w:rsidRDefault="00776DFB" w:rsidP="00AB330E">
      <w:pPr>
        <w:pStyle w:val="NormalWeb"/>
        <w:numPr>
          <w:ilvl w:val="2"/>
          <w:numId w:val="30"/>
        </w:numPr>
        <w:jc w:val="both"/>
        <w:rPr>
          <w:rFonts w:ascii="Aptos" w:hAnsi="Aptos"/>
          <w:sz w:val="22"/>
          <w:szCs w:val="22"/>
        </w:rPr>
      </w:pPr>
      <w:r w:rsidRPr="003F6A67">
        <w:rPr>
          <w:rFonts w:ascii="Aptos" w:hAnsi="Aptos"/>
          <w:sz w:val="22"/>
          <w:szCs w:val="22"/>
        </w:rPr>
        <w:t xml:space="preserve">Conclusion </w:t>
      </w:r>
    </w:p>
    <w:p w14:paraId="6DEB8DE3" w14:textId="76965B7C" w:rsidR="009D170C" w:rsidRPr="003F6A67" w:rsidRDefault="009D170C" w:rsidP="004A5EA3">
      <w:pPr>
        <w:pStyle w:val="NormalWeb"/>
        <w:numPr>
          <w:ilvl w:val="0"/>
          <w:numId w:val="66"/>
        </w:numPr>
        <w:jc w:val="both"/>
        <w:rPr>
          <w:rFonts w:ascii="Aptos" w:hAnsi="Aptos"/>
          <w:b/>
          <w:bCs/>
          <w:color w:val="002060"/>
          <w:sz w:val="22"/>
          <w:szCs w:val="22"/>
        </w:rPr>
      </w:pPr>
      <w:r w:rsidRPr="003F6A67">
        <w:rPr>
          <w:rFonts w:ascii="Aptos" w:hAnsi="Aptos"/>
          <w:b/>
          <w:bCs/>
          <w:color w:val="002060"/>
          <w:sz w:val="22"/>
          <w:szCs w:val="22"/>
        </w:rPr>
        <w:t xml:space="preserve">Contenu du diaporama : </w:t>
      </w:r>
    </w:p>
    <w:p w14:paraId="23BF8CE7" w14:textId="38482886" w:rsidR="009D170C" w:rsidRDefault="009D170C" w:rsidP="009D170C">
      <w:pPr>
        <w:pStyle w:val="NormalWeb"/>
        <w:jc w:val="both"/>
        <w:rPr>
          <w:rFonts w:ascii="Aptos" w:hAnsi="Aptos"/>
          <w:sz w:val="22"/>
          <w:szCs w:val="22"/>
        </w:rPr>
      </w:pPr>
      <w:r w:rsidRPr="003F6A67">
        <w:rPr>
          <w:rFonts w:ascii="Aptos" w:hAnsi="Aptos"/>
          <w:sz w:val="22"/>
          <w:szCs w:val="22"/>
        </w:rPr>
        <w:t xml:space="preserve">Le diaporama est construit sur la même </w:t>
      </w:r>
      <w:r w:rsidR="00EC418D" w:rsidRPr="003F6A67">
        <w:rPr>
          <w:rFonts w:ascii="Aptos" w:hAnsi="Aptos"/>
          <w:sz w:val="22"/>
          <w:szCs w:val="22"/>
        </w:rPr>
        <w:t xml:space="preserve">architecture que le dossier. </w:t>
      </w:r>
    </w:p>
    <w:p w14:paraId="1CA00378" w14:textId="77777777" w:rsidR="00EA0D9E" w:rsidRPr="00EA0D9E" w:rsidRDefault="00EA0D9E" w:rsidP="00EA0D9E">
      <w:pPr>
        <w:pStyle w:val="NormalWeb"/>
        <w:jc w:val="both"/>
        <w:rPr>
          <w:rFonts w:ascii="Aptos" w:hAnsi="Aptos"/>
          <w:b/>
          <w:bCs/>
          <w:sz w:val="22"/>
          <w:szCs w:val="22"/>
          <w:u w:val="single"/>
        </w:rPr>
      </w:pPr>
      <w:proofErr w:type="spellStart"/>
      <w:r w:rsidRPr="00EA0D9E">
        <w:rPr>
          <w:rFonts w:ascii="Aptos" w:hAnsi="Aptos"/>
          <w:b/>
          <w:bCs/>
          <w:sz w:val="22"/>
          <w:szCs w:val="22"/>
          <w:u w:val="single"/>
        </w:rPr>
        <w:t>Evaluation</w:t>
      </w:r>
      <w:proofErr w:type="spellEnd"/>
      <w:r w:rsidRPr="00EA0D9E">
        <w:rPr>
          <w:rFonts w:ascii="Aptos" w:hAnsi="Aptos"/>
          <w:b/>
          <w:bCs/>
          <w:sz w:val="22"/>
          <w:szCs w:val="22"/>
          <w:u w:val="single"/>
        </w:rPr>
        <w:t xml:space="preserve"> </w:t>
      </w:r>
    </w:p>
    <w:p w14:paraId="41B1C937" w14:textId="77777777" w:rsidR="00EA0D9E" w:rsidRPr="003F6A67" w:rsidRDefault="00EA0D9E" w:rsidP="00EA0D9E">
      <w:pPr>
        <w:pStyle w:val="NormalWeb"/>
        <w:jc w:val="both"/>
        <w:rPr>
          <w:rFonts w:ascii="Aptos" w:hAnsi="Aptos"/>
          <w:sz w:val="22"/>
          <w:szCs w:val="22"/>
        </w:rPr>
      </w:pPr>
      <w:r w:rsidRPr="00EA0D9E">
        <w:rPr>
          <w:rFonts w:ascii="Aptos" w:hAnsi="Aptos"/>
          <w:sz w:val="22"/>
          <w:szCs w:val="22"/>
        </w:rPr>
        <w:t>Questionnaire à Choix Multiple (QCM)</w:t>
      </w:r>
      <w:r>
        <w:rPr>
          <w:rFonts w:ascii="Aptos" w:hAnsi="Aptos"/>
          <w:sz w:val="22"/>
          <w:szCs w:val="22"/>
        </w:rPr>
        <w:t xml:space="preserve">  </w:t>
      </w:r>
    </w:p>
    <w:p w14:paraId="40231316" w14:textId="77777777" w:rsidR="00EA0D9E" w:rsidRPr="003F6A67" w:rsidRDefault="00EA0D9E" w:rsidP="009D170C">
      <w:pPr>
        <w:pStyle w:val="NormalWeb"/>
        <w:jc w:val="both"/>
        <w:rPr>
          <w:rFonts w:ascii="Aptos" w:hAnsi="Aptos"/>
          <w:sz w:val="22"/>
          <w:szCs w:val="22"/>
        </w:rPr>
      </w:pPr>
    </w:p>
    <w:p w14:paraId="49D83C22" w14:textId="77777777" w:rsidR="00AF11C0" w:rsidRPr="003F6A67" w:rsidRDefault="00AF11C0" w:rsidP="000C32DC">
      <w:pPr>
        <w:pStyle w:val="NormalWeb"/>
        <w:jc w:val="both"/>
        <w:rPr>
          <w:rFonts w:ascii="Aptos" w:hAnsi="Aptos"/>
          <w:sz w:val="22"/>
          <w:szCs w:val="22"/>
        </w:rPr>
      </w:pPr>
    </w:p>
    <w:p w14:paraId="7FAEB033" w14:textId="77777777" w:rsidR="006C239C" w:rsidRPr="003F6A67" w:rsidRDefault="006C239C" w:rsidP="003617C0">
      <w:pPr>
        <w:pStyle w:val="NormalWeb"/>
        <w:jc w:val="both"/>
        <w:rPr>
          <w:rFonts w:ascii="Aptos" w:hAnsi="Aptos"/>
          <w:sz w:val="22"/>
          <w:szCs w:val="22"/>
        </w:rPr>
      </w:pPr>
    </w:p>
    <w:p w14:paraId="0846F0A3" w14:textId="77777777" w:rsidR="006C239C" w:rsidRPr="003F6A67" w:rsidRDefault="006C239C" w:rsidP="003617C0">
      <w:pPr>
        <w:pStyle w:val="NormalWeb"/>
        <w:jc w:val="both"/>
        <w:rPr>
          <w:rFonts w:ascii="Aptos" w:hAnsi="Aptos"/>
          <w:sz w:val="22"/>
          <w:szCs w:val="22"/>
        </w:rPr>
      </w:pPr>
    </w:p>
    <w:p w14:paraId="66D3C42A" w14:textId="77777777" w:rsidR="006C239C" w:rsidRPr="003F6A67" w:rsidRDefault="006C239C" w:rsidP="003617C0">
      <w:pPr>
        <w:pStyle w:val="NormalWeb"/>
        <w:jc w:val="both"/>
        <w:rPr>
          <w:rFonts w:ascii="Aptos" w:hAnsi="Aptos"/>
          <w:sz w:val="22"/>
          <w:szCs w:val="22"/>
        </w:rPr>
      </w:pPr>
    </w:p>
    <w:p w14:paraId="1AD1CADB" w14:textId="77777777" w:rsidR="006C239C" w:rsidRPr="003F6A67" w:rsidRDefault="006C239C" w:rsidP="003617C0">
      <w:pPr>
        <w:pStyle w:val="NormalWeb"/>
        <w:jc w:val="both"/>
        <w:rPr>
          <w:rFonts w:ascii="Aptos" w:hAnsi="Aptos"/>
          <w:sz w:val="22"/>
          <w:szCs w:val="22"/>
        </w:rPr>
      </w:pPr>
    </w:p>
    <w:sectPr w:rsidR="006C239C" w:rsidRPr="003F6A67" w:rsidSect="00F25556">
      <w:headerReference w:type="default" r:id="rId19"/>
      <w:footerReference w:type="default" r:id="rId20"/>
      <w:pgSz w:w="11906" w:h="16838"/>
      <w:pgMar w:top="1417" w:right="1417" w:bottom="1417" w:left="1417" w:header="708"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A0C6" w14:textId="77777777" w:rsidR="000C1413" w:rsidRDefault="000C1413" w:rsidP="00DC7C6A">
      <w:r>
        <w:separator/>
      </w:r>
    </w:p>
  </w:endnote>
  <w:endnote w:type="continuationSeparator" w:id="0">
    <w:p w14:paraId="4960E07F" w14:textId="77777777" w:rsidR="000C1413" w:rsidRDefault="000C1413" w:rsidP="00DC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MT">
    <w:altName w:val="Cambria"/>
    <w:panose1 w:val="020B0604020202020204"/>
    <w:charset w:val="00"/>
    <w:family w:val="roman"/>
    <w:pitch w:val="default"/>
  </w:font>
  <w:font w:name="CourierNewPSMT">
    <w:altName w:val="Courier New"/>
    <w:panose1 w:val="020703090202050204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343B" w14:textId="13BF0D59" w:rsidR="00AE5D06" w:rsidRPr="00AE5D06" w:rsidRDefault="00502B51" w:rsidP="00AE5D06">
    <w:pPr>
      <w:pStyle w:val="Pieddepage"/>
    </w:pPr>
    <w:r>
      <w:rPr>
        <w:noProof/>
        <w14:ligatures w14:val="standardContextual"/>
      </w:rPr>
      <w:drawing>
        <wp:anchor distT="0" distB="0" distL="114300" distR="114300" simplePos="0" relativeHeight="251663360" behindDoc="1" locked="0" layoutInCell="1" allowOverlap="1" wp14:anchorId="510FD379" wp14:editId="325F7959">
          <wp:simplePos x="0" y="0"/>
          <wp:positionH relativeFrom="column">
            <wp:posOffset>-877570</wp:posOffset>
          </wp:positionH>
          <wp:positionV relativeFrom="paragraph">
            <wp:posOffset>211166</wp:posOffset>
          </wp:positionV>
          <wp:extent cx="7738745" cy="876935"/>
          <wp:effectExtent l="0" t="0" r="0" b="0"/>
          <wp:wrapTight wrapText="bothSides">
            <wp:wrapPolygon edited="0">
              <wp:start x="0" y="0"/>
              <wp:lineTo x="0" y="21272"/>
              <wp:lineTo x="21552" y="21272"/>
              <wp:lineTo x="21552" y="0"/>
              <wp:lineTo x="0" y="0"/>
            </wp:wrapPolygon>
          </wp:wrapTight>
          <wp:docPr id="4203405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6581" name="Image 203326581"/>
                  <pic:cNvPicPr/>
                </pic:nvPicPr>
                <pic:blipFill rotWithShape="1">
                  <a:blip r:embed="rId1">
                    <a:extLst>
                      <a:ext uri="{28A0092B-C50C-407E-A947-70E740481C1C}">
                        <a14:useLocalDpi xmlns:a14="http://schemas.microsoft.com/office/drawing/2010/main" val="0"/>
                      </a:ext>
                    </a:extLst>
                  </a:blip>
                  <a:srcRect l="8" t="-749" r="8" b="-749"/>
                  <a:stretch/>
                </pic:blipFill>
                <pic:spPr>
                  <a:xfrm>
                    <a:off x="0" y="0"/>
                    <a:ext cx="7738745" cy="876935"/>
                  </a:xfrm>
                  <a:prstGeom prst="rect">
                    <a:avLst/>
                  </a:prstGeom>
                </pic:spPr>
              </pic:pic>
            </a:graphicData>
          </a:graphic>
          <wp14:sizeRelH relativeFrom="page">
            <wp14:pctWidth>0</wp14:pctWidth>
          </wp14:sizeRelH>
          <wp14:sizeRelV relativeFrom="page">
            <wp14:pctHeight>0</wp14:pctHeight>
          </wp14:sizeRelV>
        </wp:anchor>
      </w:drawing>
    </w:r>
    <w:r w:rsidR="00A94C00">
      <w:rPr>
        <w:noProof/>
        <w14:ligatures w14:val="standardContextual"/>
      </w:rPr>
      <w:drawing>
        <wp:anchor distT="0" distB="0" distL="114300" distR="114300" simplePos="0" relativeHeight="251661312" behindDoc="1" locked="0" layoutInCell="1" allowOverlap="1" wp14:anchorId="08EBC1FF" wp14:editId="236FC3C9">
          <wp:simplePos x="0" y="0"/>
          <wp:positionH relativeFrom="column">
            <wp:posOffset>-1016000</wp:posOffset>
          </wp:positionH>
          <wp:positionV relativeFrom="paragraph">
            <wp:posOffset>181840</wp:posOffset>
          </wp:positionV>
          <wp:extent cx="7739380" cy="1006763"/>
          <wp:effectExtent l="0" t="0" r="0" b="0"/>
          <wp:wrapTight wrapText="bothSides">
            <wp:wrapPolygon edited="0">
              <wp:start x="0" y="0"/>
              <wp:lineTo x="0" y="21259"/>
              <wp:lineTo x="21550" y="21259"/>
              <wp:lineTo x="21550" y="0"/>
              <wp:lineTo x="0" y="0"/>
            </wp:wrapPolygon>
          </wp:wrapTight>
          <wp:docPr id="20332658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6581" name="Image 20332658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39380" cy="1006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19FE" w14:textId="77777777" w:rsidR="000C1413" w:rsidRDefault="000C1413" w:rsidP="00DC7C6A">
      <w:r>
        <w:separator/>
      </w:r>
    </w:p>
  </w:footnote>
  <w:footnote w:type="continuationSeparator" w:id="0">
    <w:p w14:paraId="4B01B664" w14:textId="77777777" w:rsidR="000C1413" w:rsidRDefault="000C1413" w:rsidP="00DC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4D7F" w14:textId="6364F5B4" w:rsidR="00DC7C6A" w:rsidRDefault="00502B51">
    <w:pPr>
      <w:pStyle w:val="En-tte"/>
    </w:pPr>
    <w:r>
      <w:rPr>
        <w:noProof/>
      </w:rPr>
      <w:drawing>
        <wp:anchor distT="0" distB="0" distL="114300" distR="114300" simplePos="0" relativeHeight="251664384" behindDoc="0" locked="0" layoutInCell="1" allowOverlap="1" wp14:anchorId="0C13C67A" wp14:editId="6CFCFEF9">
          <wp:simplePos x="0" y="0"/>
          <wp:positionH relativeFrom="column">
            <wp:posOffset>-669290</wp:posOffset>
          </wp:positionH>
          <wp:positionV relativeFrom="paragraph">
            <wp:posOffset>-451196</wp:posOffset>
          </wp:positionV>
          <wp:extent cx="803275" cy="803275"/>
          <wp:effectExtent l="0" t="0" r="0" b="0"/>
          <wp:wrapSquare wrapText="bothSides"/>
          <wp:docPr id="510170306" name="Image 6" descr="Ecole de Commerc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 de Commerce de Ly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"/Users/oceaneseigle/Library/Group Containers/UBF8T346G9.ms/WebArchiveCopyPasteTempFiles/com.microsoft.Word/cropped-Logo-ECL-carre.png" \* MERGEFORMATINET </w:instrText>
    </w:r>
    <w:r>
      <w:fldChar w:fldCharType="separate"/>
    </w:r>
    <w:r>
      <w:fldChar w:fldCharType="end"/>
    </w:r>
    <w:r w:rsidR="00DC7C6A">
      <w:rPr>
        <w:noProof/>
      </w:rPr>
      <mc:AlternateContent>
        <mc:Choice Requires="wps">
          <w:drawing>
            <wp:anchor distT="0" distB="0" distL="114300" distR="114300" simplePos="0" relativeHeight="251659264" behindDoc="0" locked="0" layoutInCell="1" allowOverlap="1" wp14:anchorId="13F3F176" wp14:editId="4C266BB1">
              <wp:simplePos x="0" y="0"/>
              <wp:positionH relativeFrom="column">
                <wp:posOffset>-913188</wp:posOffset>
              </wp:positionH>
              <wp:positionV relativeFrom="paragraph">
                <wp:posOffset>-446924</wp:posOffset>
              </wp:positionV>
              <wp:extent cx="7632700" cy="912091"/>
              <wp:effectExtent l="0" t="0" r="12700" b="15240"/>
              <wp:wrapNone/>
              <wp:docPr id="2144033216" name="Rectangle 1"/>
              <wp:cNvGraphicFramePr/>
              <a:graphic xmlns:a="http://schemas.openxmlformats.org/drawingml/2006/main">
                <a:graphicData uri="http://schemas.microsoft.com/office/word/2010/wordprocessingShape">
                  <wps:wsp>
                    <wps:cNvSpPr/>
                    <wps:spPr>
                      <a:xfrm>
                        <a:off x="0" y="0"/>
                        <a:ext cx="7632700" cy="912091"/>
                      </a:xfrm>
                      <a:prstGeom prst="rect">
                        <a:avLst/>
                      </a:prstGeom>
                      <a:solidFill>
                        <a:srgbClr val="00133E"/>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83E3" id="Rectangle 1" o:spid="_x0000_s1026" style="position:absolute;margin-left:-71.9pt;margin-top:-35.2pt;width:601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" fillcolor="#00133e" strokecolor="#00206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B9A"/>
    <w:multiLevelType w:val="multilevel"/>
    <w:tmpl w:val="637C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45CC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B94D3B"/>
    <w:multiLevelType w:val="hybridMultilevel"/>
    <w:tmpl w:val="08949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C4D82"/>
    <w:multiLevelType w:val="multilevel"/>
    <w:tmpl w:val="88FA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5376"/>
    <w:multiLevelType w:val="multilevel"/>
    <w:tmpl w:val="2FD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C36B5C"/>
    <w:multiLevelType w:val="multilevel"/>
    <w:tmpl w:val="FD6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C2632"/>
    <w:multiLevelType w:val="hybridMultilevel"/>
    <w:tmpl w:val="1616C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F62125"/>
    <w:multiLevelType w:val="hybridMultilevel"/>
    <w:tmpl w:val="6C9CF6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FC017E"/>
    <w:multiLevelType w:val="hybridMultilevel"/>
    <w:tmpl w:val="F990D1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1F935B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012B86"/>
    <w:multiLevelType w:val="hybridMultilevel"/>
    <w:tmpl w:val="F11EAE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4140A82"/>
    <w:multiLevelType w:val="multilevel"/>
    <w:tmpl w:val="45D0949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Aptos" w:eastAsia="Times New Roman" w:hAnsi="Apto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BC359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8B75B9A"/>
    <w:multiLevelType w:val="hybridMultilevel"/>
    <w:tmpl w:val="C7F21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6C2083"/>
    <w:multiLevelType w:val="multilevel"/>
    <w:tmpl w:val="EC4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72992"/>
    <w:multiLevelType w:val="hybridMultilevel"/>
    <w:tmpl w:val="1562C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D64C38"/>
    <w:multiLevelType w:val="multilevel"/>
    <w:tmpl w:val="7F6270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5F735D8"/>
    <w:multiLevelType w:val="hybridMultilevel"/>
    <w:tmpl w:val="DF22C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AC4042"/>
    <w:multiLevelType w:val="hybridMultilevel"/>
    <w:tmpl w:val="B36A8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68774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7900BE4"/>
    <w:multiLevelType w:val="hybridMultilevel"/>
    <w:tmpl w:val="AFA82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A01D0D"/>
    <w:multiLevelType w:val="hybridMultilevel"/>
    <w:tmpl w:val="4ECA00BA"/>
    <w:lvl w:ilvl="0" w:tplc="040C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EF6C91"/>
    <w:multiLevelType w:val="multilevel"/>
    <w:tmpl w:val="85C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2D0ED1"/>
    <w:multiLevelType w:val="multilevel"/>
    <w:tmpl w:val="5404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011B67"/>
    <w:multiLevelType w:val="hybridMultilevel"/>
    <w:tmpl w:val="E454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FA24F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9A93FA8"/>
    <w:multiLevelType w:val="hybridMultilevel"/>
    <w:tmpl w:val="B1AED498"/>
    <w:lvl w:ilvl="0" w:tplc="CE6A4BD6">
      <w:numFmt w:val="bullet"/>
      <w:lvlText w:val=""/>
      <w:lvlJc w:val="left"/>
      <w:pPr>
        <w:ind w:left="1080" w:hanging="360"/>
      </w:pPr>
      <w:rPr>
        <w:rFonts w:ascii="Aptos" w:eastAsia="Times New Roman" w:hAnsi="Apto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C08419E"/>
    <w:multiLevelType w:val="hybridMultilevel"/>
    <w:tmpl w:val="2B665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CB652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D8D195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DF234E5"/>
    <w:multiLevelType w:val="hybridMultilevel"/>
    <w:tmpl w:val="F508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282A48"/>
    <w:multiLevelType w:val="hybridMultilevel"/>
    <w:tmpl w:val="7064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C13B2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37A4FFF"/>
    <w:multiLevelType w:val="hybridMultilevel"/>
    <w:tmpl w:val="8528B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66C6E20"/>
    <w:multiLevelType w:val="hybridMultilevel"/>
    <w:tmpl w:val="25429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DA2F1B"/>
    <w:multiLevelType w:val="hybridMultilevel"/>
    <w:tmpl w:val="12802300"/>
    <w:lvl w:ilvl="0" w:tplc="BF36EBEA">
      <w:start w:val="5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654EF8"/>
    <w:multiLevelType w:val="multilevel"/>
    <w:tmpl w:val="801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07A4C"/>
    <w:multiLevelType w:val="multilevel"/>
    <w:tmpl w:val="FEA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E91B0A"/>
    <w:multiLevelType w:val="multilevel"/>
    <w:tmpl w:val="B8481AB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5E057C"/>
    <w:multiLevelType w:val="multilevel"/>
    <w:tmpl w:val="500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98355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0127EBC"/>
    <w:multiLevelType w:val="hybridMultilevel"/>
    <w:tmpl w:val="90EA0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452091F"/>
    <w:multiLevelType w:val="multilevel"/>
    <w:tmpl w:val="AA96B5E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4DC4D13"/>
    <w:multiLevelType w:val="hybridMultilevel"/>
    <w:tmpl w:val="47BC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55E3040"/>
    <w:multiLevelType w:val="multilevel"/>
    <w:tmpl w:val="B8481AB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A448DC"/>
    <w:multiLevelType w:val="hybridMultilevel"/>
    <w:tmpl w:val="A6D0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9125E2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C8F1782"/>
    <w:multiLevelType w:val="hybridMultilevel"/>
    <w:tmpl w:val="F4C85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16B1526"/>
    <w:multiLevelType w:val="multilevel"/>
    <w:tmpl w:val="1F7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9E601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67421E3B"/>
    <w:multiLevelType w:val="multilevel"/>
    <w:tmpl w:val="CEA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720D3A"/>
    <w:multiLevelType w:val="multilevel"/>
    <w:tmpl w:val="44E80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40293F"/>
    <w:multiLevelType w:val="hybridMultilevel"/>
    <w:tmpl w:val="6A44430E"/>
    <w:lvl w:ilvl="0" w:tplc="9A2AC9C6">
      <w:start w:val="3"/>
      <w:numFmt w:val="bullet"/>
      <w:lvlText w:val="-"/>
      <w:lvlJc w:val="left"/>
      <w:pPr>
        <w:ind w:left="720" w:hanging="360"/>
      </w:pPr>
      <w:rPr>
        <w:rFonts w:ascii="Aptos" w:eastAsia="Times New Roman"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0B937E3"/>
    <w:multiLevelType w:val="multilevel"/>
    <w:tmpl w:val="318E7C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70D60A20"/>
    <w:multiLevelType w:val="hybridMultilevel"/>
    <w:tmpl w:val="48D46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0FF360B"/>
    <w:multiLevelType w:val="hybridMultilevel"/>
    <w:tmpl w:val="1C5A19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3751A2C"/>
    <w:multiLevelType w:val="hybridMultilevel"/>
    <w:tmpl w:val="9CB69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3C81B20"/>
    <w:multiLevelType w:val="multilevel"/>
    <w:tmpl w:val="B76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130AD9"/>
    <w:multiLevelType w:val="hybridMultilevel"/>
    <w:tmpl w:val="411C529C"/>
    <w:lvl w:ilvl="0" w:tplc="040C0001">
      <w:start w:val="1"/>
      <w:numFmt w:val="bullet"/>
      <w:lvlText w:val=""/>
      <w:lvlJc w:val="left"/>
      <w:pPr>
        <w:ind w:left="720" w:hanging="360"/>
      </w:pPr>
      <w:rPr>
        <w:rFonts w:ascii="Symbol" w:hAnsi="Symbol" w:hint="default"/>
      </w:rPr>
    </w:lvl>
    <w:lvl w:ilvl="1" w:tplc="0B7C086C">
      <w:numFmt w:val="bullet"/>
      <w:lvlText w:val="•"/>
      <w:lvlJc w:val="left"/>
      <w:pPr>
        <w:ind w:left="1440" w:hanging="360"/>
      </w:pPr>
      <w:rPr>
        <w:rFonts w:ascii="Helvetica" w:eastAsia="Times New Roman" w:hAnsi="Helvetic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71243C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796A25FE"/>
    <w:multiLevelType w:val="hybridMultilevel"/>
    <w:tmpl w:val="8F24E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A630D40"/>
    <w:multiLevelType w:val="multilevel"/>
    <w:tmpl w:val="B8481AB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641EEB"/>
    <w:multiLevelType w:val="multilevel"/>
    <w:tmpl w:val="CE0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2A4A24"/>
    <w:multiLevelType w:val="hybridMultilevel"/>
    <w:tmpl w:val="0316D1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D1F6607"/>
    <w:multiLevelType w:val="hybridMultilevel"/>
    <w:tmpl w:val="D0F03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E4E4B3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7F3D2C26"/>
    <w:multiLevelType w:val="hybridMultilevel"/>
    <w:tmpl w:val="E31E70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7F4E2F09"/>
    <w:multiLevelType w:val="hybridMultilevel"/>
    <w:tmpl w:val="74BE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889442">
    <w:abstractNumId w:val="35"/>
  </w:num>
  <w:num w:numId="2" w16cid:durableId="1307660730">
    <w:abstractNumId w:val="23"/>
  </w:num>
  <w:num w:numId="3" w16cid:durableId="1370255987">
    <w:abstractNumId w:val="4"/>
  </w:num>
  <w:num w:numId="4" w16cid:durableId="1418554495">
    <w:abstractNumId w:val="10"/>
  </w:num>
  <w:num w:numId="5" w16cid:durableId="1253049172">
    <w:abstractNumId w:val="26"/>
  </w:num>
  <w:num w:numId="6" w16cid:durableId="740568833">
    <w:abstractNumId w:val="51"/>
  </w:num>
  <w:num w:numId="7" w16cid:durableId="591625534">
    <w:abstractNumId w:val="3"/>
  </w:num>
  <w:num w:numId="8" w16cid:durableId="380710716">
    <w:abstractNumId w:val="62"/>
  </w:num>
  <w:num w:numId="9" w16cid:durableId="83304736">
    <w:abstractNumId w:val="39"/>
  </w:num>
  <w:num w:numId="10" w16cid:durableId="308754200">
    <w:abstractNumId w:val="22"/>
  </w:num>
  <w:num w:numId="11" w16cid:durableId="1496919584">
    <w:abstractNumId w:val="48"/>
  </w:num>
  <w:num w:numId="12" w16cid:durableId="611010860">
    <w:abstractNumId w:val="37"/>
  </w:num>
  <w:num w:numId="13" w16cid:durableId="885795437">
    <w:abstractNumId w:val="57"/>
  </w:num>
  <w:num w:numId="14" w16cid:durableId="817845755">
    <w:abstractNumId w:val="50"/>
  </w:num>
  <w:num w:numId="15" w16cid:durableId="836267912">
    <w:abstractNumId w:val="36"/>
  </w:num>
  <w:num w:numId="16" w16cid:durableId="1426070469">
    <w:abstractNumId w:val="0"/>
  </w:num>
  <w:num w:numId="17" w16cid:durableId="1166479053">
    <w:abstractNumId w:val="5"/>
  </w:num>
  <w:num w:numId="18" w16cid:durableId="2034645066">
    <w:abstractNumId w:val="29"/>
  </w:num>
  <w:num w:numId="19" w16cid:durableId="449708473">
    <w:abstractNumId w:val="32"/>
  </w:num>
  <w:num w:numId="20" w16cid:durableId="470221368">
    <w:abstractNumId w:val="42"/>
  </w:num>
  <w:num w:numId="21" w16cid:durableId="2010137727">
    <w:abstractNumId w:val="63"/>
  </w:num>
  <w:num w:numId="22" w16cid:durableId="2049716086">
    <w:abstractNumId w:val="54"/>
  </w:num>
  <w:num w:numId="23" w16cid:durableId="212692755">
    <w:abstractNumId w:val="14"/>
  </w:num>
  <w:num w:numId="24" w16cid:durableId="1121340226">
    <w:abstractNumId w:val="44"/>
  </w:num>
  <w:num w:numId="25" w16cid:durableId="2047025400">
    <w:abstractNumId w:val="7"/>
  </w:num>
  <w:num w:numId="26" w16cid:durableId="430006401">
    <w:abstractNumId w:val="65"/>
  </w:num>
  <w:num w:numId="27" w16cid:durableId="1528331972">
    <w:abstractNumId w:val="61"/>
  </w:num>
  <w:num w:numId="28" w16cid:durableId="456996560">
    <w:abstractNumId w:val="8"/>
  </w:num>
  <w:num w:numId="29" w16cid:durableId="1411850352">
    <w:abstractNumId w:val="15"/>
  </w:num>
  <w:num w:numId="30" w16cid:durableId="1107504631">
    <w:abstractNumId w:val="11"/>
  </w:num>
  <w:num w:numId="31" w16cid:durableId="1199275292">
    <w:abstractNumId w:val="49"/>
  </w:num>
  <w:num w:numId="32" w16cid:durableId="1723752671">
    <w:abstractNumId w:val="6"/>
  </w:num>
  <w:num w:numId="33" w16cid:durableId="1634288313">
    <w:abstractNumId w:val="60"/>
  </w:num>
  <w:num w:numId="34" w16cid:durableId="357975700">
    <w:abstractNumId w:val="38"/>
  </w:num>
  <w:num w:numId="35" w16cid:durableId="454906454">
    <w:abstractNumId w:val="66"/>
  </w:num>
  <w:num w:numId="36" w16cid:durableId="245846206">
    <w:abstractNumId w:val="33"/>
  </w:num>
  <w:num w:numId="37" w16cid:durableId="2132358055">
    <w:abstractNumId w:val="43"/>
  </w:num>
  <w:num w:numId="38" w16cid:durableId="952781722">
    <w:abstractNumId w:val="13"/>
  </w:num>
  <w:num w:numId="39" w16cid:durableId="670762458">
    <w:abstractNumId w:val="21"/>
  </w:num>
  <w:num w:numId="40" w16cid:durableId="492642327">
    <w:abstractNumId w:val="30"/>
  </w:num>
  <w:num w:numId="41" w16cid:durableId="2013560437">
    <w:abstractNumId w:val="17"/>
  </w:num>
  <w:num w:numId="42" w16cid:durableId="1616521035">
    <w:abstractNumId w:val="20"/>
  </w:num>
  <w:num w:numId="43" w16cid:durableId="1179081725">
    <w:abstractNumId w:val="16"/>
  </w:num>
  <w:num w:numId="44" w16cid:durableId="585305061">
    <w:abstractNumId w:val="56"/>
  </w:num>
  <w:num w:numId="45" w16cid:durableId="1071079165">
    <w:abstractNumId w:val="41"/>
  </w:num>
  <w:num w:numId="46" w16cid:durableId="1152910045">
    <w:abstractNumId w:val="53"/>
  </w:num>
  <w:num w:numId="47" w16cid:durableId="797988560">
    <w:abstractNumId w:val="27"/>
  </w:num>
  <w:num w:numId="48" w16cid:durableId="291600246">
    <w:abstractNumId w:val="31"/>
  </w:num>
  <w:num w:numId="49" w16cid:durableId="145443157">
    <w:abstractNumId w:val="58"/>
  </w:num>
  <w:num w:numId="50" w16cid:durableId="674457080">
    <w:abstractNumId w:val="18"/>
  </w:num>
  <w:num w:numId="51" w16cid:durableId="936255531">
    <w:abstractNumId w:val="52"/>
  </w:num>
  <w:num w:numId="52" w16cid:durableId="153574602">
    <w:abstractNumId w:val="55"/>
  </w:num>
  <w:num w:numId="53" w16cid:durableId="354812380">
    <w:abstractNumId w:val="9"/>
  </w:num>
  <w:num w:numId="54" w16cid:durableId="26684220">
    <w:abstractNumId w:val="45"/>
  </w:num>
  <w:num w:numId="55" w16cid:durableId="1657101451">
    <w:abstractNumId w:val="64"/>
  </w:num>
  <w:num w:numId="56" w16cid:durableId="1116364787">
    <w:abstractNumId w:val="24"/>
  </w:num>
  <w:num w:numId="57" w16cid:durableId="590697248">
    <w:abstractNumId w:val="34"/>
  </w:num>
  <w:num w:numId="58" w16cid:durableId="1599633068">
    <w:abstractNumId w:val="67"/>
  </w:num>
  <w:num w:numId="59" w16cid:durableId="14697092">
    <w:abstractNumId w:val="12"/>
  </w:num>
  <w:num w:numId="60" w16cid:durableId="598098275">
    <w:abstractNumId w:val="19"/>
  </w:num>
  <w:num w:numId="61" w16cid:durableId="2110194365">
    <w:abstractNumId w:val="28"/>
  </w:num>
  <w:num w:numId="62" w16cid:durableId="614555549">
    <w:abstractNumId w:val="46"/>
  </w:num>
  <w:num w:numId="63" w16cid:durableId="1787263492">
    <w:abstractNumId w:val="25"/>
  </w:num>
  <w:num w:numId="64" w16cid:durableId="1445538351">
    <w:abstractNumId w:val="1"/>
  </w:num>
  <w:num w:numId="65" w16cid:durableId="1280527621">
    <w:abstractNumId w:val="59"/>
  </w:num>
  <w:num w:numId="66" w16cid:durableId="1677800916">
    <w:abstractNumId w:val="40"/>
  </w:num>
  <w:num w:numId="67" w16cid:durableId="1714571797">
    <w:abstractNumId w:val="47"/>
  </w:num>
  <w:num w:numId="68" w16cid:durableId="160079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CC"/>
    <w:rsid w:val="00003CF2"/>
    <w:rsid w:val="00004871"/>
    <w:rsid w:val="00010439"/>
    <w:rsid w:val="00022979"/>
    <w:rsid w:val="00032C88"/>
    <w:rsid w:val="00052E4F"/>
    <w:rsid w:val="00057031"/>
    <w:rsid w:val="000719F5"/>
    <w:rsid w:val="000900CF"/>
    <w:rsid w:val="000C1413"/>
    <w:rsid w:val="000C32DC"/>
    <w:rsid w:val="000D5DA8"/>
    <w:rsid w:val="000F3698"/>
    <w:rsid w:val="00140FF0"/>
    <w:rsid w:val="001458E2"/>
    <w:rsid w:val="00157366"/>
    <w:rsid w:val="001607B4"/>
    <w:rsid w:val="001612EB"/>
    <w:rsid w:val="00166396"/>
    <w:rsid w:val="001841C2"/>
    <w:rsid w:val="0019424F"/>
    <w:rsid w:val="001D7776"/>
    <w:rsid w:val="001F4FB2"/>
    <w:rsid w:val="00213ED4"/>
    <w:rsid w:val="002576B4"/>
    <w:rsid w:val="00276550"/>
    <w:rsid w:val="002954FC"/>
    <w:rsid w:val="002A1632"/>
    <w:rsid w:val="002A3F30"/>
    <w:rsid w:val="002E1009"/>
    <w:rsid w:val="002E7183"/>
    <w:rsid w:val="002F07A0"/>
    <w:rsid w:val="00307128"/>
    <w:rsid w:val="0031068E"/>
    <w:rsid w:val="00316AE1"/>
    <w:rsid w:val="00323129"/>
    <w:rsid w:val="00323C57"/>
    <w:rsid w:val="00335A90"/>
    <w:rsid w:val="00345452"/>
    <w:rsid w:val="0034785C"/>
    <w:rsid w:val="003617C0"/>
    <w:rsid w:val="00395AF5"/>
    <w:rsid w:val="003B4F0A"/>
    <w:rsid w:val="003F6A67"/>
    <w:rsid w:val="003F6DF4"/>
    <w:rsid w:val="0042169D"/>
    <w:rsid w:val="00433AC0"/>
    <w:rsid w:val="00456FF1"/>
    <w:rsid w:val="00483348"/>
    <w:rsid w:val="00486690"/>
    <w:rsid w:val="004A5EA3"/>
    <w:rsid w:val="004B3E43"/>
    <w:rsid w:val="004B7012"/>
    <w:rsid w:val="004F3DC8"/>
    <w:rsid w:val="00502B51"/>
    <w:rsid w:val="00506B50"/>
    <w:rsid w:val="00506EFE"/>
    <w:rsid w:val="0052122E"/>
    <w:rsid w:val="005318F7"/>
    <w:rsid w:val="005540F0"/>
    <w:rsid w:val="005551BB"/>
    <w:rsid w:val="00594D04"/>
    <w:rsid w:val="005A378D"/>
    <w:rsid w:val="005A470F"/>
    <w:rsid w:val="005A7060"/>
    <w:rsid w:val="00604E11"/>
    <w:rsid w:val="00607F91"/>
    <w:rsid w:val="0063160B"/>
    <w:rsid w:val="006539C8"/>
    <w:rsid w:val="00687F0F"/>
    <w:rsid w:val="006C239C"/>
    <w:rsid w:val="006E21DB"/>
    <w:rsid w:val="006F3B53"/>
    <w:rsid w:val="006F65D1"/>
    <w:rsid w:val="006F6796"/>
    <w:rsid w:val="007004D5"/>
    <w:rsid w:val="00706AA2"/>
    <w:rsid w:val="00714152"/>
    <w:rsid w:val="00722595"/>
    <w:rsid w:val="00741B47"/>
    <w:rsid w:val="0076299A"/>
    <w:rsid w:val="00776DFB"/>
    <w:rsid w:val="00797B5F"/>
    <w:rsid w:val="007A53DF"/>
    <w:rsid w:val="007A7819"/>
    <w:rsid w:val="007C1C3B"/>
    <w:rsid w:val="007D5C27"/>
    <w:rsid w:val="007D77D2"/>
    <w:rsid w:val="007E0EAA"/>
    <w:rsid w:val="007F4DC2"/>
    <w:rsid w:val="008101D6"/>
    <w:rsid w:val="00830E72"/>
    <w:rsid w:val="008445FB"/>
    <w:rsid w:val="0086381D"/>
    <w:rsid w:val="00871208"/>
    <w:rsid w:val="008750D2"/>
    <w:rsid w:val="008834C7"/>
    <w:rsid w:val="008942DD"/>
    <w:rsid w:val="008B636E"/>
    <w:rsid w:val="008C0544"/>
    <w:rsid w:val="008D609B"/>
    <w:rsid w:val="00916A94"/>
    <w:rsid w:val="00944C96"/>
    <w:rsid w:val="009D170C"/>
    <w:rsid w:val="009F2243"/>
    <w:rsid w:val="009F5D2B"/>
    <w:rsid w:val="00A0064F"/>
    <w:rsid w:val="00A30AD3"/>
    <w:rsid w:val="00A63F3E"/>
    <w:rsid w:val="00A7177A"/>
    <w:rsid w:val="00A776AD"/>
    <w:rsid w:val="00A8662E"/>
    <w:rsid w:val="00A94C00"/>
    <w:rsid w:val="00AB330E"/>
    <w:rsid w:val="00AD66F2"/>
    <w:rsid w:val="00AE2A7F"/>
    <w:rsid w:val="00AE5D06"/>
    <w:rsid w:val="00AF11C0"/>
    <w:rsid w:val="00B27CAF"/>
    <w:rsid w:val="00B526BC"/>
    <w:rsid w:val="00B94D66"/>
    <w:rsid w:val="00BA44AA"/>
    <w:rsid w:val="00BB4FB5"/>
    <w:rsid w:val="00BC73C7"/>
    <w:rsid w:val="00BE5E72"/>
    <w:rsid w:val="00C255CC"/>
    <w:rsid w:val="00C438F2"/>
    <w:rsid w:val="00C46B3B"/>
    <w:rsid w:val="00C46B45"/>
    <w:rsid w:val="00C50EA3"/>
    <w:rsid w:val="00C544DB"/>
    <w:rsid w:val="00C8128F"/>
    <w:rsid w:val="00CA2650"/>
    <w:rsid w:val="00CA518E"/>
    <w:rsid w:val="00CC0CF7"/>
    <w:rsid w:val="00CF627A"/>
    <w:rsid w:val="00D14EFB"/>
    <w:rsid w:val="00D174DF"/>
    <w:rsid w:val="00D2146A"/>
    <w:rsid w:val="00D27199"/>
    <w:rsid w:val="00D54387"/>
    <w:rsid w:val="00D55FF1"/>
    <w:rsid w:val="00D70C4C"/>
    <w:rsid w:val="00D73A3C"/>
    <w:rsid w:val="00D74ADF"/>
    <w:rsid w:val="00DC7A31"/>
    <w:rsid w:val="00DC7C6A"/>
    <w:rsid w:val="00DD05AF"/>
    <w:rsid w:val="00DF4039"/>
    <w:rsid w:val="00DF7D14"/>
    <w:rsid w:val="00E3571B"/>
    <w:rsid w:val="00E40482"/>
    <w:rsid w:val="00E70BA1"/>
    <w:rsid w:val="00EA0D9E"/>
    <w:rsid w:val="00EA4713"/>
    <w:rsid w:val="00EC16F0"/>
    <w:rsid w:val="00EC418D"/>
    <w:rsid w:val="00EE65B1"/>
    <w:rsid w:val="00EF24B8"/>
    <w:rsid w:val="00EF379B"/>
    <w:rsid w:val="00F25556"/>
    <w:rsid w:val="00F63324"/>
    <w:rsid w:val="00F90C7C"/>
    <w:rsid w:val="00FE2F57"/>
    <w:rsid w:val="00FE5EAA"/>
    <w:rsid w:val="00FE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E4EC"/>
  <w15:chartTrackingRefBased/>
  <w15:docId w15:val="{890BC490-513A-9146-B008-C1B8016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8F"/>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25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25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255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55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55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55C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55C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55C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55C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55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255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255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55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55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55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55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55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55CC"/>
    <w:rPr>
      <w:rFonts w:eastAsiaTheme="majorEastAsia" w:cstheme="majorBidi"/>
      <w:color w:val="272727" w:themeColor="text1" w:themeTint="D8"/>
    </w:rPr>
  </w:style>
  <w:style w:type="paragraph" w:styleId="Titre">
    <w:name w:val="Title"/>
    <w:basedOn w:val="Normal"/>
    <w:next w:val="Normal"/>
    <w:link w:val="TitreCar"/>
    <w:uiPriority w:val="10"/>
    <w:qFormat/>
    <w:rsid w:val="00C255C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55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55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55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55CC"/>
    <w:pPr>
      <w:spacing w:before="160"/>
      <w:jc w:val="center"/>
    </w:pPr>
    <w:rPr>
      <w:i/>
      <w:iCs/>
      <w:color w:val="404040" w:themeColor="text1" w:themeTint="BF"/>
    </w:rPr>
  </w:style>
  <w:style w:type="character" w:customStyle="1" w:styleId="CitationCar">
    <w:name w:val="Citation Car"/>
    <w:basedOn w:val="Policepardfaut"/>
    <w:link w:val="Citation"/>
    <w:uiPriority w:val="29"/>
    <w:rsid w:val="00C255CC"/>
    <w:rPr>
      <w:i/>
      <w:iCs/>
      <w:color w:val="404040" w:themeColor="text1" w:themeTint="BF"/>
    </w:rPr>
  </w:style>
  <w:style w:type="paragraph" w:styleId="Paragraphedeliste">
    <w:name w:val="List Paragraph"/>
    <w:basedOn w:val="Normal"/>
    <w:uiPriority w:val="34"/>
    <w:qFormat/>
    <w:rsid w:val="00C255CC"/>
    <w:pPr>
      <w:ind w:left="720"/>
      <w:contextualSpacing/>
    </w:pPr>
  </w:style>
  <w:style w:type="character" w:styleId="Accentuationintense">
    <w:name w:val="Intense Emphasis"/>
    <w:basedOn w:val="Policepardfaut"/>
    <w:uiPriority w:val="21"/>
    <w:qFormat/>
    <w:rsid w:val="00C255CC"/>
    <w:rPr>
      <w:i/>
      <w:iCs/>
      <w:color w:val="0F4761" w:themeColor="accent1" w:themeShade="BF"/>
    </w:rPr>
  </w:style>
  <w:style w:type="paragraph" w:styleId="Citationintense">
    <w:name w:val="Intense Quote"/>
    <w:basedOn w:val="Normal"/>
    <w:next w:val="Normal"/>
    <w:link w:val="CitationintenseCar"/>
    <w:uiPriority w:val="30"/>
    <w:qFormat/>
    <w:rsid w:val="00C25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55CC"/>
    <w:rPr>
      <w:i/>
      <w:iCs/>
      <w:color w:val="0F4761" w:themeColor="accent1" w:themeShade="BF"/>
    </w:rPr>
  </w:style>
  <w:style w:type="character" w:styleId="Rfrenceintense">
    <w:name w:val="Intense Reference"/>
    <w:basedOn w:val="Policepardfaut"/>
    <w:uiPriority w:val="32"/>
    <w:qFormat/>
    <w:rsid w:val="00C255CC"/>
    <w:rPr>
      <w:b/>
      <w:bCs/>
      <w:smallCaps/>
      <w:color w:val="0F4761" w:themeColor="accent1" w:themeShade="BF"/>
      <w:spacing w:val="5"/>
    </w:rPr>
  </w:style>
  <w:style w:type="character" w:styleId="Lienhypertexte">
    <w:name w:val="Hyperlink"/>
    <w:basedOn w:val="Policepardfaut"/>
    <w:uiPriority w:val="99"/>
    <w:unhideWhenUsed/>
    <w:rsid w:val="00C255CC"/>
    <w:rPr>
      <w:color w:val="467886" w:themeColor="hyperlink"/>
      <w:u w:val="single"/>
    </w:rPr>
  </w:style>
  <w:style w:type="character" w:styleId="Mentionnonrsolue">
    <w:name w:val="Unresolved Mention"/>
    <w:basedOn w:val="Policepardfaut"/>
    <w:uiPriority w:val="99"/>
    <w:semiHidden/>
    <w:unhideWhenUsed/>
    <w:rsid w:val="00C255CC"/>
    <w:rPr>
      <w:color w:val="605E5C"/>
      <w:shd w:val="clear" w:color="auto" w:fill="E1DFDD"/>
    </w:rPr>
  </w:style>
  <w:style w:type="paragraph" w:styleId="En-tte">
    <w:name w:val="header"/>
    <w:basedOn w:val="Normal"/>
    <w:link w:val="En-tteCar"/>
    <w:uiPriority w:val="99"/>
    <w:unhideWhenUsed/>
    <w:rsid w:val="00DC7C6A"/>
    <w:pPr>
      <w:tabs>
        <w:tab w:val="center" w:pos="4536"/>
        <w:tab w:val="right" w:pos="9072"/>
      </w:tabs>
    </w:pPr>
  </w:style>
  <w:style w:type="character" w:customStyle="1" w:styleId="En-tteCar">
    <w:name w:val="En-tête Car"/>
    <w:basedOn w:val="Policepardfaut"/>
    <w:link w:val="En-tte"/>
    <w:uiPriority w:val="99"/>
    <w:rsid w:val="00DC7C6A"/>
  </w:style>
  <w:style w:type="paragraph" w:styleId="Pieddepage">
    <w:name w:val="footer"/>
    <w:basedOn w:val="Normal"/>
    <w:link w:val="PieddepageCar"/>
    <w:uiPriority w:val="99"/>
    <w:unhideWhenUsed/>
    <w:rsid w:val="00DC7C6A"/>
    <w:pPr>
      <w:tabs>
        <w:tab w:val="center" w:pos="4536"/>
        <w:tab w:val="right" w:pos="9072"/>
      </w:tabs>
    </w:pPr>
  </w:style>
  <w:style w:type="character" w:customStyle="1" w:styleId="PieddepageCar">
    <w:name w:val="Pied de page Car"/>
    <w:basedOn w:val="Policepardfaut"/>
    <w:link w:val="Pieddepage"/>
    <w:uiPriority w:val="99"/>
    <w:rsid w:val="00DC7C6A"/>
  </w:style>
  <w:style w:type="paragraph" w:styleId="NormalWeb">
    <w:name w:val="Normal (Web)"/>
    <w:basedOn w:val="Normal"/>
    <w:uiPriority w:val="99"/>
    <w:unhideWhenUsed/>
    <w:rsid w:val="00DC7C6A"/>
    <w:pPr>
      <w:spacing w:before="100" w:beforeAutospacing="1" w:after="100" w:afterAutospacing="1"/>
    </w:pPr>
  </w:style>
  <w:style w:type="paragraph" w:styleId="Sansinterligne">
    <w:name w:val="No Spacing"/>
    <w:uiPriority w:val="1"/>
    <w:qFormat/>
    <w:rsid w:val="00307128"/>
    <w:pPr>
      <w:spacing w:after="0" w:line="240" w:lineRule="auto"/>
    </w:pPr>
    <w:rPr>
      <w:rFonts w:ascii="Times New Roman" w:eastAsia="Times New Roman" w:hAnsi="Times New Roman" w:cs="Times New Roman"/>
      <w:kern w:val="0"/>
      <w:lang w:eastAsia="fr-FR"/>
      <w14:ligatures w14:val="none"/>
    </w:rPr>
  </w:style>
  <w:style w:type="character" w:styleId="Lienhypertextesuivivisit">
    <w:name w:val="FollowedHyperlink"/>
    <w:basedOn w:val="Policepardfaut"/>
    <w:uiPriority w:val="99"/>
    <w:semiHidden/>
    <w:unhideWhenUsed/>
    <w:rsid w:val="00335A90"/>
    <w:rPr>
      <w:color w:val="96607D" w:themeColor="followedHyperlink"/>
      <w:u w:val="single"/>
    </w:rPr>
  </w:style>
  <w:style w:type="paragraph" w:styleId="En-ttedetabledesmatires">
    <w:name w:val="TOC Heading"/>
    <w:basedOn w:val="Titre1"/>
    <w:next w:val="Normal"/>
    <w:uiPriority w:val="39"/>
    <w:unhideWhenUsed/>
    <w:qFormat/>
    <w:rsid w:val="0086381D"/>
    <w:pPr>
      <w:spacing w:before="480" w:after="0" w:line="276" w:lineRule="auto"/>
      <w:outlineLvl w:val="9"/>
    </w:pPr>
    <w:rPr>
      <w:b/>
      <w:bCs/>
      <w:sz w:val="28"/>
      <w:szCs w:val="28"/>
    </w:rPr>
  </w:style>
  <w:style w:type="paragraph" w:styleId="TM1">
    <w:name w:val="toc 1"/>
    <w:basedOn w:val="Normal"/>
    <w:next w:val="Normal"/>
    <w:autoRedefine/>
    <w:uiPriority w:val="39"/>
    <w:unhideWhenUsed/>
    <w:rsid w:val="0086381D"/>
    <w:pPr>
      <w:spacing w:before="120"/>
    </w:pPr>
    <w:rPr>
      <w:rFonts w:asciiTheme="minorHAnsi" w:hAnsiTheme="minorHAnsi"/>
      <w:b/>
      <w:bCs/>
      <w:i/>
      <w:iCs/>
    </w:rPr>
  </w:style>
  <w:style w:type="paragraph" w:styleId="TM2">
    <w:name w:val="toc 2"/>
    <w:basedOn w:val="Normal"/>
    <w:next w:val="Normal"/>
    <w:autoRedefine/>
    <w:uiPriority w:val="39"/>
    <w:semiHidden/>
    <w:unhideWhenUsed/>
    <w:rsid w:val="0086381D"/>
    <w:pPr>
      <w:spacing w:before="120"/>
      <w:ind w:left="240"/>
    </w:pPr>
    <w:rPr>
      <w:rFonts w:asciiTheme="minorHAnsi" w:hAnsiTheme="minorHAnsi"/>
      <w:b/>
      <w:bCs/>
      <w:sz w:val="22"/>
      <w:szCs w:val="22"/>
    </w:rPr>
  </w:style>
  <w:style w:type="paragraph" w:styleId="TM3">
    <w:name w:val="toc 3"/>
    <w:basedOn w:val="Normal"/>
    <w:next w:val="Normal"/>
    <w:autoRedefine/>
    <w:uiPriority w:val="39"/>
    <w:semiHidden/>
    <w:unhideWhenUsed/>
    <w:rsid w:val="0086381D"/>
    <w:pPr>
      <w:ind w:left="480"/>
    </w:pPr>
    <w:rPr>
      <w:rFonts w:asciiTheme="minorHAnsi" w:hAnsiTheme="minorHAnsi"/>
      <w:sz w:val="20"/>
      <w:szCs w:val="20"/>
    </w:rPr>
  </w:style>
  <w:style w:type="paragraph" w:styleId="TM4">
    <w:name w:val="toc 4"/>
    <w:basedOn w:val="Normal"/>
    <w:next w:val="Normal"/>
    <w:autoRedefine/>
    <w:uiPriority w:val="39"/>
    <w:semiHidden/>
    <w:unhideWhenUsed/>
    <w:rsid w:val="0086381D"/>
    <w:pPr>
      <w:ind w:left="720"/>
    </w:pPr>
    <w:rPr>
      <w:rFonts w:asciiTheme="minorHAnsi" w:hAnsiTheme="minorHAnsi"/>
      <w:sz w:val="20"/>
      <w:szCs w:val="20"/>
    </w:rPr>
  </w:style>
  <w:style w:type="paragraph" w:styleId="TM5">
    <w:name w:val="toc 5"/>
    <w:basedOn w:val="Normal"/>
    <w:next w:val="Normal"/>
    <w:autoRedefine/>
    <w:uiPriority w:val="39"/>
    <w:semiHidden/>
    <w:unhideWhenUsed/>
    <w:rsid w:val="0086381D"/>
    <w:pPr>
      <w:ind w:left="960"/>
    </w:pPr>
    <w:rPr>
      <w:rFonts w:asciiTheme="minorHAnsi" w:hAnsiTheme="minorHAnsi"/>
      <w:sz w:val="20"/>
      <w:szCs w:val="20"/>
    </w:rPr>
  </w:style>
  <w:style w:type="paragraph" w:styleId="TM6">
    <w:name w:val="toc 6"/>
    <w:basedOn w:val="Normal"/>
    <w:next w:val="Normal"/>
    <w:autoRedefine/>
    <w:uiPriority w:val="39"/>
    <w:semiHidden/>
    <w:unhideWhenUsed/>
    <w:rsid w:val="0086381D"/>
    <w:pPr>
      <w:ind w:left="1200"/>
    </w:pPr>
    <w:rPr>
      <w:rFonts w:asciiTheme="minorHAnsi" w:hAnsiTheme="minorHAnsi"/>
      <w:sz w:val="20"/>
      <w:szCs w:val="20"/>
    </w:rPr>
  </w:style>
  <w:style w:type="paragraph" w:styleId="TM7">
    <w:name w:val="toc 7"/>
    <w:basedOn w:val="Normal"/>
    <w:next w:val="Normal"/>
    <w:autoRedefine/>
    <w:uiPriority w:val="39"/>
    <w:semiHidden/>
    <w:unhideWhenUsed/>
    <w:rsid w:val="0086381D"/>
    <w:pPr>
      <w:ind w:left="1440"/>
    </w:pPr>
    <w:rPr>
      <w:rFonts w:asciiTheme="minorHAnsi" w:hAnsiTheme="minorHAnsi"/>
      <w:sz w:val="20"/>
      <w:szCs w:val="20"/>
    </w:rPr>
  </w:style>
  <w:style w:type="paragraph" w:styleId="TM8">
    <w:name w:val="toc 8"/>
    <w:basedOn w:val="Normal"/>
    <w:next w:val="Normal"/>
    <w:autoRedefine/>
    <w:uiPriority w:val="39"/>
    <w:semiHidden/>
    <w:unhideWhenUsed/>
    <w:rsid w:val="0086381D"/>
    <w:pPr>
      <w:ind w:left="1680"/>
    </w:pPr>
    <w:rPr>
      <w:rFonts w:asciiTheme="minorHAnsi" w:hAnsiTheme="minorHAnsi"/>
      <w:sz w:val="20"/>
      <w:szCs w:val="20"/>
    </w:rPr>
  </w:style>
  <w:style w:type="paragraph" w:styleId="TM9">
    <w:name w:val="toc 9"/>
    <w:basedOn w:val="Normal"/>
    <w:next w:val="Normal"/>
    <w:autoRedefine/>
    <w:uiPriority w:val="39"/>
    <w:semiHidden/>
    <w:unhideWhenUsed/>
    <w:rsid w:val="0086381D"/>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4202">
      <w:bodyDiv w:val="1"/>
      <w:marLeft w:val="0"/>
      <w:marRight w:val="0"/>
      <w:marTop w:val="0"/>
      <w:marBottom w:val="0"/>
      <w:divBdr>
        <w:top w:val="none" w:sz="0" w:space="0" w:color="auto"/>
        <w:left w:val="none" w:sz="0" w:space="0" w:color="auto"/>
        <w:bottom w:val="none" w:sz="0" w:space="0" w:color="auto"/>
        <w:right w:val="none" w:sz="0" w:space="0" w:color="auto"/>
      </w:divBdr>
      <w:divsChild>
        <w:div w:id="220141369">
          <w:marLeft w:val="0"/>
          <w:marRight w:val="0"/>
          <w:marTop w:val="0"/>
          <w:marBottom w:val="0"/>
          <w:divBdr>
            <w:top w:val="none" w:sz="0" w:space="0" w:color="auto"/>
            <w:left w:val="none" w:sz="0" w:space="0" w:color="auto"/>
            <w:bottom w:val="none" w:sz="0" w:space="0" w:color="auto"/>
            <w:right w:val="none" w:sz="0" w:space="0" w:color="auto"/>
          </w:divBdr>
          <w:divsChild>
            <w:div w:id="23337703">
              <w:marLeft w:val="0"/>
              <w:marRight w:val="0"/>
              <w:marTop w:val="0"/>
              <w:marBottom w:val="0"/>
              <w:divBdr>
                <w:top w:val="none" w:sz="0" w:space="0" w:color="auto"/>
                <w:left w:val="none" w:sz="0" w:space="0" w:color="auto"/>
                <w:bottom w:val="none" w:sz="0" w:space="0" w:color="auto"/>
                <w:right w:val="none" w:sz="0" w:space="0" w:color="auto"/>
              </w:divBdr>
              <w:divsChild>
                <w:div w:id="1032651509">
                  <w:marLeft w:val="0"/>
                  <w:marRight w:val="0"/>
                  <w:marTop w:val="0"/>
                  <w:marBottom w:val="0"/>
                  <w:divBdr>
                    <w:top w:val="none" w:sz="0" w:space="0" w:color="auto"/>
                    <w:left w:val="none" w:sz="0" w:space="0" w:color="auto"/>
                    <w:bottom w:val="none" w:sz="0" w:space="0" w:color="auto"/>
                    <w:right w:val="none" w:sz="0" w:space="0" w:color="auto"/>
                  </w:divBdr>
                  <w:divsChild>
                    <w:div w:id="19024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0777">
      <w:bodyDiv w:val="1"/>
      <w:marLeft w:val="0"/>
      <w:marRight w:val="0"/>
      <w:marTop w:val="0"/>
      <w:marBottom w:val="0"/>
      <w:divBdr>
        <w:top w:val="none" w:sz="0" w:space="0" w:color="auto"/>
        <w:left w:val="none" w:sz="0" w:space="0" w:color="auto"/>
        <w:bottom w:val="none" w:sz="0" w:space="0" w:color="auto"/>
        <w:right w:val="none" w:sz="0" w:space="0" w:color="auto"/>
      </w:divBdr>
    </w:div>
    <w:div w:id="98335265">
      <w:bodyDiv w:val="1"/>
      <w:marLeft w:val="0"/>
      <w:marRight w:val="0"/>
      <w:marTop w:val="0"/>
      <w:marBottom w:val="0"/>
      <w:divBdr>
        <w:top w:val="none" w:sz="0" w:space="0" w:color="auto"/>
        <w:left w:val="none" w:sz="0" w:space="0" w:color="auto"/>
        <w:bottom w:val="none" w:sz="0" w:space="0" w:color="auto"/>
        <w:right w:val="none" w:sz="0" w:space="0" w:color="auto"/>
      </w:divBdr>
      <w:divsChild>
        <w:div w:id="1281449434">
          <w:marLeft w:val="0"/>
          <w:marRight w:val="0"/>
          <w:marTop w:val="0"/>
          <w:marBottom w:val="0"/>
          <w:divBdr>
            <w:top w:val="none" w:sz="0" w:space="0" w:color="auto"/>
            <w:left w:val="none" w:sz="0" w:space="0" w:color="auto"/>
            <w:bottom w:val="none" w:sz="0" w:space="0" w:color="auto"/>
            <w:right w:val="none" w:sz="0" w:space="0" w:color="auto"/>
          </w:divBdr>
          <w:divsChild>
            <w:div w:id="1818303976">
              <w:marLeft w:val="0"/>
              <w:marRight w:val="0"/>
              <w:marTop w:val="0"/>
              <w:marBottom w:val="0"/>
              <w:divBdr>
                <w:top w:val="none" w:sz="0" w:space="0" w:color="auto"/>
                <w:left w:val="none" w:sz="0" w:space="0" w:color="auto"/>
                <w:bottom w:val="none" w:sz="0" w:space="0" w:color="auto"/>
                <w:right w:val="none" w:sz="0" w:space="0" w:color="auto"/>
              </w:divBdr>
              <w:divsChild>
                <w:div w:id="439958238">
                  <w:marLeft w:val="0"/>
                  <w:marRight w:val="0"/>
                  <w:marTop w:val="0"/>
                  <w:marBottom w:val="0"/>
                  <w:divBdr>
                    <w:top w:val="none" w:sz="0" w:space="0" w:color="auto"/>
                    <w:left w:val="none" w:sz="0" w:space="0" w:color="auto"/>
                    <w:bottom w:val="none" w:sz="0" w:space="0" w:color="auto"/>
                    <w:right w:val="none" w:sz="0" w:space="0" w:color="auto"/>
                  </w:divBdr>
                  <w:divsChild>
                    <w:div w:id="9723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3842">
      <w:bodyDiv w:val="1"/>
      <w:marLeft w:val="0"/>
      <w:marRight w:val="0"/>
      <w:marTop w:val="0"/>
      <w:marBottom w:val="0"/>
      <w:divBdr>
        <w:top w:val="none" w:sz="0" w:space="0" w:color="auto"/>
        <w:left w:val="none" w:sz="0" w:space="0" w:color="auto"/>
        <w:bottom w:val="none" w:sz="0" w:space="0" w:color="auto"/>
        <w:right w:val="none" w:sz="0" w:space="0" w:color="auto"/>
      </w:divBdr>
    </w:div>
    <w:div w:id="104425804">
      <w:bodyDiv w:val="1"/>
      <w:marLeft w:val="0"/>
      <w:marRight w:val="0"/>
      <w:marTop w:val="0"/>
      <w:marBottom w:val="0"/>
      <w:divBdr>
        <w:top w:val="none" w:sz="0" w:space="0" w:color="auto"/>
        <w:left w:val="none" w:sz="0" w:space="0" w:color="auto"/>
        <w:bottom w:val="none" w:sz="0" w:space="0" w:color="auto"/>
        <w:right w:val="none" w:sz="0" w:space="0" w:color="auto"/>
      </w:divBdr>
      <w:divsChild>
        <w:div w:id="1910336847">
          <w:marLeft w:val="0"/>
          <w:marRight w:val="0"/>
          <w:marTop w:val="0"/>
          <w:marBottom w:val="0"/>
          <w:divBdr>
            <w:top w:val="none" w:sz="0" w:space="0" w:color="auto"/>
            <w:left w:val="none" w:sz="0" w:space="0" w:color="auto"/>
            <w:bottom w:val="none" w:sz="0" w:space="0" w:color="auto"/>
            <w:right w:val="none" w:sz="0" w:space="0" w:color="auto"/>
          </w:divBdr>
          <w:divsChild>
            <w:div w:id="1493914753">
              <w:marLeft w:val="0"/>
              <w:marRight w:val="0"/>
              <w:marTop w:val="0"/>
              <w:marBottom w:val="0"/>
              <w:divBdr>
                <w:top w:val="none" w:sz="0" w:space="0" w:color="auto"/>
                <w:left w:val="none" w:sz="0" w:space="0" w:color="auto"/>
                <w:bottom w:val="none" w:sz="0" w:space="0" w:color="auto"/>
                <w:right w:val="none" w:sz="0" w:space="0" w:color="auto"/>
              </w:divBdr>
              <w:divsChild>
                <w:div w:id="1773238628">
                  <w:marLeft w:val="0"/>
                  <w:marRight w:val="0"/>
                  <w:marTop w:val="0"/>
                  <w:marBottom w:val="0"/>
                  <w:divBdr>
                    <w:top w:val="none" w:sz="0" w:space="0" w:color="auto"/>
                    <w:left w:val="none" w:sz="0" w:space="0" w:color="auto"/>
                    <w:bottom w:val="none" w:sz="0" w:space="0" w:color="auto"/>
                    <w:right w:val="none" w:sz="0" w:space="0" w:color="auto"/>
                  </w:divBdr>
                  <w:divsChild>
                    <w:div w:id="2018725606">
                      <w:marLeft w:val="0"/>
                      <w:marRight w:val="0"/>
                      <w:marTop w:val="0"/>
                      <w:marBottom w:val="0"/>
                      <w:divBdr>
                        <w:top w:val="none" w:sz="0" w:space="0" w:color="auto"/>
                        <w:left w:val="none" w:sz="0" w:space="0" w:color="auto"/>
                        <w:bottom w:val="none" w:sz="0" w:space="0" w:color="auto"/>
                        <w:right w:val="none" w:sz="0" w:space="0" w:color="auto"/>
                      </w:divBdr>
                    </w:div>
                  </w:divsChild>
                </w:div>
                <w:div w:id="1652369653">
                  <w:marLeft w:val="0"/>
                  <w:marRight w:val="0"/>
                  <w:marTop w:val="0"/>
                  <w:marBottom w:val="0"/>
                  <w:divBdr>
                    <w:top w:val="none" w:sz="0" w:space="0" w:color="auto"/>
                    <w:left w:val="none" w:sz="0" w:space="0" w:color="auto"/>
                    <w:bottom w:val="none" w:sz="0" w:space="0" w:color="auto"/>
                    <w:right w:val="none" w:sz="0" w:space="0" w:color="auto"/>
                  </w:divBdr>
                  <w:divsChild>
                    <w:div w:id="683819826">
                      <w:marLeft w:val="0"/>
                      <w:marRight w:val="0"/>
                      <w:marTop w:val="0"/>
                      <w:marBottom w:val="0"/>
                      <w:divBdr>
                        <w:top w:val="none" w:sz="0" w:space="0" w:color="auto"/>
                        <w:left w:val="none" w:sz="0" w:space="0" w:color="auto"/>
                        <w:bottom w:val="none" w:sz="0" w:space="0" w:color="auto"/>
                        <w:right w:val="none" w:sz="0" w:space="0" w:color="auto"/>
                      </w:divBdr>
                    </w:div>
                  </w:divsChild>
                </w:div>
                <w:div w:id="83455315">
                  <w:marLeft w:val="0"/>
                  <w:marRight w:val="0"/>
                  <w:marTop w:val="0"/>
                  <w:marBottom w:val="0"/>
                  <w:divBdr>
                    <w:top w:val="none" w:sz="0" w:space="0" w:color="auto"/>
                    <w:left w:val="none" w:sz="0" w:space="0" w:color="auto"/>
                    <w:bottom w:val="none" w:sz="0" w:space="0" w:color="auto"/>
                    <w:right w:val="none" w:sz="0" w:space="0" w:color="auto"/>
                  </w:divBdr>
                  <w:divsChild>
                    <w:div w:id="1088425965">
                      <w:marLeft w:val="0"/>
                      <w:marRight w:val="0"/>
                      <w:marTop w:val="0"/>
                      <w:marBottom w:val="0"/>
                      <w:divBdr>
                        <w:top w:val="none" w:sz="0" w:space="0" w:color="auto"/>
                        <w:left w:val="none" w:sz="0" w:space="0" w:color="auto"/>
                        <w:bottom w:val="none" w:sz="0" w:space="0" w:color="auto"/>
                        <w:right w:val="none" w:sz="0" w:space="0" w:color="auto"/>
                      </w:divBdr>
                    </w:div>
                  </w:divsChild>
                </w:div>
                <w:div w:id="356270270">
                  <w:marLeft w:val="0"/>
                  <w:marRight w:val="0"/>
                  <w:marTop w:val="0"/>
                  <w:marBottom w:val="0"/>
                  <w:divBdr>
                    <w:top w:val="none" w:sz="0" w:space="0" w:color="auto"/>
                    <w:left w:val="none" w:sz="0" w:space="0" w:color="auto"/>
                    <w:bottom w:val="none" w:sz="0" w:space="0" w:color="auto"/>
                    <w:right w:val="none" w:sz="0" w:space="0" w:color="auto"/>
                  </w:divBdr>
                  <w:divsChild>
                    <w:div w:id="863786734">
                      <w:marLeft w:val="0"/>
                      <w:marRight w:val="0"/>
                      <w:marTop w:val="0"/>
                      <w:marBottom w:val="0"/>
                      <w:divBdr>
                        <w:top w:val="none" w:sz="0" w:space="0" w:color="auto"/>
                        <w:left w:val="none" w:sz="0" w:space="0" w:color="auto"/>
                        <w:bottom w:val="none" w:sz="0" w:space="0" w:color="auto"/>
                        <w:right w:val="none" w:sz="0" w:space="0" w:color="auto"/>
                      </w:divBdr>
                    </w:div>
                  </w:divsChild>
                </w:div>
                <w:div w:id="1880623199">
                  <w:marLeft w:val="0"/>
                  <w:marRight w:val="0"/>
                  <w:marTop w:val="0"/>
                  <w:marBottom w:val="0"/>
                  <w:divBdr>
                    <w:top w:val="none" w:sz="0" w:space="0" w:color="auto"/>
                    <w:left w:val="none" w:sz="0" w:space="0" w:color="auto"/>
                    <w:bottom w:val="none" w:sz="0" w:space="0" w:color="auto"/>
                    <w:right w:val="none" w:sz="0" w:space="0" w:color="auto"/>
                  </w:divBdr>
                  <w:divsChild>
                    <w:div w:id="1144663533">
                      <w:marLeft w:val="0"/>
                      <w:marRight w:val="0"/>
                      <w:marTop w:val="0"/>
                      <w:marBottom w:val="0"/>
                      <w:divBdr>
                        <w:top w:val="none" w:sz="0" w:space="0" w:color="auto"/>
                        <w:left w:val="none" w:sz="0" w:space="0" w:color="auto"/>
                        <w:bottom w:val="none" w:sz="0" w:space="0" w:color="auto"/>
                        <w:right w:val="none" w:sz="0" w:space="0" w:color="auto"/>
                      </w:divBdr>
                    </w:div>
                  </w:divsChild>
                </w:div>
                <w:div w:id="686445536">
                  <w:marLeft w:val="0"/>
                  <w:marRight w:val="0"/>
                  <w:marTop w:val="0"/>
                  <w:marBottom w:val="0"/>
                  <w:divBdr>
                    <w:top w:val="none" w:sz="0" w:space="0" w:color="auto"/>
                    <w:left w:val="none" w:sz="0" w:space="0" w:color="auto"/>
                    <w:bottom w:val="none" w:sz="0" w:space="0" w:color="auto"/>
                    <w:right w:val="none" w:sz="0" w:space="0" w:color="auto"/>
                  </w:divBdr>
                  <w:divsChild>
                    <w:div w:id="8048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140">
      <w:bodyDiv w:val="1"/>
      <w:marLeft w:val="0"/>
      <w:marRight w:val="0"/>
      <w:marTop w:val="0"/>
      <w:marBottom w:val="0"/>
      <w:divBdr>
        <w:top w:val="none" w:sz="0" w:space="0" w:color="auto"/>
        <w:left w:val="none" w:sz="0" w:space="0" w:color="auto"/>
        <w:bottom w:val="none" w:sz="0" w:space="0" w:color="auto"/>
        <w:right w:val="none" w:sz="0" w:space="0" w:color="auto"/>
      </w:divBdr>
      <w:divsChild>
        <w:div w:id="1023633605">
          <w:marLeft w:val="0"/>
          <w:marRight w:val="0"/>
          <w:marTop w:val="0"/>
          <w:marBottom w:val="0"/>
          <w:divBdr>
            <w:top w:val="none" w:sz="0" w:space="0" w:color="auto"/>
            <w:left w:val="none" w:sz="0" w:space="0" w:color="auto"/>
            <w:bottom w:val="none" w:sz="0" w:space="0" w:color="auto"/>
            <w:right w:val="none" w:sz="0" w:space="0" w:color="auto"/>
          </w:divBdr>
          <w:divsChild>
            <w:div w:id="614286009">
              <w:marLeft w:val="0"/>
              <w:marRight w:val="0"/>
              <w:marTop w:val="0"/>
              <w:marBottom w:val="0"/>
              <w:divBdr>
                <w:top w:val="none" w:sz="0" w:space="0" w:color="auto"/>
                <w:left w:val="none" w:sz="0" w:space="0" w:color="auto"/>
                <w:bottom w:val="none" w:sz="0" w:space="0" w:color="auto"/>
                <w:right w:val="none" w:sz="0" w:space="0" w:color="auto"/>
              </w:divBdr>
              <w:divsChild>
                <w:div w:id="237861540">
                  <w:marLeft w:val="0"/>
                  <w:marRight w:val="0"/>
                  <w:marTop w:val="0"/>
                  <w:marBottom w:val="0"/>
                  <w:divBdr>
                    <w:top w:val="none" w:sz="0" w:space="0" w:color="auto"/>
                    <w:left w:val="none" w:sz="0" w:space="0" w:color="auto"/>
                    <w:bottom w:val="none" w:sz="0" w:space="0" w:color="auto"/>
                    <w:right w:val="none" w:sz="0" w:space="0" w:color="auto"/>
                  </w:divBdr>
                  <w:divsChild>
                    <w:div w:id="5834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4224">
      <w:bodyDiv w:val="1"/>
      <w:marLeft w:val="0"/>
      <w:marRight w:val="0"/>
      <w:marTop w:val="0"/>
      <w:marBottom w:val="0"/>
      <w:divBdr>
        <w:top w:val="none" w:sz="0" w:space="0" w:color="auto"/>
        <w:left w:val="none" w:sz="0" w:space="0" w:color="auto"/>
        <w:bottom w:val="none" w:sz="0" w:space="0" w:color="auto"/>
        <w:right w:val="none" w:sz="0" w:space="0" w:color="auto"/>
      </w:divBdr>
      <w:divsChild>
        <w:div w:id="214973521">
          <w:marLeft w:val="0"/>
          <w:marRight w:val="0"/>
          <w:marTop w:val="0"/>
          <w:marBottom w:val="0"/>
          <w:divBdr>
            <w:top w:val="none" w:sz="0" w:space="0" w:color="auto"/>
            <w:left w:val="none" w:sz="0" w:space="0" w:color="auto"/>
            <w:bottom w:val="none" w:sz="0" w:space="0" w:color="auto"/>
            <w:right w:val="none" w:sz="0" w:space="0" w:color="auto"/>
          </w:divBdr>
          <w:divsChild>
            <w:div w:id="1602182237">
              <w:marLeft w:val="0"/>
              <w:marRight w:val="0"/>
              <w:marTop w:val="0"/>
              <w:marBottom w:val="0"/>
              <w:divBdr>
                <w:top w:val="none" w:sz="0" w:space="0" w:color="auto"/>
                <w:left w:val="none" w:sz="0" w:space="0" w:color="auto"/>
                <w:bottom w:val="none" w:sz="0" w:space="0" w:color="auto"/>
                <w:right w:val="none" w:sz="0" w:space="0" w:color="auto"/>
              </w:divBdr>
              <w:divsChild>
                <w:div w:id="1689410899">
                  <w:marLeft w:val="0"/>
                  <w:marRight w:val="0"/>
                  <w:marTop w:val="0"/>
                  <w:marBottom w:val="0"/>
                  <w:divBdr>
                    <w:top w:val="none" w:sz="0" w:space="0" w:color="auto"/>
                    <w:left w:val="none" w:sz="0" w:space="0" w:color="auto"/>
                    <w:bottom w:val="none" w:sz="0" w:space="0" w:color="auto"/>
                    <w:right w:val="none" w:sz="0" w:space="0" w:color="auto"/>
                  </w:divBdr>
                  <w:divsChild>
                    <w:div w:id="1478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4">
      <w:bodyDiv w:val="1"/>
      <w:marLeft w:val="0"/>
      <w:marRight w:val="0"/>
      <w:marTop w:val="0"/>
      <w:marBottom w:val="0"/>
      <w:divBdr>
        <w:top w:val="none" w:sz="0" w:space="0" w:color="auto"/>
        <w:left w:val="none" w:sz="0" w:space="0" w:color="auto"/>
        <w:bottom w:val="none" w:sz="0" w:space="0" w:color="auto"/>
        <w:right w:val="none" w:sz="0" w:space="0" w:color="auto"/>
      </w:divBdr>
    </w:div>
    <w:div w:id="207182855">
      <w:bodyDiv w:val="1"/>
      <w:marLeft w:val="0"/>
      <w:marRight w:val="0"/>
      <w:marTop w:val="0"/>
      <w:marBottom w:val="0"/>
      <w:divBdr>
        <w:top w:val="none" w:sz="0" w:space="0" w:color="auto"/>
        <w:left w:val="none" w:sz="0" w:space="0" w:color="auto"/>
        <w:bottom w:val="none" w:sz="0" w:space="0" w:color="auto"/>
        <w:right w:val="none" w:sz="0" w:space="0" w:color="auto"/>
      </w:divBdr>
    </w:div>
    <w:div w:id="233705983">
      <w:bodyDiv w:val="1"/>
      <w:marLeft w:val="0"/>
      <w:marRight w:val="0"/>
      <w:marTop w:val="0"/>
      <w:marBottom w:val="0"/>
      <w:divBdr>
        <w:top w:val="none" w:sz="0" w:space="0" w:color="auto"/>
        <w:left w:val="none" w:sz="0" w:space="0" w:color="auto"/>
        <w:bottom w:val="none" w:sz="0" w:space="0" w:color="auto"/>
        <w:right w:val="none" w:sz="0" w:space="0" w:color="auto"/>
      </w:divBdr>
      <w:divsChild>
        <w:div w:id="954991430">
          <w:marLeft w:val="0"/>
          <w:marRight w:val="0"/>
          <w:marTop w:val="0"/>
          <w:marBottom w:val="0"/>
          <w:divBdr>
            <w:top w:val="none" w:sz="0" w:space="0" w:color="auto"/>
            <w:left w:val="none" w:sz="0" w:space="0" w:color="auto"/>
            <w:bottom w:val="none" w:sz="0" w:space="0" w:color="auto"/>
            <w:right w:val="none" w:sz="0" w:space="0" w:color="auto"/>
          </w:divBdr>
          <w:divsChild>
            <w:div w:id="127284466">
              <w:marLeft w:val="0"/>
              <w:marRight w:val="0"/>
              <w:marTop w:val="0"/>
              <w:marBottom w:val="0"/>
              <w:divBdr>
                <w:top w:val="none" w:sz="0" w:space="0" w:color="auto"/>
                <w:left w:val="none" w:sz="0" w:space="0" w:color="auto"/>
                <w:bottom w:val="none" w:sz="0" w:space="0" w:color="auto"/>
                <w:right w:val="none" w:sz="0" w:space="0" w:color="auto"/>
              </w:divBdr>
              <w:divsChild>
                <w:div w:id="1963876889">
                  <w:marLeft w:val="0"/>
                  <w:marRight w:val="0"/>
                  <w:marTop w:val="0"/>
                  <w:marBottom w:val="0"/>
                  <w:divBdr>
                    <w:top w:val="none" w:sz="0" w:space="0" w:color="auto"/>
                    <w:left w:val="none" w:sz="0" w:space="0" w:color="auto"/>
                    <w:bottom w:val="none" w:sz="0" w:space="0" w:color="auto"/>
                    <w:right w:val="none" w:sz="0" w:space="0" w:color="auto"/>
                  </w:divBdr>
                  <w:divsChild>
                    <w:div w:id="3928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51421">
      <w:bodyDiv w:val="1"/>
      <w:marLeft w:val="0"/>
      <w:marRight w:val="0"/>
      <w:marTop w:val="0"/>
      <w:marBottom w:val="0"/>
      <w:divBdr>
        <w:top w:val="none" w:sz="0" w:space="0" w:color="auto"/>
        <w:left w:val="none" w:sz="0" w:space="0" w:color="auto"/>
        <w:bottom w:val="none" w:sz="0" w:space="0" w:color="auto"/>
        <w:right w:val="none" w:sz="0" w:space="0" w:color="auto"/>
      </w:divBdr>
      <w:divsChild>
        <w:div w:id="742488490">
          <w:marLeft w:val="0"/>
          <w:marRight w:val="0"/>
          <w:marTop w:val="0"/>
          <w:marBottom w:val="0"/>
          <w:divBdr>
            <w:top w:val="none" w:sz="0" w:space="0" w:color="auto"/>
            <w:left w:val="none" w:sz="0" w:space="0" w:color="auto"/>
            <w:bottom w:val="none" w:sz="0" w:space="0" w:color="auto"/>
            <w:right w:val="none" w:sz="0" w:space="0" w:color="auto"/>
          </w:divBdr>
          <w:divsChild>
            <w:div w:id="150829449">
              <w:marLeft w:val="0"/>
              <w:marRight w:val="0"/>
              <w:marTop w:val="0"/>
              <w:marBottom w:val="0"/>
              <w:divBdr>
                <w:top w:val="none" w:sz="0" w:space="0" w:color="auto"/>
                <w:left w:val="none" w:sz="0" w:space="0" w:color="auto"/>
                <w:bottom w:val="none" w:sz="0" w:space="0" w:color="auto"/>
                <w:right w:val="none" w:sz="0" w:space="0" w:color="auto"/>
              </w:divBdr>
              <w:divsChild>
                <w:div w:id="1054817077">
                  <w:marLeft w:val="0"/>
                  <w:marRight w:val="0"/>
                  <w:marTop w:val="0"/>
                  <w:marBottom w:val="0"/>
                  <w:divBdr>
                    <w:top w:val="none" w:sz="0" w:space="0" w:color="auto"/>
                    <w:left w:val="none" w:sz="0" w:space="0" w:color="auto"/>
                    <w:bottom w:val="none" w:sz="0" w:space="0" w:color="auto"/>
                    <w:right w:val="none" w:sz="0" w:space="0" w:color="auto"/>
                  </w:divBdr>
                  <w:divsChild>
                    <w:div w:id="1924795071">
                      <w:marLeft w:val="0"/>
                      <w:marRight w:val="0"/>
                      <w:marTop w:val="0"/>
                      <w:marBottom w:val="0"/>
                      <w:divBdr>
                        <w:top w:val="none" w:sz="0" w:space="0" w:color="auto"/>
                        <w:left w:val="none" w:sz="0" w:space="0" w:color="auto"/>
                        <w:bottom w:val="none" w:sz="0" w:space="0" w:color="auto"/>
                        <w:right w:val="none" w:sz="0" w:space="0" w:color="auto"/>
                      </w:divBdr>
                    </w:div>
                  </w:divsChild>
                </w:div>
                <w:div w:id="1709180695">
                  <w:marLeft w:val="0"/>
                  <w:marRight w:val="0"/>
                  <w:marTop w:val="0"/>
                  <w:marBottom w:val="0"/>
                  <w:divBdr>
                    <w:top w:val="none" w:sz="0" w:space="0" w:color="auto"/>
                    <w:left w:val="none" w:sz="0" w:space="0" w:color="auto"/>
                    <w:bottom w:val="none" w:sz="0" w:space="0" w:color="auto"/>
                    <w:right w:val="none" w:sz="0" w:space="0" w:color="auto"/>
                  </w:divBdr>
                  <w:divsChild>
                    <w:div w:id="2101025122">
                      <w:marLeft w:val="0"/>
                      <w:marRight w:val="0"/>
                      <w:marTop w:val="0"/>
                      <w:marBottom w:val="0"/>
                      <w:divBdr>
                        <w:top w:val="none" w:sz="0" w:space="0" w:color="auto"/>
                        <w:left w:val="none" w:sz="0" w:space="0" w:color="auto"/>
                        <w:bottom w:val="none" w:sz="0" w:space="0" w:color="auto"/>
                        <w:right w:val="none" w:sz="0" w:space="0" w:color="auto"/>
                      </w:divBdr>
                    </w:div>
                  </w:divsChild>
                </w:div>
                <w:div w:id="1970163091">
                  <w:marLeft w:val="0"/>
                  <w:marRight w:val="0"/>
                  <w:marTop w:val="0"/>
                  <w:marBottom w:val="0"/>
                  <w:divBdr>
                    <w:top w:val="none" w:sz="0" w:space="0" w:color="auto"/>
                    <w:left w:val="none" w:sz="0" w:space="0" w:color="auto"/>
                    <w:bottom w:val="none" w:sz="0" w:space="0" w:color="auto"/>
                    <w:right w:val="none" w:sz="0" w:space="0" w:color="auto"/>
                  </w:divBdr>
                  <w:divsChild>
                    <w:div w:id="2060007024">
                      <w:marLeft w:val="0"/>
                      <w:marRight w:val="0"/>
                      <w:marTop w:val="0"/>
                      <w:marBottom w:val="0"/>
                      <w:divBdr>
                        <w:top w:val="none" w:sz="0" w:space="0" w:color="auto"/>
                        <w:left w:val="none" w:sz="0" w:space="0" w:color="auto"/>
                        <w:bottom w:val="none" w:sz="0" w:space="0" w:color="auto"/>
                        <w:right w:val="none" w:sz="0" w:space="0" w:color="auto"/>
                      </w:divBdr>
                    </w:div>
                  </w:divsChild>
                </w:div>
                <w:div w:id="1961299821">
                  <w:marLeft w:val="0"/>
                  <w:marRight w:val="0"/>
                  <w:marTop w:val="0"/>
                  <w:marBottom w:val="0"/>
                  <w:divBdr>
                    <w:top w:val="none" w:sz="0" w:space="0" w:color="auto"/>
                    <w:left w:val="none" w:sz="0" w:space="0" w:color="auto"/>
                    <w:bottom w:val="none" w:sz="0" w:space="0" w:color="auto"/>
                    <w:right w:val="none" w:sz="0" w:space="0" w:color="auto"/>
                  </w:divBdr>
                  <w:divsChild>
                    <w:div w:id="662851235">
                      <w:marLeft w:val="0"/>
                      <w:marRight w:val="0"/>
                      <w:marTop w:val="0"/>
                      <w:marBottom w:val="0"/>
                      <w:divBdr>
                        <w:top w:val="none" w:sz="0" w:space="0" w:color="auto"/>
                        <w:left w:val="none" w:sz="0" w:space="0" w:color="auto"/>
                        <w:bottom w:val="none" w:sz="0" w:space="0" w:color="auto"/>
                        <w:right w:val="none" w:sz="0" w:space="0" w:color="auto"/>
                      </w:divBdr>
                    </w:div>
                  </w:divsChild>
                </w:div>
                <w:div w:id="15931482">
                  <w:marLeft w:val="0"/>
                  <w:marRight w:val="0"/>
                  <w:marTop w:val="0"/>
                  <w:marBottom w:val="0"/>
                  <w:divBdr>
                    <w:top w:val="none" w:sz="0" w:space="0" w:color="auto"/>
                    <w:left w:val="none" w:sz="0" w:space="0" w:color="auto"/>
                    <w:bottom w:val="none" w:sz="0" w:space="0" w:color="auto"/>
                    <w:right w:val="none" w:sz="0" w:space="0" w:color="auto"/>
                  </w:divBdr>
                  <w:divsChild>
                    <w:div w:id="1639532209">
                      <w:marLeft w:val="0"/>
                      <w:marRight w:val="0"/>
                      <w:marTop w:val="0"/>
                      <w:marBottom w:val="0"/>
                      <w:divBdr>
                        <w:top w:val="none" w:sz="0" w:space="0" w:color="auto"/>
                        <w:left w:val="none" w:sz="0" w:space="0" w:color="auto"/>
                        <w:bottom w:val="none" w:sz="0" w:space="0" w:color="auto"/>
                        <w:right w:val="none" w:sz="0" w:space="0" w:color="auto"/>
                      </w:divBdr>
                    </w:div>
                  </w:divsChild>
                </w:div>
                <w:div w:id="1044449861">
                  <w:marLeft w:val="0"/>
                  <w:marRight w:val="0"/>
                  <w:marTop w:val="0"/>
                  <w:marBottom w:val="0"/>
                  <w:divBdr>
                    <w:top w:val="none" w:sz="0" w:space="0" w:color="auto"/>
                    <w:left w:val="none" w:sz="0" w:space="0" w:color="auto"/>
                    <w:bottom w:val="none" w:sz="0" w:space="0" w:color="auto"/>
                    <w:right w:val="none" w:sz="0" w:space="0" w:color="auto"/>
                  </w:divBdr>
                  <w:divsChild>
                    <w:div w:id="11780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4929">
      <w:bodyDiv w:val="1"/>
      <w:marLeft w:val="0"/>
      <w:marRight w:val="0"/>
      <w:marTop w:val="0"/>
      <w:marBottom w:val="0"/>
      <w:divBdr>
        <w:top w:val="none" w:sz="0" w:space="0" w:color="auto"/>
        <w:left w:val="none" w:sz="0" w:space="0" w:color="auto"/>
        <w:bottom w:val="none" w:sz="0" w:space="0" w:color="auto"/>
        <w:right w:val="none" w:sz="0" w:space="0" w:color="auto"/>
      </w:divBdr>
    </w:div>
    <w:div w:id="282855735">
      <w:bodyDiv w:val="1"/>
      <w:marLeft w:val="0"/>
      <w:marRight w:val="0"/>
      <w:marTop w:val="0"/>
      <w:marBottom w:val="0"/>
      <w:divBdr>
        <w:top w:val="none" w:sz="0" w:space="0" w:color="auto"/>
        <w:left w:val="none" w:sz="0" w:space="0" w:color="auto"/>
        <w:bottom w:val="none" w:sz="0" w:space="0" w:color="auto"/>
        <w:right w:val="none" w:sz="0" w:space="0" w:color="auto"/>
      </w:divBdr>
    </w:div>
    <w:div w:id="344675953">
      <w:bodyDiv w:val="1"/>
      <w:marLeft w:val="0"/>
      <w:marRight w:val="0"/>
      <w:marTop w:val="0"/>
      <w:marBottom w:val="0"/>
      <w:divBdr>
        <w:top w:val="none" w:sz="0" w:space="0" w:color="auto"/>
        <w:left w:val="none" w:sz="0" w:space="0" w:color="auto"/>
        <w:bottom w:val="none" w:sz="0" w:space="0" w:color="auto"/>
        <w:right w:val="none" w:sz="0" w:space="0" w:color="auto"/>
      </w:divBdr>
      <w:divsChild>
        <w:div w:id="216867579">
          <w:marLeft w:val="0"/>
          <w:marRight w:val="0"/>
          <w:marTop w:val="0"/>
          <w:marBottom w:val="0"/>
          <w:divBdr>
            <w:top w:val="none" w:sz="0" w:space="0" w:color="auto"/>
            <w:left w:val="none" w:sz="0" w:space="0" w:color="auto"/>
            <w:bottom w:val="none" w:sz="0" w:space="0" w:color="auto"/>
            <w:right w:val="none" w:sz="0" w:space="0" w:color="auto"/>
          </w:divBdr>
          <w:divsChild>
            <w:div w:id="349382322">
              <w:marLeft w:val="0"/>
              <w:marRight w:val="0"/>
              <w:marTop w:val="0"/>
              <w:marBottom w:val="0"/>
              <w:divBdr>
                <w:top w:val="none" w:sz="0" w:space="0" w:color="auto"/>
                <w:left w:val="none" w:sz="0" w:space="0" w:color="auto"/>
                <w:bottom w:val="none" w:sz="0" w:space="0" w:color="auto"/>
                <w:right w:val="none" w:sz="0" w:space="0" w:color="auto"/>
              </w:divBdr>
              <w:divsChild>
                <w:div w:id="365302222">
                  <w:marLeft w:val="0"/>
                  <w:marRight w:val="0"/>
                  <w:marTop w:val="0"/>
                  <w:marBottom w:val="0"/>
                  <w:divBdr>
                    <w:top w:val="none" w:sz="0" w:space="0" w:color="auto"/>
                    <w:left w:val="none" w:sz="0" w:space="0" w:color="auto"/>
                    <w:bottom w:val="none" w:sz="0" w:space="0" w:color="auto"/>
                    <w:right w:val="none" w:sz="0" w:space="0" w:color="auto"/>
                  </w:divBdr>
                  <w:divsChild>
                    <w:div w:id="18833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6185">
      <w:bodyDiv w:val="1"/>
      <w:marLeft w:val="0"/>
      <w:marRight w:val="0"/>
      <w:marTop w:val="0"/>
      <w:marBottom w:val="0"/>
      <w:divBdr>
        <w:top w:val="none" w:sz="0" w:space="0" w:color="auto"/>
        <w:left w:val="none" w:sz="0" w:space="0" w:color="auto"/>
        <w:bottom w:val="none" w:sz="0" w:space="0" w:color="auto"/>
        <w:right w:val="none" w:sz="0" w:space="0" w:color="auto"/>
      </w:divBdr>
    </w:div>
    <w:div w:id="406072759">
      <w:bodyDiv w:val="1"/>
      <w:marLeft w:val="0"/>
      <w:marRight w:val="0"/>
      <w:marTop w:val="0"/>
      <w:marBottom w:val="0"/>
      <w:divBdr>
        <w:top w:val="none" w:sz="0" w:space="0" w:color="auto"/>
        <w:left w:val="none" w:sz="0" w:space="0" w:color="auto"/>
        <w:bottom w:val="none" w:sz="0" w:space="0" w:color="auto"/>
        <w:right w:val="none" w:sz="0" w:space="0" w:color="auto"/>
      </w:divBdr>
    </w:div>
    <w:div w:id="427166410">
      <w:bodyDiv w:val="1"/>
      <w:marLeft w:val="0"/>
      <w:marRight w:val="0"/>
      <w:marTop w:val="0"/>
      <w:marBottom w:val="0"/>
      <w:divBdr>
        <w:top w:val="none" w:sz="0" w:space="0" w:color="auto"/>
        <w:left w:val="none" w:sz="0" w:space="0" w:color="auto"/>
        <w:bottom w:val="none" w:sz="0" w:space="0" w:color="auto"/>
        <w:right w:val="none" w:sz="0" w:space="0" w:color="auto"/>
      </w:divBdr>
    </w:div>
    <w:div w:id="452941315">
      <w:bodyDiv w:val="1"/>
      <w:marLeft w:val="0"/>
      <w:marRight w:val="0"/>
      <w:marTop w:val="0"/>
      <w:marBottom w:val="0"/>
      <w:divBdr>
        <w:top w:val="none" w:sz="0" w:space="0" w:color="auto"/>
        <w:left w:val="none" w:sz="0" w:space="0" w:color="auto"/>
        <w:bottom w:val="none" w:sz="0" w:space="0" w:color="auto"/>
        <w:right w:val="none" w:sz="0" w:space="0" w:color="auto"/>
      </w:divBdr>
    </w:div>
    <w:div w:id="470056655">
      <w:bodyDiv w:val="1"/>
      <w:marLeft w:val="0"/>
      <w:marRight w:val="0"/>
      <w:marTop w:val="0"/>
      <w:marBottom w:val="0"/>
      <w:divBdr>
        <w:top w:val="none" w:sz="0" w:space="0" w:color="auto"/>
        <w:left w:val="none" w:sz="0" w:space="0" w:color="auto"/>
        <w:bottom w:val="none" w:sz="0" w:space="0" w:color="auto"/>
        <w:right w:val="none" w:sz="0" w:space="0" w:color="auto"/>
      </w:divBdr>
    </w:div>
    <w:div w:id="483356306">
      <w:bodyDiv w:val="1"/>
      <w:marLeft w:val="0"/>
      <w:marRight w:val="0"/>
      <w:marTop w:val="0"/>
      <w:marBottom w:val="0"/>
      <w:divBdr>
        <w:top w:val="none" w:sz="0" w:space="0" w:color="auto"/>
        <w:left w:val="none" w:sz="0" w:space="0" w:color="auto"/>
        <w:bottom w:val="none" w:sz="0" w:space="0" w:color="auto"/>
        <w:right w:val="none" w:sz="0" w:space="0" w:color="auto"/>
      </w:divBdr>
    </w:div>
    <w:div w:id="499076761">
      <w:bodyDiv w:val="1"/>
      <w:marLeft w:val="0"/>
      <w:marRight w:val="0"/>
      <w:marTop w:val="0"/>
      <w:marBottom w:val="0"/>
      <w:divBdr>
        <w:top w:val="none" w:sz="0" w:space="0" w:color="auto"/>
        <w:left w:val="none" w:sz="0" w:space="0" w:color="auto"/>
        <w:bottom w:val="none" w:sz="0" w:space="0" w:color="auto"/>
        <w:right w:val="none" w:sz="0" w:space="0" w:color="auto"/>
      </w:divBdr>
    </w:div>
    <w:div w:id="501972653">
      <w:bodyDiv w:val="1"/>
      <w:marLeft w:val="0"/>
      <w:marRight w:val="0"/>
      <w:marTop w:val="0"/>
      <w:marBottom w:val="0"/>
      <w:divBdr>
        <w:top w:val="none" w:sz="0" w:space="0" w:color="auto"/>
        <w:left w:val="none" w:sz="0" w:space="0" w:color="auto"/>
        <w:bottom w:val="none" w:sz="0" w:space="0" w:color="auto"/>
        <w:right w:val="none" w:sz="0" w:space="0" w:color="auto"/>
      </w:divBdr>
    </w:div>
    <w:div w:id="515575907">
      <w:bodyDiv w:val="1"/>
      <w:marLeft w:val="0"/>
      <w:marRight w:val="0"/>
      <w:marTop w:val="0"/>
      <w:marBottom w:val="0"/>
      <w:divBdr>
        <w:top w:val="none" w:sz="0" w:space="0" w:color="auto"/>
        <w:left w:val="none" w:sz="0" w:space="0" w:color="auto"/>
        <w:bottom w:val="none" w:sz="0" w:space="0" w:color="auto"/>
        <w:right w:val="none" w:sz="0" w:space="0" w:color="auto"/>
      </w:divBdr>
    </w:div>
    <w:div w:id="556667764">
      <w:bodyDiv w:val="1"/>
      <w:marLeft w:val="0"/>
      <w:marRight w:val="0"/>
      <w:marTop w:val="0"/>
      <w:marBottom w:val="0"/>
      <w:divBdr>
        <w:top w:val="none" w:sz="0" w:space="0" w:color="auto"/>
        <w:left w:val="none" w:sz="0" w:space="0" w:color="auto"/>
        <w:bottom w:val="none" w:sz="0" w:space="0" w:color="auto"/>
        <w:right w:val="none" w:sz="0" w:space="0" w:color="auto"/>
      </w:divBdr>
    </w:div>
    <w:div w:id="599146173">
      <w:bodyDiv w:val="1"/>
      <w:marLeft w:val="0"/>
      <w:marRight w:val="0"/>
      <w:marTop w:val="0"/>
      <w:marBottom w:val="0"/>
      <w:divBdr>
        <w:top w:val="none" w:sz="0" w:space="0" w:color="auto"/>
        <w:left w:val="none" w:sz="0" w:space="0" w:color="auto"/>
        <w:bottom w:val="none" w:sz="0" w:space="0" w:color="auto"/>
        <w:right w:val="none" w:sz="0" w:space="0" w:color="auto"/>
      </w:divBdr>
    </w:div>
    <w:div w:id="603806549">
      <w:bodyDiv w:val="1"/>
      <w:marLeft w:val="0"/>
      <w:marRight w:val="0"/>
      <w:marTop w:val="0"/>
      <w:marBottom w:val="0"/>
      <w:divBdr>
        <w:top w:val="none" w:sz="0" w:space="0" w:color="auto"/>
        <w:left w:val="none" w:sz="0" w:space="0" w:color="auto"/>
        <w:bottom w:val="none" w:sz="0" w:space="0" w:color="auto"/>
        <w:right w:val="none" w:sz="0" w:space="0" w:color="auto"/>
      </w:divBdr>
    </w:div>
    <w:div w:id="647516391">
      <w:bodyDiv w:val="1"/>
      <w:marLeft w:val="0"/>
      <w:marRight w:val="0"/>
      <w:marTop w:val="0"/>
      <w:marBottom w:val="0"/>
      <w:divBdr>
        <w:top w:val="none" w:sz="0" w:space="0" w:color="auto"/>
        <w:left w:val="none" w:sz="0" w:space="0" w:color="auto"/>
        <w:bottom w:val="none" w:sz="0" w:space="0" w:color="auto"/>
        <w:right w:val="none" w:sz="0" w:space="0" w:color="auto"/>
      </w:divBdr>
    </w:div>
    <w:div w:id="695736072">
      <w:bodyDiv w:val="1"/>
      <w:marLeft w:val="0"/>
      <w:marRight w:val="0"/>
      <w:marTop w:val="0"/>
      <w:marBottom w:val="0"/>
      <w:divBdr>
        <w:top w:val="none" w:sz="0" w:space="0" w:color="auto"/>
        <w:left w:val="none" w:sz="0" w:space="0" w:color="auto"/>
        <w:bottom w:val="none" w:sz="0" w:space="0" w:color="auto"/>
        <w:right w:val="none" w:sz="0" w:space="0" w:color="auto"/>
      </w:divBdr>
    </w:div>
    <w:div w:id="714893184">
      <w:bodyDiv w:val="1"/>
      <w:marLeft w:val="0"/>
      <w:marRight w:val="0"/>
      <w:marTop w:val="0"/>
      <w:marBottom w:val="0"/>
      <w:divBdr>
        <w:top w:val="none" w:sz="0" w:space="0" w:color="auto"/>
        <w:left w:val="none" w:sz="0" w:space="0" w:color="auto"/>
        <w:bottom w:val="none" w:sz="0" w:space="0" w:color="auto"/>
        <w:right w:val="none" w:sz="0" w:space="0" w:color="auto"/>
      </w:divBdr>
    </w:div>
    <w:div w:id="716198855">
      <w:bodyDiv w:val="1"/>
      <w:marLeft w:val="0"/>
      <w:marRight w:val="0"/>
      <w:marTop w:val="0"/>
      <w:marBottom w:val="0"/>
      <w:divBdr>
        <w:top w:val="none" w:sz="0" w:space="0" w:color="auto"/>
        <w:left w:val="none" w:sz="0" w:space="0" w:color="auto"/>
        <w:bottom w:val="none" w:sz="0" w:space="0" w:color="auto"/>
        <w:right w:val="none" w:sz="0" w:space="0" w:color="auto"/>
      </w:divBdr>
    </w:div>
    <w:div w:id="754862702">
      <w:bodyDiv w:val="1"/>
      <w:marLeft w:val="0"/>
      <w:marRight w:val="0"/>
      <w:marTop w:val="0"/>
      <w:marBottom w:val="0"/>
      <w:divBdr>
        <w:top w:val="none" w:sz="0" w:space="0" w:color="auto"/>
        <w:left w:val="none" w:sz="0" w:space="0" w:color="auto"/>
        <w:bottom w:val="none" w:sz="0" w:space="0" w:color="auto"/>
        <w:right w:val="none" w:sz="0" w:space="0" w:color="auto"/>
      </w:divBdr>
    </w:div>
    <w:div w:id="788473838">
      <w:bodyDiv w:val="1"/>
      <w:marLeft w:val="0"/>
      <w:marRight w:val="0"/>
      <w:marTop w:val="0"/>
      <w:marBottom w:val="0"/>
      <w:divBdr>
        <w:top w:val="none" w:sz="0" w:space="0" w:color="auto"/>
        <w:left w:val="none" w:sz="0" w:space="0" w:color="auto"/>
        <w:bottom w:val="none" w:sz="0" w:space="0" w:color="auto"/>
        <w:right w:val="none" w:sz="0" w:space="0" w:color="auto"/>
      </w:divBdr>
    </w:div>
    <w:div w:id="849412701">
      <w:bodyDiv w:val="1"/>
      <w:marLeft w:val="0"/>
      <w:marRight w:val="0"/>
      <w:marTop w:val="0"/>
      <w:marBottom w:val="0"/>
      <w:divBdr>
        <w:top w:val="none" w:sz="0" w:space="0" w:color="auto"/>
        <w:left w:val="none" w:sz="0" w:space="0" w:color="auto"/>
        <w:bottom w:val="none" w:sz="0" w:space="0" w:color="auto"/>
        <w:right w:val="none" w:sz="0" w:space="0" w:color="auto"/>
      </w:divBdr>
      <w:divsChild>
        <w:div w:id="449513624">
          <w:marLeft w:val="0"/>
          <w:marRight w:val="0"/>
          <w:marTop w:val="0"/>
          <w:marBottom w:val="0"/>
          <w:divBdr>
            <w:top w:val="none" w:sz="0" w:space="0" w:color="auto"/>
            <w:left w:val="none" w:sz="0" w:space="0" w:color="auto"/>
            <w:bottom w:val="none" w:sz="0" w:space="0" w:color="auto"/>
            <w:right w:val="none" w:sz="0" w:space="0" w:color="auto"/>
          </w:divBdr>
          <w:divsChild>
            <w:div w:id="146677636">
              <w:marLeft w:val="0"/>
              <w:marRight w:val="0"/>
              <w:marTop w:val="0"/>
              <w:marBottom w:val="0"/>
              <w:divBdr>
                <w:top w:val="none" w:sz="0" w:space="0" w:color="auto"/>
                <w:left w:val="none" w:sz="0" w:space="0" w:color="auto"/>
                <w:bottom w:val="none" w:sz="0" w:space="0" w:color="auto"/>
                <w:right w:val="none" w:sz="0" w:space="0" w:color="auto"/>
              </w:divBdr>
              <w:divsChild>
                <w:div w:id="1021780180">
                  <w:marLeft w:val="0"/>
                  <w:marRight w:val="0"/>
                  <w:marTop w:val="0"/>
                  <w:marBottom w:val="0"/>
                  <w:divBdr>
                    <w:top w:val="none" w:sz="0" w:space="0" w:color="auto"/>
                    <w:left w:val="none" w:sz="0" w:space="0" w:color="auto"/>
                    <w:bottom w:val="none" w:sz="0" w:space="0" w:color="auto"/>
                    <w:right w:val="none" w:sz="0" w:space="0" w:color="auto"/>
                  </w:divBdr>
                  <w:divsChild>
                    <w:div w:id="8159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6252">
      <w:bodyDiv w:val="1"/>
      <w:marLeft w:val="0"/>
      <w:marRight w:val="0"/>
      <w:marTop w:val="0"/>
      <w:marBottom w:val="0"/>
      <w:divBdr>
        <w:top w:val="none" w:sz="0" w:space="0" w:color="auto"/>
        <w:left w:val="none" w:sz="0" w:space="0" w:color="auto"/>
        <w:bottom w:val="none" w:sz="0" w:space="0" w:color="auto"/>
        <w:right w:val="none" w:sz="0" w:space="0" w:color="auto"/>
      </w:divBdr>
    </w:div>
    <w:div w:id="882253723">
      <w:bodyDiv w:val="1"/>
      <w:marLeft w:val="0"/>
      <w:marRight w:val="0"/>
      <w:marTop w:val="0"/>
      <w:marBottom w:val="0"/>
      <w:divBdr>
        <w:top w:val="none" w:sz="0" w:space="0" w:color="auto"/>
        <w:left w:val="none" w:sz="0" w:space="0" w:color="auto"/>
        <w:bottom w:val="none" w:sz="0" w:space="0" w:color="auto"/>
        <w:right w:val="none" w:sz="0" w:space="0" w:color="auto"/>
      </w:divBdr>
      <w:divsChild>
        <w:div w:id="1264150853">
          <w:marLeft w:val="0"/>
          <w:marRight w:val="0"/>
          <w:marTop w:val="0"/>
          <w:marBottom w:val="0"/>
          <w:divBdr>
            <w:top w:val="none" w:sz="0" w:space="0" w:color="auto"/>
            <w:left w:val="none" w:sz="0" w:space="0" w:color="auto"/>
            <w:bottom w:val="none" w:sz="0" w:space="0" w:color="auto"/>
            <w:right w:val="none" w:sz="0" w:space="0" w:color="auto"/>
          </w:divBdr>
          <w:divsChild>
            <w:div w:id="1429736234">
              <w:marLeft w:val="0"/>
              <w:marRight w:val="0"/>
              <w:marTop w:val="0"/>
              <w:marBottom w:val="0"/>
              <w:divBdr>
                <w:top w:val="none" w:sz="0" w:space="0" w:color="auto"/>
                <w:left w:val="none" w:sz="0" w:space="0" w:color="auto"/>
                <w:bottom w:val="none" w:sz="0" w:space="0" w:color="auto"/>
                <w:right w:val="none" w:sz="0" w:space="0" w:color="auto"/>
              </w:divBdr>
              <w:divsChild>
                <w:div w:id="2062632814">
                  <w:marLeft w:val="0"/>
                  <w:marRight w:val="0"/>
                  <w:marTop w:val="0"/>
                  <w:marBottom w:val="0"/>
                  <w:divBdr>
                    <w:top w:val="none" w:sz="0" w:space="0" w:color="auto"/>
                    <w:left w:val="none" w:sz="0" w:space="0" w:color="auto"/>
                    <w:bottom w:val="none" w:sz="0" w:space="0" w:color="auto"/>
                    <w:right w:val="none" w:sz="0" w:space="0" w:color="auto"/>
                  </w:divBdr>
                  <w:divsChild>
                    <w:div w:id="21018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7024">
      <w:bodyDiv w:val="1"/>
      <w:marLeft w:val="0"/>
      <w:marRight w:val="0"/>
      <w:marTop w:val="0"/>
      <w:marBottom w:val="0"/>
      <w:divBdr>
        <w:top w:val="none" w:sz="0" w:space="0" w:color="auto"/>
        <w:left w:val="none" w:sz="0" w:space="0" w:color="auto"/>
        <w:bottom w:val="none" w:sz="0" w:space="0" w:color="auto"/>
        <w:right w:val="none" w:sz="0" w:space="0" w:color="auto"/>
      </w:divBdr>
    </w:div>
    <w:div w:id="947470756">
      <w:bodyDiv w:val="1"/>
      <w:marLeft w:val="0"/>
      <w:marRight w:val="0"/>
      <w:marTop w:val="0"/>
      <w:marBottom w:val="0"/>
      <w:divBdr>
        <w:top w:val="none" w:sz="0" w:space="0" w:color="auto"/>
        <w:left w:val="none" w:sz="0" w:space="0" w:color="auto"/>
        <w:bottom w:val="none" w:sz="0" w:space="0" w:color="auto"/>
        <w:right w:val="none" w:sz="0" w:space="0" w:color="auto"/>
      </w:divBdr>
    </w:div>
    <w:div w:id="970597227">
      <w:bodyDiv w:val="1"/>
      <w:marLeft w:val="0"/>
      <w:marRight w:val="0"/>
      <w:marTop w:val="0"/>
      <w:marBottom w:val="0"/>
      <w:divBdr>
        <w:top w:val="none" w:sz="0" w:space="0" w:color="auto"/>
        <w:left w:val="none" w:sz="0" w:space="0" w:color="auto"/>
        <w:bottom w:val="none" w:sz="0" w:space="0" w:color="auto"/>
        <w:right w:val="none" w:sz="0" w:space="0" w:color="auto"/>
      </w:divBdr>
    </w:div>
    <w:div w:id="996958367">
      <w:bodyDiv w:val="1"/>
      <w:marLeft w:val="0"/>
      <w:marRight w:val="0"/>
      <w:marTop w:val="0"/>
      <w:marBottom w:val="0"/>
      <w:divBdr>
        <w:top w:val="none" w:sz="0" w:space="0" w:color="auto"/>
        <w:left w:val="none" w:sz="0" w:space="0" w:color="auto"/>
        <w:bottom w:val="none" w:sz="0" w:space="0" w:color="auto"/>
        <w:right w:val="none" w:sz="0" w:space="0" w:color="auto"/>
      </w:divBdr>
      <w:divsChild>
        <w:div w:id="141578964">
          <w:marLeft w:val="0"/>
          <w:marRight w:val="0"/>
          <w:marTop w:val="0"/>
          <w:marBottom w:val="0"/>
          <w:divBdr>
            <w:top w:val="none" w:sz="0" w:space="0" w:color="auto"/>
            <w:left w:val="none" w:sz="0" w:space="0" w:color="auto"/>
            <w:bottom w:val="none" w:sz="0" w:space="0" w:color="auto"/>
            <w:right w:val="none" w:sz="0" w:space="0" w:color="auto"/>
          </w:divBdr>
          <w:divsChild>
            <w:div w:id="2042045613">
              <w:marLeft w:val="0"/>
              <w:marRight w:val="0"/>
              <w:marTop w:val="0"/>
              <w:marBottom w:val="0"/>
              <w:divBdr>
                <w:top w:val="none" w:sz="0" w:space="0" w:color="auto"/>
                <w:left w:val="none" w:sz="0" w:space="0" w:color="auto"/>
                <w:bottom w:val="none" w:sz="0" w:space="0" w:color="auto"/>
                <w:right w:val="none" w:sz="0" w:space="0" w:color="auto"/>
              </w:divBdr>
              <w:divsChild>
                <w:div w:id="827476833">
                  <w:marLeft w:val="0"/>
                  <w:marRight w:val="0"/>
                  <w:marTop w:val="0"/>
                  <w:marBottom w:val="0"/>
                  <w:divBdr>
                    <w:top w:val="none" w:sz="0" w:space="0" w:color="auto"/>
                    <w:left w:val="none" w:sz="0" w:space="0" w:color="auto"/>
                    <w:bottom w:val="none" w:sz="0" w:space="0" w:color="auto"/>
                    <w:right w:val="none" w:sz="0" w:space="0" w:color="auto"/>
                  </w:divBdr>
                  <w:divsChild>
                    <w:div w:id="4945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6052">
      <w:bodyDiv w:val="1"/>
      <w:marLeft w:val="0"/>
      <w:marRight w:val="0"/>
      <w:marTop w:val="0"/>
      <w:marBottom w:val="0"/>
      <w:divBdr>
        <w:top w:val="none" w:sz="0" w:space="0" w:color="auto"/>
        <w:left w:val="none" w:sz="0" w:space="0" w:color="auto"/>
        <w:bottom w:val="none" w:sz="0" w:space="0" w:color="auto"/>
        <w:right w:val="none" w:sz="0" w:space="0" w:color="auto"/>
      </w:divBdr>
    </w:div>
    <w:div w:id="1081179795">
      <w:bodyDiv w:val="1"/>
      <w:marLeft w:val="0"/>
      <w:marRight w:val="0"/>
      <w:marTop w:val="0"/>
      <w:marBottom w:val="0"/>
      <w:divBdr>
        <w:top w:val="none" w:sz="0" w:space="0" w:color="auto"/>
        <w:left w:val="none" w:sz="0" w:space="0" w:color="auto"/>
        <w:bottom w:val="none" w:sz="0" w:space="0" w:color="auto"/>
        <w:right w:val="none" w:sz="0" w:space="0" w:color="auto"/>
      </w:divBdr>
      <w:divsChild>
        <w:div w:id="838738891">
          <w:marLeft w:val="0"/>
          <w:marRight w:val="0"/>
          <w:marTop w:val="0"/>
          <w:marBottom w:val="0"/>
          <w:divBdr>
            <w:top w:val="none" w:sz="0" w:space="0" w:color="auto"/>
            <w:left w:val="none" w:sz="0" w:space="0" w:color="auto"/>
            <w:bottom w:val="none" w:sz="0" w:space="0" w:color="auto"/>
            <w:right w:val="none" w:sz="0" w:space="0" w:color="auto"/>
          </w:divBdr>
          <w:divsChild>
            <w:div w:id="325481848">
              <w:marLeft w:val="0"/>
              <w:marRight w:val="0"/>
              <w:marTop w:val="0"/>
              <w:marBottom w:val="0"/>
              <w:divBdr>
                <w:top w:val="none" w:sz="0" w:space="0" w:color="auto"/>
                <w:left w:val="none" w:sz="0" w:space="0" w:color="auto"/>
                <w:bottom w:val="none" w:sz="0" w:space="0" w:color="auto"/>
                <w:right w:val="none" w:sz="0" w:space="0" w:color="auto"/>
              </w:divBdr>
              <w:divsChild>
                <w:div w:id="1268000103">
                  <w:marLeft w:val="0"/>
                  <w:marRight w:val="0"/>
                  <w:marTop w:val="0"/>
                  <w:marBottom w:val="0"/>
                  <w:divBdr>
                    <w:top w:val="none" w:sz="0" w:space="0" w:color="auto"/>
                    <w:left w:val="none" w:sz="0" w:space="0" w:color="auto"/>
                    <w:bottom w:val="none" w:sz="0" w:space="0" w:color="auto"/>
                    <w:right w:val="none" w:sz="0" w:space="0" w:color="auto"/>
                  </w:divBdr>
                  <w:divsChild>
                    <w:div w:id="837385887">
                      <w:marLeft w:val="0"/>
                      <w:marRight w:val="0"/>
                      <w:marTop w:val="0"/>
                      <w:marBottom w:val="0"/>
                      <w:divBdr>
                        <w:top w:val="none" w:sz="0" w:space="0" w:color="auto"/>
                        <w:left w:val="none" w:sz="0" w:space="0" w:color="auto"/>
                        <w:bottom w:val="none" w:sz="0" w:space="0" w:color="auto"/>
                        <w:right w:val="none" w:sz="0" w:space="0" w:color="auto"/>
                      </w:divBdr>
                    </w:div>
                  </w:divsChild>
                </w:div>
                <w:div w:id="534848710">
                  <w:marLeft w:val="0"/>
                  <w:marRight w:val="0"/>
                  <w:marTop w:val="0"/>
                  <w:marBottom w:val="0"/>
                  <w:divBdr>
                    <w:top w:val="none" w:sz="0" w:space="0" w:color="auto"/>
                    <w:left w:val="none" w:sz="0" w:space="0" w:color="auto"/>
                    <w:bottom w:val="none" w:sz="0" w:space="0" w:color="auto"/>
                    <w:right w:val="none" w:sz="0" w:space="0" w:color="auto"/>
                  </w:divBdr>
                  <w:divsChild>
                    <w:div w:id="1946963674">
                      <w:marLeft w:val="0"/>
                      <w:marRight w:val="0"/>
                      <w:marTop w:val="0"/>
                      <w:marBottom w:val="0"/>
                      <w:divBdr>
                        <w:top w:val="none" w:sz="0" w:space="0" w:color="auto"/>
                        <w:left w:val="none" w:sz="0" w:space="0" w:color="auto"/>
                        <w:bottom w:val="none" w:sz="0" w:space="0" w:color="auto"/>
                        <w:right w:val="none" w:sz="0" w:space="0" w:color="auto"/>
                      </w:divBdr>
                    </w:div>
                  </w:divsChild>
                </w:div>
                <w:div w:id="1860389271">
                  <w:marLeft w:val="0"/>
                  <w:marRight w:val="0"/>
                  <w:marTop w:val="0"/>
                  <w:marBottom w:val="0"/>
                  <w:divBdr>
                    <w:top w:val="none" w:sz="0" w:space="0" w:color="auto"/>
                    <w:left w:val="none" w:sz="0" w:space="0" w:color="auto"/>
                    <w:bottom w:val="none" w:sz="0" w:space="0" w:color="auto"/>
                    <w:right w:val="none" w:sz="0" w:space="0" w:color="auto"/>
                  </w:divBdr>
                  <w:divsChild>
                    <w:div w:id="1213034480">
                      <w:marLeft w:val="0"/>
                      <w:marRight w:val="0"/>
                      <w:marTop w:val="0"/>
                      <w:marBottom w:val="0"/>
                      <w:divBdr>
                        <w:top w:val="none" w:sz="0" w:space="0" w:color="auto"/>
                        <w:left w:val="none" w:sz="0" w:space="0" w:color="auto"/>
                        <w:bottom w:val="none" w:sz="0" w:space="0" w:color="auto"/>
                        <w:right w:val="none" w:sz="0" w:space="0" w:color="auto"/>
                      </w:divBdr>
                    </w:div>
                  </w:divsChild>
                </w:div>
                <w:div w:id="1176192633">
                  <w:marLeft w:val="0"/>
                  <w:marRight w:val="0"/>
                  <w:marTop w:val="0"/>
                  <w:marBottom w:val="0"/>
                  <w:divBdr>
                    <w:top w:val="none" w:sz="0" w:space="0" w:color="auto"/>
                    <w:left w:val="none" w:sz="0" w:space="0" w:color="auto"/>
                    <w:bottom w:val="none" w:sz="0" w:space="0" w:color="auto"/>
                    <w:right w:val="none" w:sz="0" w:space="0" w:color="auto"/>
                  </w:divBdr>
                  <w:divsChild>
                    <w:div w:id="1289556481">
                      <w:marLeft w:val="0"/>
                      <w:marRight w:val="0"/>
                      <w:marTop w:val="0"/>
                      <w:marBottom w:val="0"/>
                      <w:divBdr>
                        <w:top w:val="none" w:sz="0" w:space="0" w:color="auto"/>
                        <w:left w:val="none" w:sz="0" w:space="0" w:color="auto"/>
                        <w:bottom w:val="none" w:sz="0" w:space="0" w:color="auto"/>
                        <w:right w:val="none" w:sz="0" w:space="0" w:color="auto"/>
                      </w:divBdr>
                    </w:div>
                  </w:divsChild>
                </w:div>
                <w:div w:id="759719085">
                  <w:marLeft w:val="0"/>
                  <w:marRight w:val="0"/>
                  <w:marTop w:val="0"/>
                  <w:marBottom w:val="0"/>
                  <w:divBdr>
                    <w:top w:val="none" w:sz="0" w:space="0" w:color="auto"/>
                    <w:left w:val="none" w:sz="0" w:space="0" w:color="auto"/>
                    <w:bottom w:val="none" w:sz="0" w:space="0" w:color="auto"/>
                    <w:right w:val="none" w:sz="0" w:space="0" w:color="auto"/>
                  </w:divBdr>
                  <w:divsChild>
                    <w:div w:id="726949442">
                      <w:marLeft w:val="0"/>
                      <w:marRight w:val="0"/>
                      <w:marTop w:val="0"/>
                      <w:marBottom w:val="0"/>
                      <w:divBdr>
                        <w:top w:val="none" w:sz="0" w:space="0" w:color="auto"/>
                        <w:left w:val="none" w:sz="0" w:space="0" w:color="auto"/>
                        <w:bottom w:val="none" w:sz="0" w:space="0" w:color="auto"/>
                        <w:right w:val="none" w:sz="0" w:space="0" w:color="auto"/>
                      </w:divBdr>
                    </w:div>
                  </w:divsChild>
                </w:div>
                <w:div w:id="2010984602">
                  <w:marLeft w:val="0"/>
                  <w:marRight w:val="0"/>
                  <w:marTop w:val="0"/>
                  <w:marBottom w:val="0"/>
                  <w:divBdr>
                    <w:top w:val="none" w:sz="0" w:space="0" w:color="auto"/>
                    <w:left w:val="none" w:sz="0" w:space="0" w:color="auto"/>
                    <w:bottom w:val="none" w:sz="0" w:space="0" w:color="auto"/>
                    <w:right w:val="none" w:sz="0" w:space="0" w:color="auto"/>
                  </w:divBdr>
                  <w:divsChild>
                    <w:div w:id="1769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62955">
      <w:bodyDiv w:val="1"/>
      <w:marLeft w:val="0"/>
      <w:marRight w:val="0"/>
      <w:marTop w:val="0"/>
      <w:marBottom w:val="0"/>
      <w:divBdr>
        <w:top w:val="none" w:sz="0" w:space="0" w:color="auto"/>
        <w:left w:val="none" w:sz="0" w:space="0" w:color="auto"/>
        <w:bottom w:val="none" w:sz="0" w:space="0" w:color="auto"/>
        <w:right w:val="none" w:sz="0" w:space="0" w:color="auto"/>
      </w:divBdr>
    </w:div>
    <w:div w:id="1151941165">
      <w:bodyDiv w:val="1"/>
      <w:marLeft w:val="0"/>
      <w:marRight w:val="0"/>
      <w:marTop w:val="0"/>
      <w:marBottom w:val="0"/>
      <w:divBdr>
        <w:top w:val="none" w:sz="0" w:space="0" w:color="auto"/>
        <w:left w:val="none" w:sz="0" w:space="0" w:color="auto"/>
        <w:bottom w:val="none" w:sz="0" w:space="0" w:color="auto"/>
        <w:right w:val="none" w:sz="0" w:space="0" w:color="auto"/>
      </w:divBdr>
    </w:div>
    <w:div w:id="1156918744">
      <w:bodyDiv w:val="1"/>
      <w:marLeft w:val="0"/>
      <w:marRight w:val="0"/>
      <w:marTop w:val="0"/>
      <w:marBottom w:val="0"/>
      <w:divBdr>
        <w:top w:val="none" w:sz="0" w:space="0" w:color="auto"/>
        <w:left w:val="none" w:sz="0" w:space="0" w:color="auto"/>
        <w:bottom w:val="none" w:sz="0" w:space="0" w:color="auto"/>
        <w:right w:val="none" w:sz="0" w:space="0" w:color="auto"/>
      </w:divBdr>
    </w:div>
    <w:div w:id="1162042889">
      <w:bodyDiv w:val="1"/>
      <w:marLeft w:val="0"/>
      <w:marRight w:val="0"/>
      <w:marTop w:val="0"/>
      <w:marBottom w:val="0"/>
      <w:divBdr>
        <w:top w:val="none" w:sz="0" w:space="0" w:color="auto"/>
        <w:left w:val="none" w:sz="0" w:space="0" w:color="auto"/>
        <w:bottom w:val="none" w:sz="0" w:space="0" w:color="auto"/>
        <w:right w:val="none" w:sz="0" w:space="0" w:color="auto"/>
      </w:divBdr>
      <w:divsChild>
        <w:div w:id="242301210">
          <w:marLeft w:val="0"/>
          <w:marRight w:val="0"/>
          <w:marTop w:val="0"/>
          <w:marBottom w:val="0"/>
          <w:divBdr>
            <w:top w:val="none" w:sz="0" w:space="0" w:color="auto"/>
            <w:left w:val="none" w:sz="0" w:space="0" w:color="auto"/>
            <w:bottom w:val="none" w:sz="0" w:space="0" w:color="auto"/>
            <w:right w:val="none" w:sz="0" w:space="0" w:color="auto"/>
          </w:divBdr>
          <w:divsChild>
            <w:div w:id="1321542302">
              <w:marLeft w:val="0"/>
              <w:marRight w:val="0"/>
              <w:marTop w:val="0"/>
              <w:marBottom w:val="0"/>
              <w:divBdr>
                <w:top w:val="none" w:sz="0" w:space="0" w:color="auto"/>
                <w:left w:val="none" w:sz="0" w:space="0" w:color="auto"/>
                <w:bottom w:val="none" w:sz="0" w:space="0" w:color="auto"/>
                <w:right w:val="none" w:sz="0" w:space="0" w:color="auto"/>
              </w:divBdr>
              <w:divsChild>
                <w:div w:id="1738894959">
                  <w:marLeft w:val="0"/>
                  <w:marRight w:val="0"/>
                  <w:marTop w:val="0"/>
                  <w:marBottom w:val="0"/>
                  <w:divBdr>
                    <w:top w:val="none" w:sz="0" w:space="0" w:color="auto"/>
                    <w:left w:val="none" w:sz="0" w:space="0" w:color="auto"/>
                    <w:bottom w:val="none" w:sz="0" w:space="0" w:color="auto"/>
                    <w:right w:val="none" w:sz="0" w:space="0" w:color="auto"/>
                  </w:divBdr>
                  <w:divsChild>
                    <w:div w:id="58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3162">
      <w:bodyDiv w:val="1"/>
      <w:marLeft w:val="0"/>
      <w:marRight w:val="0"/>
      <w:marTop w:val="0"/>
      <w:marBottom w:val="0"/>
      <w:divBdr>
        <w:top w:val="none" w:sz="0" w:space="0" w:color="auto"/>
        <w:left w:val="none" w:sz="0" w:space="0" w:color="auto"/>
        <w:bottom w:val="none" w:sz="0" w:space="0" w:color="auto"/>
        <w:right w:val="none" w:sz="0" w:space="0" w:color="auto"/>
      </w:divBdr>
      <w:divsChild>
        <w:div w:id="329790936">
          <w:marLeft w:val="0"/>
          <w:marRight w:val="0"/>
          <w:marTop w:val="0"/>
          <w:marBottom w:val="0"/>
          <w:divBdr>
            <w:top w:val="none" w:sz="0" w:space="0" w:color="auto"/>
            <w:left w:val="none" w:sz="0" w:space="0" w:color="auto"/>
            <w:bottom w:val="none" w:sz="0" w:space="0" w:color="auto"/>
            <w:right w:val="none" w:sz="0" w:space="0" w:color="auto"/>
          </w:divBdr>
          <w:divsChild>
            <w:div w:id="903488178">
              <w:marLeft w:val="0"/>
              <w:marRight w:val="0"/>
              <w:marTop w:val="0"/>
              <w:marBottom w:val="0"/>
              <w:divBdr>
                <w:top w:val="none" w:sz="0" w:space="0" w:color="auto"/>
                <w:left w:val="none" w:sz="0" w:space="0" w:color="auto"/>
                <w:bottom w:val="none" w:sz="0" w:space="0" w:color="auto"/>
                <w:right w:val="none" w:sz="0" w:space="0" w:color="auto"/>
              </w:divBdr>
              <w:divsChild>
                <w:div w:id="1943764048">
                  <w:marLeft w:val="0"/>
                  <w:marRight w:val="0"/>
                  <w:marTop w:val="0"/>
                  <w:marBottom w:val="0"/>
                  <w:divBdr>
                    <w:top w:val="none" w:sz="0" w:space="0" w:color="auto"/>
                    <w:left w:val="none" w:sz="0" w:space="0" w:color="auto"/>
                    <w:bottom w:val="none" w:sz="0" w:space="0" w:color="auto"/>
                    <w:right w:val="none" w:sz="0" w:space="0" w:color="auto"/>
                  </w:divBdr>
                  <w:divsChild>
                    <w:div w:id="884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5993">
      <w:bodyDiv w:val="1"/>
      <w:marLeft w:val="0"/>
      <w:marRight w:val="0"/>
      <w:marTop w:val="0"/>
      <w:marBottom w:val="0"/>
      <w:divBdr>
        <w:top w:val="none" w:sz="0" w:space="0" w:color="auto"/>
        <w:left w:val="none" w:sz="0" w:space="0" w:color="auto"/>
        <w:bottom w:val="none" w:sz="0" w:space="0" w:color="auto"/>
        <w:right w:val="none" w:sz="0" w:space="0" w:color="auto"/>
      </w:divBdr>
    </w:div>
    <w:div w:id="1231772511">
      <w:bodyDiv w:val="1"/>
      <w:marLeft w:val="0"/>
      <w:marRight w:val="0"/>
      <w:marTop w:val="0"/>
      <w:marBottom w:val="0"/>
      <w:divBdr>
        <w:top w:val="none" w:sz="0" w:space="0" w:color="auto"/>
        <w:left w:val="none" w:sz="0" w:space="0" w:color="auto"/>
        <w:bottom w:val="none" w:sz="0" w:space="0" w:color="auto"/>
        <w:right w:val="none" w:sz="0" w:space="0" w:color="auto"/>
      </w:divBdr>
    </w:div>
    <w:div w:id="1271276674">
      <w:bodyDiv w:val="1"/>
      <w:marLeft w:val="0"/>
      <w:marRight w:val="0"/>
      <w:marTop w:val="0"/>
      <w:marBottom w:val="0"/>
      <w:divBdr>
        <w:top w:val="none" w:sz="0" w:space="0" w:color="auto"/>
        <w:left w:val="none" w:sz="0" w:space="0" w:color="auto"/>
        <w:bottom w:val="none" w:sz="0" w:space="0" w:color="auto"/>
        <w:right w:val="none" w:sz="0" w:space="0" w:color="auto"/>
      </w:divBdr>
    </w:div>
    <w:div w:id="1313943894">
      <w:bodyDiv w:val="1"/>
      <w:marLeft w:val="0"/>
      <w:marRight w:val="0"/>
      <w:marTop w:val="0"/>
      <w:marBottom w:val="0"/>
      <w:divBdr>
        <w:top w:val="none" w:sz="0" w:space="0" w:color="auto"/>
        <w:left w:val="none" w:sz="0" w:space="0" w:color="auto"/>
        <w:bottom w:val="none" w:sz="0" w:space="0" w:color="auto"/>
        <w:right w:val="none" w:sz="0" w:space="0" w:color="auto"/>
      </w:divBdr>
    </w:div>
    <w:div w:id="1342777307">
      <w:bodyDiv w:val="1"/>
      <w:marLeft w:val="0"/>
      <w:marRight w:val="0"/>
      <w:marTop w:val="0"/>
      <w:marBottom w:val="0"/>
      <w:divBdr>
        <w:top w:val="none" w:sz="0" w:space="0" w:color="auto"/>
        <w:left w:val="none" w:sz="0" w:space="0" w:color="auto"/>
        <w:bottom w:val="none" w:sz="0" w:space="0" w:color="auto"/>
        <w:right w:val="none" w:sz="0" w:space="0" w:color="auto"/>
      </w:divBdr>
    </w:div>
    <w:div w:id="1358966036">
      <w:bodyDiv w:val="1"/>
      <w:marLeft w:val="0"/>
      <w:marRight w:val="0"/>
      <w:marTop w:val="0"/>
      <w:marBottom w:val="0"/>
      <w:divBdr>
        <w:top w:val="none" w:sz="0" w:space="0" w:color="auto"/>
        <w:left w:val="none" w:sz="0" w:space="0" w:color="auto"/>
        <w:bottom w:val="none" w:sz="0" w:space="0" w:color="auto"/>
        <w:right w:val="none" w:sz="0" w:space="0" w:color="auto"/>
      </w:divBdr>
      <w:divsChild>
        <w:div w:id="648943880">
          <w:marLeft w:val="0"/>
          <w:marRight w:val="0"/>
          <w:marTop w:val="0"/>
          <w:marBottom w:val="0"/>
          <w:divBdr>
            <w:top w:val="none" w:sz="0" w:space="0" w:color="auto"/>
            <w:left w:val="none" w:sz="0" w:space="0" w:color="auto"/>
            <w:bottom w:val="none" w:sz="0" w:space="0" w:color="auto"/>
            <w:right w:val="none" w:sz="0" w:space="0" w:color="auto"/>
          </w:divBdr>
          <w:divsChild>
            <w:div w:id="1201361206">
              <w:marLeft w:val="0"/>
              <w:marRight w:val="0"/>
              <w:marTop w:val="0"/>
              <w:marBottom w:val="0"/>
              <w:divBdr>
                <w:top w:val="none" w:sz="0" w:space="0" w:color="auto"/>
                <w:left w:val="none" w:sz="0" w:space="0" w:color="auto"/>
                <w:bottom w:val="none" w:sz="0" w:space="0" w:color="auto"/>
                <w:right w:val="none" w:sz="0" w:space="0" w:color="auto"/>
              </w:divBdr>
              <w:divsChild>
                <w:div w:id="95709390">
                  <w:marLeft w:val="0"/>
                  <w:marRight w:val="0"/>
                  <w:marTop w:val="0"/>
                  <w:marBottom w:val="0"/>
                  <w:divBdr>
                    <w:top w:val="none" w:sz="0" w:space="0" w:color="auto"/>
                    <w:left w:val="none" w:sz="0" w:space="0" w:color="auto"/>
                    <w:bottom w:val="none" w:sz="0" w:space="0" w:color="auto"/>
                    <w:right w:val="none" w:sz="0" w:space="0" w:color="auto"/>
                  </w:divBdr>
                  <w:divsChild>
                    <w:div w:id="144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7463">
      <w:bodyDiv w:val="1"/>
      <w:marLeft w:val="0"/>
      <w:marRight w:val="0"/>
      <w:marTop w:val="0"/>
      <w:marBottom w:val="0"/>
      <w:divBdr>
        <w:top w:val="none" w:sz="0" w:space="0" w:color="auto"/>
        <w:left w:val="none" w:sz="0" w:space="0" w:color="auto"/>
        <w:bottom w:val="none" w:sz="0" w:space="0" w:color="auto"/>
        <w:right w:val="none" w:sz="0" w:space="0" w:color="auto"/>
      </w:divBdr>
    </w:div>
    <w:div w:id="1427340676">
      <w:bodyDiv w:val="1"/>
      <w:marLeft w:val="0"/>
      <w:marRight w:val="0"/>
      <w:marTop w:val="0"/>
      <w:marBottom w:val="0"/>
      <w:divBdr>
        <w:top w:val="none" w:sz="0" w:space="0" w:color="auto"/>
        <w:left w:val="none" w:sz="0" w:space="0" w:color="auto"/>
        <w:bottom w:val="none" w:sz="0" w:space="0" w:color="auto"/>
        <w:right w:val="none" w:sz="0" w:space="0" w:color="auto"/>
      </w:divBdr>
    </w:div>
    <w:div w:id="1444807785">
      <w:bodyDiv w:val="1"/>
      <w:marLeft w:val="0"/>
      <w:marRight w:val="0"/>
      <w:marTop w:val="0"/>
      <w:marBottom w:val="0"/>
      <w:divBdr>
        <w:top w:val="none" w:sz="0" w:space="0" w:color="auto"/>
        <w:left w:val="none" w:sz="0" w:space="0" w:color="auto"/>
        <w:bottom w:val="none" w:sz="0" w:space="0" w:color="auto"/>
        <w:right w:val="none" w:sz="0" w:space="0" w:color="auto"/>
      </w:divBdr>
    </w:div>
    <w:div w:id="1462503312">
      <w:bodyDiv w:val="1"/>
      <w:marLeft w:val="0"/>
      <w:marRight w:val="0"/>
      <w:marTop w:val="0"/>
      <w:marBottom w:val="0"/>
      <w:divBdr>
        <w:top w:val="none" w:sz="0" w:space="0" w:color="auto"/>
        <w:left w:val="none" w:sz="0" w:space="0" w:color="auto"/>
        <w:bottom w:val="none" w:sz="0" w:space="0" w:color="auto"/>
        <w:right w:val="none" w:sz="0" w:space="0" w:color="auto"/>
      </w:divBdr>
    </w:div>
    <w:div w:id="1501235209">
      <w:bodyDiv w:val="1"/>
      <w:marLeft w:val="0"/>
      <w:marRight w:val="0"/>
      <w:marTop w:val="0"/>
      <w:marBottom w:val="0"/>
      <w:divBdr>
        <w:top w:val="none" w:sz="0" w:space="0" w:color="auto"/>
        <w:left w:val="none" w:sz="0" w:space="0" w:color="auto"/>
        <w:bottom w:val="none" w:sz="0" w:space="0" w:color="auto"/>
        <w:right w:val="none" w:sz="0" w:space="0" w:color="auto"/>
      </w:divBdr>
    </w:div>
    <w:div w:id="1574192753">
      <w:bodyDiv w:val="1"/>
      <w:marLeft w:val="0"/>
      <w:marRight w:val="0"/>
      <w:marTop w:val="0"/>
      <w:marBottom w:val="0"/>
      <w:divBdr>
        <w:top w:val="none" w:sz="0" w:space="0" w:color="auto"/>
        <w:left w:val="none" w:sz="0" w:space="0" w:color="auto"/>
        <w:bottom w:val="none" w:sz="0" w:space="0" w:color="auto"/>
        <w:right w:val="none" w:sz="0" w:space="0" w:color="auto"/>
      </w:divBdr>
    </w:div>
    <w:div w:id="1585332072">
      <w:bodyDiv w:val="1"/>
      <w:marLeft w:val="0"/>
      <w:marRight w:val="0"/>
      <w:marTop w:val="0"/>
      <w:marBottom w:val="0"/>
      <w:divBdr>
        <w:top w:val="none" w:sz="0" w:space="0" w:color="auto"/>
        <w:left w:val="none" w:sz="0" w:space="0" w:color="auto"/>
        <w:bottom w:val="none" w:sz="0" w:space="0" w:color="auto"/>
        <w:right w:val="none" w:sz="0" w:space="0" w:color="auto"/>
      </w:divBdr>
    </w:div>
    <w:div w:id="1602294481">
      <w:bodyDiv w:val="1"/>
      <w:marLeft w:val="0"/>
      <w:marRight w:val="0"/>
      <w:marTop w:val="0"/>
      <w:marBottom w:val="0"/>
      <w:divBdr>
        <w:top w:val="none" w:sz="0" w:space="0" w:color="auto"/>
        <w:left w:val="none" w:sz="0" w:space="0" w:color="auto"/>
        <w:bottom w:val="none" w:sz="0" w:space="0" w:color="auto"/>
        <w:right w:val="none" w:sz="0" w:space="0" w:color="auto"/>
      </w:divBdr>
    </w:div>
    <w:div w:id="1605110597">
      <w:bodyDiv w:val="1"/>
      <w:marLeft w:val="0"/>
      <w:marRight w:val="0"/>
      <w:marTop w:val="0"/>
      <w:marBottom w:val="0"/>
      <w:divBdr>
        <w:top w:val="none" w:sz="0" w:space="0" w:color="auto"/>
        <w:left w:val="none" w:sz="0" w:space="0" w:color="auto"/>
        <w:bottom w:val="none" w:sz="0" w:space="0" w:color="auto"/>
        <w:right w:val="none" w:sz="0" w:space="0" w:color="auto"/>
      </w:divBdr>
    </w:div>
    <w:div w:id="1642298697">
      <w:bodyDiv w:val="1"/>
      <w:marLeft w:val="0"/>
      <w:marRight w:val="0"/>
      <w:marTop w:val="0"/>
      <w:marBottom w:val="0"/>
      <w:divBdr>
        <w:top w:val="none" w:sz="0" w:space="0" w:color="auto"/>
        <w:left w:val="none" w:sz="0" w:space="0" w:color="auto"/>
        <w:bottom w:val="none" w:sz="0" w:space="0" w:color="auto"/>
        <w:right w:val="none" w:sz="0" w:space="0" w:color="auto"/>
      </w:divBdr>
    </w:div>
    <w:div w:id="1644697027">
      <w:bodyDiv w:val="1"/>
      <w:marLeft w:val="0"/>
      <w:marRight w:val="0"/>
      <w:marTop w:val="0"/>
      <w:marBottom w:val="0"/>
      <w:divBdr>
        <w:top w:val="none" w:sz="0" w:space="0" w:color="auto"/>
        <w:left w:val="none" w:sz="0" w:space="0" w:color="auto"/>
        <w:bottom w:val="none" w:sz="0" w:space="0" w:color="auto"/>
        <w:right w:val="none" w:sz="0" w:space="0" w:color="auto"/>
      </w:divBdr>
      <w:divsChild>
        <w:div w:id="1639456205">
          <w:marLeft w:val="0"/>
          <w:marRight w:val="0"/>
          <w:marTop w:val="0"/>
          <w:marBottom w:val="0"/>
          <w:divBdr>
            <w:top w:val="none" w:sz="0" w:space="0" w:color="auto"/>
            <w:left w:val="none" w:sz="0" w:space="0" w:color="auto"/>
            <w:bottom w:val="none" w:sz="0" w:space="0" w:color="auto"/>
            <w:right w:val="none" w:sz="0" w:space="0" w:color="auto"/>
          </w:divBdr>
          <w:divsChild>
            <w:div w:id="1696417900">
              <w:marLeft w:val="0"/>
              <w:marRight w:val="0"/>
              <w:marTop w:val="0"/>
              <w:marBottom w:val="0"/>
              <w:divBdr>
                <w:top w:val="none" w:sz="0" w:space="0" w:color="auto"/>
                <w:left w:val="none" w:sz="0" w:space="0" w:color="auto"/>
                <w:bottom w:val="none" w:sz="0" w:space="0" w:color="auto"/>
                <w:right w:val="none" w:sz="0" w:space="0" w:color="auto"/>
              </w:divBdr>
              <w:divsChild>
                <w:div w:id="820730742">
                  <w:marLeft w:val="0"/>
                  <w:marRight w:val="0"/>
                  <w:marTop w:val="0"/>
                  <w:marBottom w:val="0"/>
                  <w:divBdr>
                    <w:top w:val="none" w:sz="0" w:space="0" w:color="auto"/>
                    <w:left w:val="none" w:sz="0" w:space="0" w:color="auto"/>
                    <w:bottom w:val="none" w:sz="0" w:space="0" w:color="auto"/>
                    <w:right w:val="none" w:sz="0" w:space="0" w:color="auto"/>
                  </w:divBdr>
                  <w:divsChild>
                    <w:div w:id="2076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41242">
      <w:bodyDiv w:val="1"/>
      <w:marLeft w:val="0"/>
      <w:marRight w:val="0"/>
      <w:marTop w:val="0"/>
      <w:marBottom w:val="0"/>
      <w:divBdr>
        <w:top w:val="none" w:sz="0" w:space="0" w:color="auto"/>
        <w:left w:val="none" w:sz="0" w:space="0" w:color="auto"/>
        <w:bottom w:val="none" w:sz="0" w:space="0" w:color="auto"/>
        <w:right w:val="none" w:sz="0" w:space="0" w:color="auto"/>
      </w:divBdr>
      <w:divsChild>
        <w:div w:id="1705543">
          <w:marLeft w:val="0"/>
          <w:marRight w:val="0"/>
          <w:marTop w:val="0"/>
          <w:marBottom w:val="0"/>
          <w:divBdr>
            <w:top w:val="none" w:sz="0" w:space="0" w:color="auto"/>
            <w:left w:val="none" w:sz="0" w:space="0" w:color="auto"/>
            <w:bottom w:val="none" w:sz="0" w:space="0" w:color="auto"/>
            <w:right w:val="none" w:sz="0" w:space="0" w:color="auto"/>
          </w:divBdr>
          <w:divsChild>
            <w:div w:id="733308792">
              <w:marLeft w:val="0"/>
              <w:marRight w:val="0"/>
              <w:marTop w:val="0"/>
              <w:marBottom w:val="0"/>
              <w:divBdr>
                <w:top w:val="none" w:sz="0" w:space="0" w:color="auto"/>
                <w:left w:val="none" w:sz="0" w:space="0" w:color="auto"/>
                <w:bottom w:val="none" w:sz="0" w:space="0" w:color="auto"/>
                <w:right w:val="none" w:sz="0" w:space="0" w:color="auto"/>
              </w:divBdr>
              <w:divsChild>
                <w:div w:id="1075012623">
                  <w:marLeft w:val="0"/>
                  <w:marRight w:val="0"/>
                  <w:marTop w:val="0"/>
                  <w:marBottom w:val="0"/>
                  <w:divBdr>
                    <w:top w:val="none" w:sz="0" w:space="0" w:color="auto"/>
                    <w:left w:val="none" w:sz="0" w:space="0" w:color="auto"/>
                    <w:bottom w:val="none" w:sz="0" w:space="0" w:color="auto"/>
                    <w:right w:val="none" w:sz="0" w:space="0" w:color="auto"/>
                  </w:divBdr>
                  <w:divsChild>
                    <w:div w:id="4175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5836">
      <w:bodyDiv w:val="1"/>
      <w:marLeft w:val="0"/>
      <w:marRight w:val="0"/>
      <w:marTop w:val="0"/>
      <w:marBottom w:val="0"/>
      <w:divBdr>
        <w:top w:val="none" w:sz="0" w:space="0" w:color="auto"/>
        <w:left w:val="none" w:sz="0" w:space="0" w:color="auto"/>
        <w:bottom w:val="none" w:sz="0" w:space="0" w:color="auto"/>
        <w:right w:val="none" w:sz="0" w:space="0" w:color="auto"/>
      </w:divBdr>
    </w:div>
    <w:div w:id="1785804280">
      <w:bodyDiv w:val="1"/>
      <w:marLeft w:val="0"/>
      <w:marRight w:val="0"/>
      <w:marTop w:val="0"/>
      <w:marBottom w:val="0"/>
      <w:divBdr>
        <w:top w:val="none" w:sz="0" w:space="0" w:color="auto"/>
        <w:left w:val="none" w:sz="0" w:space="0" w:color="auto"/>
        <w:bottom w:val="none" w:sz="0" w:space="0" w:color="auto"/>
        <w:right w:val="none" w:sz="0" w:space="0" w:color="auto"/>
      </w:divBdr>
      <w:divsChild>
        <w:div w:id="291910989">
          <w:marLeft w:val="0"/>
          <w:marRight w:val="0"/>
          <w:marTop w:val="0"/>
          <w:marBottom w:val="0"/>
          <w:divBdr>
            <w:top w:val="none" w:sz="0" w:space="0" w:color="auto"/>
            <w:left w:val="none" w:sz="0" w:space="0" w:color="auto"/>
            <w:bottom w:val="none" w:sz="0" w:space="0" w:color="auto"/>
            <w:right w:val="none" w:sz="0" w:space="0" w:color="auto"/>
          </w:divBdr>
          <w:divsChild>
            <w:div w:id="484247947">
              <w:marLeft w:val="0"/>
              <w:marRight w:val="0"/>
              <w:marTop w:val="0"/>
              <w:marBottom w:val="0"/>
              <w:divBdr>
                <w:top w:val="none" w:sz="0" w:space="0" w:color="auto"/>
                <w:left w:val="none" w:sz="0" w:space="0" w:color="auto"/>
                <w:bottom w:val="none" w:sz="0" w:space="0" w:color="auto"/>
                <w:right w:val="none" w:sz="0" w:space="0" w:color="auto"/>
              </w:divBdr>
              <w:divsChild>
                <w:div w:id="62070110">
                  <w:marLeft w:val="0"/>
                  <w:marRight w:val="0"/>
                  <w:marTop w:val="0"/>
                  <w:marBottom w:val="0"/>
                  <w:divBdr>
                    <w:top w:val="none" w:sz="0" w:space="0" w:color="auto"/>
                    <w:left w:val="none" w:sz="0" w:space="0" w:color="auto"/>
                    <w:bottom w:val="none" w:sz="0" w:space="0" w:color="auto"/>
                    <w:right w:val="none" w:sz="0" w:space="0" w:color="auto"/>
                  </w:divBdr>
                  <w:divsChild>
                    <w:div w:id="3487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0737">
      <w:bodyDiv w:val="1"/>
      <w:marLeft w:val="0"/>
      <w:marRight w:val="0"/>
      <w:marTop w:val="0"/>
      <w:marBottom w:val="0"/>
      <w:divBdr>
        <w:top w:val="none" w:sz="0" w:space="0" w:color="auto"/>
        <w:left w:val="none" w:sz="0" w:space="0" w:color="auto"/>
        <w:bottom w:val="none" w:sz="0" w:space="0" w:color="auto"/>
        <w:right w:val="none" w:sz="0" w:space="0" w:color="auto"/>
      </w:divBdr>
      <w:divsChild>
        <w:div w:id="53546525">
          <w:marLeft w:val="0"/>
          <w:marRight w:val="0"/>
          <w:marTop w:val="0"/>
          <w:marBottom w:val="0"/>
          <w:divBdr>
            <w:top w:val="none" w:sz="0" w:space="0" w:color="auto"/>
            <w:left w:val="none" w:sz="0" w:space="0" w:color="auto"/>
            <w:bottom w:val="none" w:sz="0" w:space="0" w:color="auto"/>
            <w:right w:val="none" w:sz="0" w:space="0" w:color="auto"/>
          </w:divBdr>
          <w:divsChild>
            <w:div w:id="2136632771">
              <w:marLeft w:val="0"/>
              <w:marRight w:val="0"/>
              <w:marTop w:val="0"/>
              <w:marBottom w:val="0"/>
              <w:divBdr>
                <w:top w:val="none" w:sz="0" w:space="0" w:color="auto"/>
                <w:left w:val="none" w:sz="0" w:space="0" w:color="auto"/>
                <w:bottom w:val="none" w:sz="0" w:space="0" w:color="auto"/>
                <w:right w:val="none" w:sz="0" w:space="0" w:color="auto"/>
              </w:divBdr>
              <w:divsChild>
                <w:div w:id="1698266651">
                  <w:marLeft w:val="0"/>
                  <w:marRight w:val="0"/>
                  <w:marTop w:val="0"/>
                  <w:marBottom w:val="0"/>
                  <w:divBdr>
                    <w:top w:val="none" w:sz="0" w:space="0" w:color="auto"/>
                    <w:left w:val="none" w:sz="0" w:space="0" w:color="auto"/>
                    <w:bottom w:val="none" w:sz="0" w:space="0" w:color="auto"/>
                    <w:right w:val="none" w:sz="0" w:space="0" w:color="auto"/>
                  </w:divBdr>
                  <w:divsChild>
                    <w:div w:id="18554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114">
      <w:bodyDiv w:val="1"/>
      <w:marLeft w:val="0"/>
      <w:marRight w:val="0"/>
      <w:marTop w:val="0"/>
      <w:marBottom w:val="0"/>
      <w:divBdr>
        <w:top w:val="none" w:sz="0" w:space="0" w:color="auto"/>
        <w:left w:val="none" w:sz="0" w:space="0" w:color="auto"/>
        <w:bottom w:val="none" w:sz="0" w:space="0" w:color="auto"/>
        <w:right w:val="none" w:sz="0" w:space="0" w:color="auto"/>
      </w:divBdr>
      <w:divsChild>
        <w:div w:id="101388148">
          <w:marLeft w:val="0"/>
          <w:marRight w:val="0"/>
          <w:marTop w:val="0"/>
          <w:marBottom w:val="0"/>
          <w:divBdr>
            <w:top w:val="none" w:sz="0" w:space="0" w:color="auto"/>
            <w:left w:val="none" w:sz="0" w:space="0" w:color="auto"/>
            <w:bottom w:val="none" w:sz="0" w:space="0" w:color="auto"/>
            <w:right w:val="none" w:sz="0" w:space="0" w:color="auto"/>
          </w:divBdr>
          <w:divsChild>
            <w:div w:id="210308224">
              <w:marLeft w:val="0"/>
              <w:marRight w:val="0"/>
              <w:marTop w:val="0"/>
              <w:marBottom w:val="0"/>
              <w:divBdr>
                <w:top w:val="none" w:sz="0" w:space="0" w:color="auto"/>
                <w:left w:val="none" w:sz="0" w:space="0" w:color="auto"/>
                <w:bottom w:val="none" w:sz="0" w:space="0" w:color="auto"/>
                <w:right w:val="none" w:sz="0" w:space="0" w:color="auto"/>
              </w:divBdr>
              <w:divsChild>
                <w:div w:id="958873288">
                  <w:marLeft w:val="0"/>
                  <w:marRight w:val="0"/>
                  <w:marTop w:val="0"/>
                  <w:marBottom w:val="0"/>
                  <w:divBdr>
                    <w:top w:val="none" w:sz="0" w:space="0" w:color="auto"/>
                    <w:left w:val="none" w:sz="0" w:space="0" w:color="auto"/>
                    <w:bottom w:val="none" w:sz="0" w:space="0" w:color="auto"/>
                    <w:right w:val="none" w:sz="0" w:space="0" w:color="auto"/>
                  </w:divBdr>
                  <w:divsChild>
                    <w:div w:id="2387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1332">
      <w:bodyDiv w:val="1"/>
      <w:marLeft w:val="0"/>
      <w:marRight w:val="0"/>
      <w:marTop w:val="0"/>
      <w:marBottom w:val="0"/>
      <w:divBdr>
        <w:top w:val="none" w:sz="0" w:space="0" w:color="auto"/>
        <w:left w:val="none" w:sz="0" w:space="0" w:color="auto"/>
        <w:bottom w:val="none" w:sz="0" w:space="0" w:color="auto"/>
        <w:right w:val="none" w:sz="0" w:space="0" w:color="auto"/>
      </w:divBdr>
    </w:div>
    <w:div w:id="1899124081">
      <w:bodyDiv w:val="1"/>
      <w:marLeft w:val="0"/>
      <w:marRight w:val="0"/>
      <w:marTop w:val="0"/>
      <w:marBottom w:val="0"/>
      <w:divBdr>
        <w:top w:val="none" w:sz="0" w:space="0" w:color="auto"/>
        <w:left w:val="none" w:sz="0" w:space="0" w:color="auto"/>
        <w:bottom w:val="none" w:sz="0" w:space="0" w:color="auto"/>
        <w:right w:val="none" w:sz="0" w:space="0" w:color="auto"/>
      </w:divBdr>
    </w:div>
    <w:div w:id="1904634459">
      <w:bodyDiv w:val="1"/>
      <w:marLeft w:val="0"/>
      <w:marRight w:val="0"/>
      <w:marTop w:val="0"/>
      <w:marBottom w:val="0"/>
      <w:divBdr>
        <w:top w:val="none" w:sz="0" w:space="0" w:color="auto"/>
        <w:left w:val="none" w:sz="0" w:space="0" w:color="auto"/>
        <w:bottom w:val="none" w:sz="0" w:space="0" w:color="auto"/>
        <w:right w:val="none" w:sz="0" w:space="0" w:color="auto"/>
      </w:divBdr>
    </w:div>
    <w:div w:id="1955749220">
      <w:bodyDiv w:val="1"/>
      <w:marLeft w:val="0"/>
      <w:marRight w:val="0"/>
      <w:marTop w:val="0"/>
      <w:marBottom w:val="0"/>
      <w:divBdr>
        <w:top w:val="none" w:sz="0" w:space="0" w:color="auto"/>
        <w:left w:val="none" w:sz="0" w:space="0" w:color="auto"/>
        <w:bottom w:val="none" w:sz="0" w:space="0" w:color="auto"/>
        <w:right w:val="none" w:sz="0" w:space="0" w:color="auto"/>
      </w:divBdr>
    </w:div>
    <w:div w:id="1975600844">
      <w:bodyDiv w:val="1"/>
      <w:marLeft w:val="0"/>
      <w:marRight w:val="0"/>
      <w:marTop w:val="0"/>
      <w:marBottom w:val="0"/>
      <w:divBdr>
        <w:top w:val="none" w:sz="0" w:space="0" w:color="auto"/>
        <w:left w:val="none" w:sz="0" w:space="0" w:color="auto"/>
        <w:bottom w:val="none" w:sz="0" w:space="0" w:color="auto"/>
        <w:right w:val="none" w:sz="0" w:space="0" w:color="auto"/>
      </w:divBdr>
      <w:divsChild>
        <w:div w:id="2108769565">
          <w:marLeft w:val="0"/>
          <w:marRight w:val="0"/>
          <w:marTop w:val="0"/>
          <w:marBottom w:val="0"/>
          <w:divBdr>
            <w:top w:val="none" w:sz="0" w:space="0" w:color="auto"/>
            <w:left w:val="none" w:sz="0" w:space="0" w:color="auto"/>
            <w:bottom w:val="none" w:sz="0" w:space="0" w:color="auto"/>
            <w:right w:val="none" w:sz="0" w:space="0" w:color="auto"/>
          </w:divBdr>
          <w:divsChild>
            <w:div w:id="486553674">
              <w:marLeft w:val="0"/>
              <w:marRight w:val="0"/>
              <w:marTop w:val="0"/>
              <w:marBottom w:val="0"/>
              <w:divBdr>
                <w:top w:val="none" w:sz="0" w:space="0" w:color="auto"/>
                <w:left w:val="none" w:sz="0" w:space="0" w:color="auto"/>
                <w:bottom w:val="none" w:sz="0" w:space="0" w:color="auto"/>
                <w:right w:val="none" w:sz="0" w:space="0" w:color="auto"/>
              </w:divBdr>
              <w:divsChild>
                <w:div w:id="1590388210">
                  <w:marLeft w:val="0"/>
                  <w:marRight w:val="0"/>
                  <w:marTop w:val="0"/>
                  <w:marBottom w:val="0"/>
                  <w:divBdr>
                    <w:top w:val="none" w:sz="0" w:space="0" w:color="auto"/>
                    <w:left w:val="none" w:sz="0" w:space="0" w:color="auto"/>
                    <w:bottom w:val="none" w:sz="0" w:space="0" w:color="auto"/>
                    <w:right w:val="none" w:sz="0" w:space="0" w:color="auto"/>
                  </w:divBdr>
                  <w:divsChild>
                    <w:div w:id="7324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1517">
      <w:bodyDiv w:val="1"/>
      <w:marLeft w:val="0"/>
      <w:marRight w:val="0"/>
      <w:marTop w:val="0"/>
      <w:marBottom w:val="0"/>
      <w:divBdr>
        <w:top w:val="none" w:sz="0" w:space="0" w:color="auto"/>
        <w:left w:val="none" w:sz="0" w:space="0" w:color="auto"/>
        <w:bottom w:val="none" w:sz="0" w:space="0" w:color="auto"/>
        <w:right w:val="none" w:sz="0" w:space="0" w:color="auto"/>
      </w:divBdr>
    </w:div>
    <w:div w:id="2015763613">
      <w:bodyDiv w:val="1"/>
      <w:marLeft w:val="0"/>
      <w:marRight w:val="0"/>
      <w:marTop w:val="0"/>
      <w:marBottom w:val="0"/>
      <w:divBdr>
        <w:top w:val="none" w:sz="0" w:space="0" w:color="auto"/>
        <w:left w:val="none" w:sz="0" w:space="0" w:color="auto"/>
        <w:bottom w:val="none" w:sz="0" w:space="0" w:color="auto"/>
        <w:right w:val="none" w:sz="0" w:space="0" w:color="auto"/>
      </w:divBdr>
    </w:div>
    <w:div w:id="2035887763">
      <w:bodyDiv w:val="1"/>
      <w:marLeft w:val="0"/>
      <w:marRight w:val="0"/>
      <w:marTop w:val="0"/>
      <w:marBottom w:val="0"/>
      <w:divBdr>
        <w:top w:val="none" w:sz="0" w:space="0" w:color="auto"/>
        <w:left w:val="none" w:sz="0" w:space="0" w:color="auto"/>
        <w:bottom w:val="none" w:sz="0" w:space="0" w:color="auto"/>
        <w:right w:val="none" w:sz="0" w:space="0" w:color="auto"/>
      </w:divBdr>
    </w:div>
    <w:div w:id="2065637409">
      <w:bodyDiv w:val="1"/>
      <w:marLeft w:val="0"/>
      <w:marRight w:val="0"/>
      <w:marTop w:val="0"/>
      <w:marBottom w:val="0"/>
      <w:divBdr>
        <w:top w:val="none" w:sz="0" w:space="0" w:color="auto"/>
        <w:left w:val="none" w:sz="0" w:space="0" w:color="auto"/>
        <w:bottom w:val="none" w:sz="0" w:space="0" w:color="auto"/>
        <w:right w:val="none" w:sz="0" w:space="0" w:color="auto"/>
      </w:divBdr>
      <w:divsChild>
        <w:div w:id="977954256">
          <w:marLeft w:val="0"/>
          <w:marRight w:val="0"/>
          <w:marTop w:val="0"/>
          <w:marBottom w:val="0"/>
          <w:divBdr>
            <w:top w:val="none" w:sz="0" w:space="0" w:color="auto"/>
            <w:left w:val="none" w:sz="0" w:space="0" w:color="auto"/>
            <w:bottom w:val="none" w:sz="0" w:space="0" w:color="auto"/>
            <w:right w:val="none" w:sz="0" w:space="0" w:color="auto"/>
          </w:divBdr>
          <w:divsChild>
            <w:div w:id="514002793">
              <w:marLeft w:val="0"/>
              <w:marRight w:val="0"/>
              <w:marTop w:val="0"/>
              <w:marBottom w:val="0"/>
              <w:divBdr>
                <w:top w:val="none" w:sz="0" w:space="0" w:color="auto"/>
                <w:left w:val="none" w:sz="0" w:space="0" w:color="auto"/>
                <w:bottom w:val="none" w:sz="0" w:space="0" w:color="auto"/>
                <w:right w:val="none" w:sz="0" w:space="0" w:color="auto"/>
              </w:divBdr>
              <w:divsChild>
                <w:div w:id="1830751027">
                  <w:marLeft w:val="0"/>
                  <w:marRight w:val="0"/>
                  <w:marTop w:val="0"/>
                  <w:marBottom w:val="0"/>
                  <w:divBdr>
                    <w:top w:val="none" w:sz="0" w:space="0" w:color="auto"/>
                    <w:left w:val="none" w:sz="0" w:space="0" w:color="auto"/>
                    <w:bottom w:val="none" w:sz="0" w:space="0" w:color="auto"/>
                    <w:right w:val="none" w:sz="0" w:space="0" w:color="auto"/>
                  </w:divBdr>
                  <w:divsChild>
                    <w:div w:id="1147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750">
      <w:bodyDiv w:val="1"/>
      <w:marLeft w:val="0"/>
      <w:marRight w:val="0"/>
      <w:marTop w:val="0"/>
      <w:marBottom w:val="0"/>
      <w:divBdr>
        <w:top w:val="none" w:sz="0" w:space="0" w:color="auto"/>
        <w:left w:val="none" w:sz="0" w:space="0" w:color="auto"/>
        <w:bottom w:val="none" w:sz="0" w:space="0" w:color="auto"/>
        <w:right w:val="none" w:sz="0" w:space="0" w:color="auto"/>
      </w:divBdr>
      <w:divsChild>
        <w:div w:id="331496709">
          <w:marLeft w:val="0"/>
          <w:marRight w:val="0"/>
          <w:marTop w:val="0"/>
          <w:marBottom w:val="0"/>
          <w:divBdr>
            <w:top w:val="none" w:sz="0" w:space="0" w:color="auto"/>
            <w:left w:val="none" w:sz="0" w:space="0" w:color="auto"/>
            <w:bottom w:val="none" w:sz="0" w:space="0" w:color="auto"/>
            <w:right w:val="none" w:sz="0" w:space="0" w:color="auto"/>
          </w:divBdr>
          <w:divsChild>
            <w:div w:id="66806601">
              <w:marLeft w:val="0"/>
              <w:marRight w:val="0"/>
              <w:marTop w:val="0"/>
              <w:marBottom w:val="0"/>
              <w:divBdr>
                <w:top w:val="none" w:sz="0" w:space="0" w:color="auto"/>
                <w:left w:val="none" w:sz="0" w:space="0" w:color="auto"/>
                <w:bottom w:val="none" w:sz="0" w:space="0" w:color="auto"/>
                <w:right w:val="none" w:sz="0" w:space="0" w:color="auto"/>
              </w:divBdr>
              <w:divsChild>
                <w:div w:id="1569537155">
                  <w:marLeft w:val="0"/>
                  <w:marRight w:val="0"/>
                  <w:marTop w:val="0"/>
                  <w:marBottom w:val="0"/>
                  <w:divBdr>
                    <w:top w:val="none" w:sz="0" w:space="0" w:color="auto"/>
                    <w:left w:val="none" w:sz="0" w:space="0" w:color="auto"/>
                    <w:bottom w:val="none" w:sz="0" w:space="0" w:color="auto"/>
                    <w:right w:val="none" w:sz="0" w:space="0" w:color="auto"/>
                  </w:divBdr>
                  <w:divsChild>
                    <w:div w:id="15501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09598">
      <w:bodyDiv w:val="1"/>
      <w:marLeft w:val="0"/>
      <w:marRight w:val="0"/>
      <w:marTop w:val="0"/>
      <w:marBottom w:val="0"/>
      <w:divBdr>
        <w:top w:val="none" w:sz="0" w:space="0" w:color="auto"/>
        <w:left w:val="none" w:sz="0" w:space="0" w:color="auto"/>
        <w:bottom w:val="none" w:sz="0" w:space="0" w:color="auto"/>
        <w:right w:val="none" w:sz="0" w:space="0" w:color="auto"/>
      </w:divBdr>
    </w:div>
    <w:div w:id="2128619295">
      <w:bodyDiv w:val="1"/>
      <w:marLeft w:val="0"/>
      <w:marRight w:val="0"/>
      <w:marTop w:val="0"/>
      <w:marBottom w:val="0"/>
      <w:divBdr>
        <w:top w:val="none" w:sz="0" w:space="0" w:color="auto"/>
        <w:left w:val="none" w:sz="0" w:space="0" w:color="auto"/>
        <w:bottom w:val="none" w:sz="0" w:space="0" w:color="auto"/>
        <w:right w:val="none" w:sz="0" w:space="0" w:color="auto"/>
      </w:divBdr>
      <w:divsChild>
        <w:div w:id="136722302">
          <w:marLeft w:val="0"/>
          <w:marRight w:val="0"/>
          <w:marTop w:val="0"/>
          <w:marBottom w:val="0"/>
          <w:divBdr>
            <w:top w:val="none" w:sz="0" w:space="0" w:color="auto"/>
            <w:left w:val="none" w:sz="0" w:space="0" w:color="auto"/>
            <w:bottom w:val="none" w:sz="0" w:space="0" w:color="auto"/>
            <w:right w:val="none" w:sz="0" w:space="0" w:color="auto"/>
          </w:divBdr>
          <w:divsChild>
            <w:div w:id="359668715">
              <w:marLeft w:val="0"/>
              <w:marRight w:val="0"/>
              <w:marTop w:val="0"/>
              <w:marBottom w:val="0"/>
              <w:divBdr>
                <w:top w:val="none" w:sz="0" w:space="0" w:color="auto"/>
                <w:left w:val="none" w:sz="0" w:space="0" w:color="auto"/>
                <w:bottom w:val="none" w:sz="0" w:space="0" w:color="auto"/>
                <w:right w:val="none" w:sz="0" w:space="0" w:color="auto"/>
              </w:divBdr>
              <w:divsChild>
                <w:div w:id="845948945">
                  <w:marLeft w:val="0"/>
                  <w:marRight w:val="0"/>
                  <w:marTop w:val="0"/>
                  <w:marBottom w:val="0"/>
                  <w:divBdr>
                    <w:top w:val="none" w:sz="0" w:space="0" w:color="auto"/>
                    <w:left w:val="none" w:sz="0" w:space="0" w:color="auto"/>
                    <w:bottom w:val="none" w:sz="0" w:space="0" w:color="auto"/>
                    <w:right w:val="none" w:sz="0" w:space="0" w:color="auto"/>
                  </w:divBdr>
                  <w:divsChild>
                    <w:div w:id="355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2371">
      <w:bodyDiv w:val="1"/>
      <w:marLeft w:val="0"/>
      <w:marRight w:val="0"/>
      <w:marTop w:val="0"/>
      <w:marBottom w:val="0"/>
      <w:divBdr>
        <w:top w:val="none" w:sz="0" w:space="0" w:color="auto"/>
        <w:left w:val="none" w:sz="0" w:space="0" w:color="auto"/>
        <w:bottom w:val="none" w:sz="0" w:space="0" w:color="auto"/>
        <w:right w:val="none" w:sz="0" w:space="0" w:color="auto"/>
      </w:divBdr>
      <w:divsChild>
        <w:div w:id="2095198335">
          <w:marLeft w:val="0"/>
          <w:marRight w:val="0"/>
          <w:marTop w:val="0"/>
          <w:marBottom w:val="0"/>
          <w:divBdr>
            <w:top w:val="none" w:sz="0" w:space="0" w:color="auto"/>
            <w:left w:val="none" w:sz="0" w:space="0" w:color="auto"/>
            <w:bottom w:val="none" w:sz="0" w:space="0" w:color="auto"/>
            <w:right w:val="none" w:sz="0" w:space="0" w:color="auto"/>
          </w:divBdr>
          <w:divsChild>
            <w:div w:id="306865843">
              <w:marLeft w:val="0"/>
              <w:marRight w:val="0"/>
              <w:marTop w:val="0"/>
              <w:marBottom w:val="0"/>
              <w:divBdr>
                <w:top w:val="none" w:sz="0" w:space="0" w:color="auto"/>
                <w:left w:val="none" w:sz="0" w:space="0" w:color="auto"/>
                <w:bottom w:val="none" w:sz="0" w:space="0" w:color="auto"/>
                <w:right w:val="none" w:sz="0" w:space="0" w:color="auto"/>
              </w:divBdr>
              <w:divsChild>
                <w:div w:id="1293049706">
                  <w:marLeft w:val="0"/>
                  <w:marRight w:val="0"/>
                  <w:marTop w:val="0"/>
                  <w:marBottom w:val="0"/>
                  <w:divBdr>
                    <w:top w:val="none" w:sz="0" w:space="0" w:color="auto"/>
                    <w:left w:val="none" w:sz="0" w:space="0" w:color="auto"/>
                    <w:bottom w:val="none" w:sz="0" w:space="0" w:color="auto"/>
                    <w:right w:val="none" w:sz="0" w:space="0" w:color="auto"/>
                  </w:divBdr>
                  <w:divsChild>
                    <w:div w:id="1890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ternaute.fr/dictionnaire/fr/" TargetMode="External"/><Relationship Id="rId18" Type="http://schemas.openxmlformats.org/officeDocument/2006/relationships/hyperlink" Target="https://www.legifrance.gouv.fr/codes/article_lc/LEGIARTI0000328902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onomie.gouv.fr/" TargetMode="External"/><Relationship Id="rId17" Type="http://schemas.openxmlformats.org/officeDocument/2006/relationships/hyperlink" Target="https://www.entreprises-et-management.com/" TargetMode="External"/><Relationship Id="rId2" Type="http://schemas.openxmlformats.org/officeDocument/2006/relationships/numbering" Target="numbering.xml"/><Relationship Id="rId16" Type="http://schemas.openxmlformats.org/officeDocument/2006/relationships/hyperlink" Target="https://www.cnrtl.fr/outils/Der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ail-emploi.gouv.fr/les-titres-professionnels" TargetMode="External"/><Relationship Id="rId5" Type="http://schemas.openxmlformats.org/officeDocument/2006/relationships/webSettings" Target="webSettings.xml"/><Relationship Id="rId15" Type="http://schemas.openxmlformats.org/officeDocument/2006/relationships/hyperlink" Target="https://www.cnrtl.fr/outils/DeriF/" TargetMode="External"/><Relationship Id="rId10" Type="http://schemas.openxmlformats.org/officeDocument/2006/relationships/hyperlink" Target="https://www.francecompetences.fr/recherche/rncp/3857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finitions-marketing.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829-82E6-C944-9245-6DD910F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9666</Words>
  <Characters>53166</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SEIGLE</dc:creator>
  <cp:keywords/>
  <dc:description/>
  <cp:lastModifiedBy>Alison SEIGLE</cp:lastModifiedBy>
  <cp:revision>3</cp:revision>
  <cp:lastPrinted>2024-11-29T16:11:00Z</cp:lastPrinted>
  <dcterms:created xsi:type="dcterms:W3CDTF">2024-11-29T16:26:00Z</dcterms:created>
  <dcterms:modified xsi:type="dcterms:W3CDTF">2024-12-02T17:09:00Z</dcterms:modified>
</cp:coreProperties>
</file>