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EF1A0" w14:textId="77777777" w:rsidR="007F67B9" w:rsidRDefault="007F67B9">
      <w:pPr>
        <w:rPr>
          <w:sz w:val="14"/>
        </w:rPr>
      </w:pPr>
    </w:p>
    <w:p w14:paraId="660135EB" w14:textId="77777777" w:rsidR="007F67B9" w:rsidRDefault="007F67B9">
      <w:pPr>
        <w:rPr>
          <w:sz w:val="14"/>
        </w:rPr>
      </w:pPr>
    </w:p>
    <w:p w14:paraId="2691975B" w14:textId="77777777" w:rsidR="007F67B9" w:rsidRDefault="007F67B9">
      <w:pPr>
        <w:rPr>
          <w:sz w:val="14"/>
        </w:rPr>
      </w:pPr>
    </w:p>
    <w:p w14:paraId="4EC4B274" w14:textId="77777777" w:rsidR="007F67B9" w:rsidRDefault="007F67B9">
      <w:pPr>
        <w:rPr>
          <w:sz w:val="14"/>
        </w:rPr>
      </w:pPr>
    </w:p>
    <w:p w14:paraId="4EAA2CCA" w14:textId="77777777" w:rsidR="007F67B9" w:rsidRDefault="007F67B9">
      <w:pPr>
        <w:rPr>
          <w:sz w:val="14"/>
        </w:rPr>
      </w:pPr>
    </w:p>
    <w:p w14:paraId="18EB3CF8" w14:textId="77777777" w:rsidR="007F67B9" w:rsidRDefault="007F67B9">
      <w:pPr>
        <w:rPr>
          <w:sz w:val="14"/>
        </w:rPr>
      </w:pPr>
    </w:p>
    <w:p w14:paraId="66816FE0" w14:textId="77777777" w:rsidR="007F67B9" w:rsidRDefault="007F67B9">
      <w:pPr>
        <w:rPr>
          <w:sz w:val="14"/>
        </w:rPr>
      </w:pPr>
    </w:p>
    <w:p w14:paraId="3F9719E7" w14:textId="77777777" w:rsidR="007F67B9" w:rsidRDefault="007F67B9">
      <w:pPr>
        <w:rPr>
          <w:sz w:val="14"/>
        </w:rPr>
      </w:pPr>
    </w:p>
    <w:p w14:paraId="2B3AA85B" w14:textId="77777777" w:rsidR="007F67B9" w:rsidRDefault="007F67B9">
      <w:pPr>
        <w:rPr>
          <w:sz w:val="14"/>
        </w:rPr>
      </w:pPr>
    </w:p>
    <w:p w14:paraId="74D430B2" w14:textId="77777777" w:rsidR="007F67B9" w:rsidRDefault="007F67B9">
      <w:pPr>
        <w:rPr>
          <w:sz w:val="14"/>
        </w:rPr>
      </w:pPr>
    </w:p>
    <w:p w14:paraId="0CADD378" w14:textId="77777777" w:rsidR="007F67B9" w:rsidRDefault="007F67B9">
      <w:pPr>
        <w:rPr>
          <w:sz w:val="14"/>
        </w:rPr>
      </w:pPr>
    </w:p>
    <w:p w14:paraId="3B734B10" w14:textId="77777777" w:rsidR="007F67B9" w:rsidRDefault="007F67B9">
      <w:pPr>
        <w:rPr>
          <w:sz w:val="14"/>
        </w:rPr>
      </w:pPr>
    </w:p>
    <w:p w14:paraId="728D0E3E" w14:textId="77777777" w:rsidR="007F67B9" w:rsidRDefault="007F67B9">
      <w:pPr>
        <w:rPr>
          <w:sz w:val="14"/>
        </w:rPr>
      </w:pPr>
    </w:p>
    <w:p w14:paraId="487BA412" w14:textId="77777777" w:rsidR="007F67B9" w:rsidRDefault="007F67B9">
      <w:pPr>
        <w:rPr>
          <w:sz w:val="14"/>
        </w:rPr>
      </w:pPr>
    </w:p>
    <w:p w14:paraId="37205F2E" w14:textId="77777777" w:rsidR="00CC36FD" w:rsidRDefault="00CC36FD" w:rsidP="00CC36FD">
      <w:pPr>
        <w:rPr>
          <w:sz w:val="14"/>
        </w:rPr>
      </w:pPr>
    </w:p>
    <w:p w14:paraId="6E129B46" w14:textId="77777777" w:rsidR="00CC36FD" w:rsidRDefault="00CC36FD" w:rsidP="00CC36FD">
      <w:pPr>
        <w:rPr>
          <w:sz w:val="14"/>
        </w:rPr>
      </w:pPr>
    </w:p>
    <w:p w14:paraId="3A15D954" w14:textId="77777777" w:rsidR="00CC36FD" w:rsidRDefault="00CC36FD" w:rsidP="00CC36FD">
      <w:pPr>
        <w:rPr>
          <w:sz w:val="14"/>
        </w:rPr>
      </w:pPr>
    </w:p>
    <w:p w14:paraId="0313C1B4" w14:textId="5ADBB75A" w:rsidR="007F67B9" w:rsidRDefault="007F67B9" w:rsidP="00CC36FD">
      <w:pPr>
        <w:rPr>
          <w:sz w:val="14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18B742CE" wp14:editId="734653C9">
            <wp:simplePos x="0" y="0"/>
            <wp:positionH relativeFrom="page">
              <wp:posOffset>0</wp:posOffset>
            </wp:positionH>
            <wp:positionV relativeFrom="page">
              <wp:posOffset>-60825</wp:posOffset>
            </wp:positionV>
            <wp:extent cx="7559675" cy="1157530"/>
            <wp:effectExtent l="0" t="0" r="0" b="0"/>
            <wp:wrapNone/>
            <wp:docPr id="92" name="image1.jpeg" descr="Une image contenant ciel noctur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jpeg" descr="Une image contenant ciel nocturne&#10;&#10;Description générée automatiquement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15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1072" behindDoc="0" locked="0" layoutInCell="1" allowOverlap="1" wp14:anchorId="7EB70F37" wp14:editId="763AB53A">
            <wp:simplePos x="0" y="0"/>
            <wp:positionH relativeFrom="page">
              <wp:posOffset>-3189</wp:posOffset>
            </wp:positionH>
            <wp:positionV relativeFrom="page">
              <wp:posOffset>9558507</wp:posOffset>
            </wp:positionV>
            <wp:extent cx="7559675" cy="1157530"/>
            <wp:effectExtent l="0" t="0" r="0" b="0"/>
            <wp:wrapNone/>
            <wp:docPr id="93" name="image1.jpeg" descr="Une image contenant ciel noctur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1.jpeg" descr="Une image contenant ciel nocturne&#10;&#10;Description générée automatiquement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15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807FE7" w14:textId="77777777" w:rsidR="007F67B9" w:rsidRDefault="007F67B9" w:rsidP="007F67B9">
      <w:pPr>
        <w:jc w:val="center"/>
        <w:rPr>
          <w:sz w:val="14"/>
        </w:rPr>
      </w:pPr>
    </w:p>
    <w:p w14:paraId="14678039" w14:textId="77777777" w:rsidR="007F67B9" w:rsidRDefault="007F67B9" w:rsidP="007F67B9">
      <w:pPr>
        <w:jc w:val="center"/>
        <w:rPr>
          <w:sz w:val="14"/>
        </w:rPr>
      </w:pPr>
    </w:p>
    <w:p w14:paraId="08DF75F2" w14:textId="77777777" w:rsidR="007F67B9" w:rsidRDefault="007F67B9" w:rsidP="007F67B9">
      <w:pPr>
        <w:jc w:val="center"/>
        <w:rPr>
          <w:sz w:val="14"/>
        </w:rPr>
      </w:pPr>
    </w:p>
    <w:p w14:paraId="7E6BAE97" w14:textId="77777777" w:rsidR="007F67B9" w:rsidRDefault="007F67B9" w:rsidP="007F67B9">
      <w:pPr>
        <w:jc w:val="center"/>
        <w:rPr>
          <w:sz w:val="14"/>
        </w:rPr>
      </w:pPr>
    </w:p>
    <w:p w14:paraId="7046D9FA" w14:textId="77777777" w:rsidR="007F67B9" w:rsidRDefault="007F67B9" w:rsidP="007F67B9">
      <w:pPr>
        <w:jc w:val="center"/>
        <w:rPr>
          <w:rFonts w:ascii="NEXT ART" w:hAnsi="NEXT ART"/>
          <w:sz w:val="60"/>
          <w:szCs w:val="60"/>
        </w:rPr>
      </w:pPr>
      <w:r w:rsidRPr="007F67B9">
        <w:rPr>
          <w:rFonts w:ascii="NEXT ART" w:hAnsi="NEXT ART"/>
          <w:sz w:val="60"/>
          <w:szCs w:val="60"/>
        </w:rPr>
        <w:t>ECOLE DE COMMERCE DE LYON</w:t>
      </w:r>
    </w:p>
    <w:p w14:paraId="54339338" w14:textId="325C9A74" w:rsidR="007F67B9" w:rsidRDefault="007F67B9" w:rsidP="007F67B9">
      <w:pPr>
        <w:rPr>
          <w:rFonts w:ascii="NEXT ART" w:hAnsi="NEXT ART"/>
          <w:sz w:val="60"/>
          <w:szCs w:val="60"/>
        </w:rPr>
      </w:pPr>
    </w:p>
    <w:p w14:paraId="259E2537" w14:textId="0DCDA841" w:rsidR="007F67B9" w:rsidRDefault="007F67B9" w:rsidP="007F67B9">
      <w:pPr>
        <w:jc w:val="center"/>
        <w:rPr>
          <w:rFonts w:ascii="NEXT ART" w:hAnsi="NEXT ART"/>
          <w:sz w:val="60"/>
          <w:szCs w:val="60"/>
        </w:rPr>
      </w:pPr>
      <w:r>
        <w:rPr>
          <w:rFonts w:ascii="NEXT ART" w:hAnsi="NEXT ART"/>
          <w:sz w:val="60"/>
          <w:szCs w:val="60"/>
        </w:rPr>
        <w:t>_____________________</w:t>
      </w:r>
    </w:p>
    <w:p w14:paraId="7535D70E" w14:textId="77777777" w:rsidR="007F67B9" w:rsidRDefault="007F67B9" w:rsidP="007F67B9">
      <w:pPr>
        <w:jc w:val="center"/>
        <w:rPr>
          <w:rFonts w:ascii="NEXT ART" w:hAnsi="NEXT ART"/>
          <w:sz w:val="60"/>
          <w:szCs w:val="60"/>
        </w:rPr>
      </w:pPr>
    </w:p>
    <w:p w14:paraId="5BB29EFE" w14:textId="77777777" w:rsidR="007F67B9" w:rsidRDefault="007F67B9" w:rsidP="007F67B9">
      <w:pPr>
        <w:jc w:val="center"/>
        <w:rPr>
          <w:rFonts w:ascii="NEXT ART" w:hAnsi="NEXT ART"/>
          <w:sz w:val="60"/>
          <w:szCs w:val="60"/>
        </w:rPr>
      </w:pPr>
    </w:p>
    <w:p w14:paraId="13BD02D8" w14:textId="09502C60" w:rsidR="007F67B9" w:rsidRPr="007F67B9" w:rsidRDefault="00EE76EA" w:rsidP="007F67B9">
      <w:pPr>
        <w:jc w:val="center"/>
        <w:rPr>
          <w:rFonts w:ascii="NEXT ART" w:hAnsi="NEXT ART"/>
          <w:b/>
          <w:bCs/>
          <w:sz w:val="70"/>
          <w:szCs w:val="70"/>
        </w:rPr>
      </w:pPr>
      <w:r>
        <w:rPr>
          <w:rFonts w:ascii="NEXT ART" w:hAnsi="NEXT ART"/>
          <w:b/>
          <w:bCs/>
          <w:sz w:val="70"/>
          <w:szCs w:val="70"/>
        </w:rPr>
        <w:t>B</w:t>
      </w:r>
      <w:r w:rsidR="007F67B9" w:rsidRPr="007F67B9">
        <w:rPr>
          <w:rFonts w:ascii="NEXT ART" w:hAnsi="NEXT ART"/>
          <w:b/>
          <w:bCs/>
          <w:sz w:val="70"/>
          <w:szCs w:val="70"/>
        </w:rPr>
        <w:t>BA</w:t>
      </w:r>
    </w:p>
    <w:p w14:paraId="1D065904" w14:textId="59B44313" w:rsidR="007F67B9" w:rsidRDefault="00CF3D50" w:rsidP="007F67B9">
      <w:pPr>
        <w:jc w:val="center"/>
        <w:rPr>
          <w:rFonts w:ascii="Poppins" w:hAnsi="Poppins" w:cs="Poppins"/>
          <w:sz w:val="50"/>
          <w:szCs w:val="50"/>
        </w:rPr>
      </w:pPr>
      <w:r>
        <w:rPr>
          <w:rFonts w:ascii="Poppins" w:hAnsi="Poppins" w:cs="Poppins"/>
          <w:sz w:val="50"/>
          <w:szCs w:val="50"/>
        </w:rPr>
        <w:t>Deuxième</w:t>
      </w:r>
      <w:r w:rsidR="007F67B9" w:rsidRPr="007F67B9">
        <w:rPr>
          <w:rFonts w:ascii="Poppins" w:hAnsi="Poppins" w:cs="Poppins"/>
          <w:sz w:val="50"/>
          <w:szCs w:val="50"/>
        </w:rPr>
        <w:t xml:space="preserve"> année</w:t>
      </w:r>
    </w:p>
    <w:p w14:paraId="4AF50280" w14:textId="77777777" w:rsidR="00CC36FD" w:rsidRDefault="00CC36FD" w:rsidP="007F67B9">
      <w:pPr>
        <w:jc w:val="center"/>
        <w:rPr>
          <w:rFonts w:ascii="Poppins" w:hAnsi="Poppins" w:cs="Poppins"/>
          <w:sz w:val="50"/>
          <w:szCs w:val="50"/>
        </w:rPr>
      </w:pPr>
    </w:p>
    <w:p w14:paraId="5AB46B9F" w14:textId="018A24BF" w:rsidR="00CC36FD" w:rsidRDefault="00CC36FD" w:rsidP="00CC36FD">
      <w:pPr>
        <w:jc w:val="center"/>
        <w:rPr>
          <w:rFonts w:ascii="Poppins" w:hAnsi="Poppins" w:cs="Poppins"/>
          <w:sz w:val="50"/>
          <w:szCs w:val="50"/>
        </w:rPr>
      </w:pPr>
      <w:r>
        <w:rPr>
          <w:rFonts w:ascii="Poppins" w:hAnsi="Poppins" w:cs="Poppins"/>
          <w:noProof/>
          <w:sz w:val="50"/>
          <w:szCs w:val="50"/>
        </w:rPr>
        <w:drawing>
          <wp:anchor distT="0" distB="0" distL="114300" distR="114300" simplePos="0" relativeHeight="487593984" behindDoc="0" locked="0" layoutInCell="1" allowOverlap="1" wp14:anchorId="77A6037A" wp14:editId="1F02E733">
            <wp:simplePos x="0" y="0"/>
            <wp:positionH relativeFrom="column">
              <wp:posOffset>2228850</wp:posOffset>
            </wp:positionH>
            <wp:positionV relativeFrom="paragraph">
              <wp:posOffset>0</wp:posOffset>
            </wp:positionV>
            <wp:extent cx="3106800" cy="1526400"/>
            <wp:effectExtent l="0" t="0" r="0" b="0"/>
            <wp:wrapNone/>
            <wp:docPr id="152" name="Imag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15" b="26440"/>
                    <a:stretch/>
                  </pic:blipFill>
                  <pic:spPr bwMode="auto">
                    <a:xfrm>
                      <a:off x="0" y="0"/>
                      <a:ext cx="3106800" cy="152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CE2249" w14:textId="77777777" w:rsidR="00CC36FD" w:rsidRDefault="00CC36FD" w:rsidP="00CC36FD">
      <w:pPr>
        <w:rPr>
          <w:rFonts w:ascii="Poppins" w:hAnsi="Poppins" w:cs="Poppins"/>
          <w:sz w:val="50"/>
          <w:szCs w:val="50"/>
        </w:rPr>
      </w:pPr>
    </w:p>
    <w:p w14:paraId="10519D4E" w14:textId="27EE4887" w:rsidR="00CC36FD" w:rsidRDefault="00CC36FD" w:rsidP="00CC36FD">
      <w:pPr>
        <w:rPr>
          <w:rFonts w:ascii="Poppins" w:hAnsi="Poppins" w:cs="Poppins"/>
          <w:sz w:val="50"/>
          <w:szCs w:val="50"/>
        </w:rPr>
      </w:pPr>
    </w:p>
    <w:p w14:paraId="36AAD277" w14:textId="11F4D442" w:rsidR="00CC36FD" w:rsidRDefault="00CC36FD" w:rsidP="00CC36FD">
      <w:pPr>
        <w:rPr>
          <w:rFonts w:ascii="Poppins" w:hAnsi="Poppins" w:cs="Poppins"/>
          <w:sz w:val="50"/>
          <w:szCs w:val="50"/>
        </w:rPr>
      </w:pPr>
    </w:p>
    <w:p w14:paraId="378399CD" w14:textId="6923BA71" w:rsidR="00CC36FD" w:rsidRDefault="00CC36FD" w:rsidP="00CC36FD">
      <w:pPr>
        <w:rPr>
          <w:rFonts w:ascii="Poppins" w:hAnsi="Poppins" w:cs="Poppins"/>
          <w:sz w:val="50"/>
          <w:szCs w:val="50"/>
        </w:rPr>
      </w:pPr>
    </w:p>
    <w:p w14:paraId="573735DA" w14:textId="7B611A69" w:rsidR="00CC36FD" w:rsidRDefault="00CC36FD" w:rsidP="00CC36FD">
      <w:pPr>
        <w:rPr>
          <w:rFonts w:ascii="Poppins" w:hAnsi="Poppins" w:cs="Poppins"/>
          <w:sz w:val="50"/>
          <w:szCs w:val="50"/>
        </w:rPr>
      </w:pPr>
      <w:r>
        <w:rPr>
          <w:rFonts w:ascii="Poppins" w:hAnsi="Poppins" w:cs="Poppins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4763A7" wp14:editId="4E2AF24A">
                <wp:simplePos x="0" y="0"/>
                <wp:positionH relativeFrom="column">
                  <wp:posOffset>-50800</wp:posOffset>
                </wp:positionH>
                <wp:positionV relativeFrom="paragraph">
                  <wp:posOffset>842010</wp:posOffset>
                </wp:positionV>
                <wp:extent cx="7559675" cy="680936"/>
                <wp:effectExtent l="0" t="0" r="0" b="0"/>
                <wp:wrapNone/>
                <wp:docPr id="150" name="Zone de text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675" cy="680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48F60" w14:textId="251B6226" w:rsidR="00CC36FD" w:rsidRPr="00CC36FD" w:rsidRDefault="00CC36FD" w:rsidP="00CC36FD">
                            <w:pPr>
                              <w:jc w:val="center"/>
                              <w:rPr>
                                <w:rFonts w:ascii="NEXT ART" w:hAnsi="NEXT ART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CC36FD">
                              <w:rPr>
                                <w:rFonts w:ascii="NEXT ART" w:hAnsi="NEXT ART"/>
                                <w:color w:val="FFFFFF" w:themeColor="background1"/>
                                <w:sz w:val="80"/>
                                <w:szCs w:val="80"/>
                              </w:rPr>
                              <w:t>REFERENTIEL 2022-202</w:t>
                            </w:r>
                            <w:r w:rsidR="00F212A3">
                              <w:rPr>
                                <w:rFonts w:ascii="NEXT ART" w:hAnsi="NEXT ART"/>
                                <w:color w:val="FFFFFF" w:themeColor="background1"/>
                                <w:sz w:val="80"/>
                                <w:szCs w:val="8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4763A7" id="_x0000_t202" coordsize="21600,21600" o:spt="202" path="m,l,21600r21600,l21600,xe">
                <v:stroke joinstyle="miter"/>
                <v:path gradientshapeok="t" o:connecttype="rect"/>
              </v:shapetype>
              <v:shape id="Zone de texte 150" o:spid="_x0000_s1026" type="#_x0000_t202" style="position:absolute;margin-left:-4pt;margin-top:66.3pt;width:595.25pt;height:53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" filled="f" stroked="f" strokeweight=".5pt">
                <v:textbox>
                  <w:txbxContent>
                    <w:p w14:paraId="1E848F60" w14:textId="251B6226" w:rsidR="00CC36FD" w:rsidRPr="00CC36FD" w:rsidRDefault="00CC36FD" w:rsidP="00CC36FD">
                      <w:pPr>
                        <w:jc w:val="center"/>
                        <w:rPr>
                          <w:rFonts w:ascii="NEXT ART" w:hAnsi="NEXT ART"/>
                          <w:color w:val="FFFFFF" w:themeColor="background1"/>
                          <w:sz w:val="80"/>
                          <w:szCs w:val="80"/>
                        </w:rPr>
                      </w:pPr>
                      <w:r w:rsidRPr="00CC36FD">
                        <w:rPr>
                          <w:rFonts w:ascii="NEXT ART" w:hAnsi="NEXT ART"/>
                          <w:color w:val="FFFFFF" w:themeColor="background1"/>
                          <w:sz w:val="80"/>
                          <w:szCs w:val="80"/>
                        </w:rPr>
                        <w:t>REFERENTIEL 2022-202</w:t>
                      </w:r>
                      <w:r w:rsidR="00F212A3">
                        <w:rPr>
                          <w:rFonts w:ascii="NEXT ART" w:hAnsi="NEXT ART"/>
                          <w:color w:val="FFFFFF" w:themeColor="background1"/>
                          <w:sz w:val="80"/>
                          <w:szCs w:val="8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A8E9B60" w14:textId="4EB0298F" w:rsidR="00CC36FD" w:rsidRPr="007F67B9" w:rsidRDefault="00CC36FD" w:rsidP="00CC36FD">
      <w:pPr>
        <w:rPr>
          <w:rFonts w:ascii="Poppins" w:hAnsi="Poppins" w:cs="Poppins"/>
          <w:sz w:val="50"/>
          <w:szCs w:val="50"/>
        </w:rPr>
        <w:sectPr w:rsidR="00CC36FD" w:rsidRPr="007F67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6BEB79BB" w14:textId="77777777" w:rsidR="00064CC9" w:rsidRDefault="00064CC9">
      <w:pPr>
        <w:pStyle w:val="Corpsdetexte"/>
        <w:rPr>
          <w:i w:val="0"/>
          <w:sz w:val="15"/>
        </w:rPr>
      </w:pPr>
    </w:p>
    <w:p w14:paraId="428A8AEE" w14:textId="77777777" w:rsidR="00D30F25" w:rsidRPr="00D30F25" w:rsidRDefault="00D30F25">
      <w:pPr>
        <w:pStyle w:val="Titre1"/>
        <w:spacing w:before="39"/>
        <w:ind w:right="2189"/>
        <w:rPr>
          <w:sz w:val="24"/>
          <w:szCs w:val="24"/>
        </w:rPr>
      </w:pPr>
    </w:p>
    <w:p w14:paraId="43A9DC31" w14:textId="361E46AF" w:rsidR="00064CC9" w:rsidRPr="004C593A" w:rsidRDefault="00F41CC8" w:rsidP="00D30F25">
      <w:pPr>
        <w:pStyle w:val="Titre1"/>
        <w:spacing w:before="0"/>
        <w:ind w:left="0" w:right="0"/>
        <w:rPr>
          <w:b/>
          <w:bCs/>
          <w:sz w:val="32"/>
          <w:szCs w:val="32"/>
        </w:rPr>
      </w:pPr>
      <w:r w:rsidRPr="004C593A">
        <w:rPr>
          <w:b/>
          <w:bCs/>
          <w:sz w:val="32"/>
          <w:szCs w:val="32"/>
        </w:rPr>
        <w:t>Référentiel</w:t>
      </w:r>
      <w:r w:rsidRPr="004C593A">
        <w:rPr>
          <w:b/>
          <w:bCs/>
          <w:spacing w:val="-2"/>
          <w:sz w:val="32"/>
          <w:szCs w:val="32"/>
        </w:rPr>
        <w:t xml:space="preserve"> </w:t>
      </w:r>
      <w:r w:rsidRPr="004C593A">
        <w:rPr>
          <w:b/>
          <w:bCs/>
          <w:sz w:val="32"/>
          <w:szCs w:val="32"/>
        </w:rPr>
        <w:t>de</w:t>
      </w:r>
      <w:r w:rsidRPr="004C593A">
        <w:rPr>
          <w:b/>
          <w:bCs/>
          <w:spacing w:val="-2"/>
          <w:sz w:val="32"/>
          <w:szCs w:val="32"/>
        </w:rPr>
        <w:t xml:space="preserve"> </w:t>
      </w:r>
      <w:r w:rsidRPr="004C593A">
        <w:rPr>
          <w:b/>
          <w:bCs/>
          <w:sz w:val="32"/>
          <w:szCs w:val="32"/>
        </w:rPr>
        <w:t>l’École</w:t>
      </w:r>
      <w:r w:rsidRPr="004C593A">
        <w:rPr>
          <w:b/>
          <w:bCs/>
          <w:spacing w:val="-1"/>
          <w:sz w:val="32"/>
          <w:szCs w:val="32"/>
        </w:rPr>
        <w:t xml:space="preserve"> </w:t>
      </w:r>
      <w:r w:rsidRPr="004C593A">
        <w:rPr>
          <w:b/>
          <w:bCs/>
          <w:sz w:val="32"/>
          <w:szCs w:val="32"/>
        </w:rPr>
        <w:t>de</w:t>
      </w:r>
      <w:r w:rsidRPr="004C593A">
        <w:rPr>
          <w:b/>
          <w:bCs/>
          <w:spacing w:val="-2"/>
          <w:sz w:val="32"/>
          <w:szCs w:val="32"/>
        </w:rPr>
        <w:t xml:space="preserve"> </w:t>
      </w:r>
      <w:r w:rsidRPr="004C593A">
        <w:rPr>
          <w:b/>
          <w:bCs/>
          <w:sz w:val="32"/>
          <w:szCs w:val="32"/>
        </w:rPr>
        <w:t>Commerce</w:t>
      </w:r>
      <w:r w:rsidRPr="004C593A">
        <w:rPr>
          <w:b/>
          <w:bCs/>
          <w:spacing w:val="-2"/>
          <w:sz w:val="32"/>
          <w:szCs w:val="32"/>
        </w:rPr>
        <w:t xml:space="preserve"> </w:t>
      </w:r>
      <w:r w:rsidRPr="004C593A">
        <w:rPr>
          <w:b/>
          <w:bCs/>
          <w:sz w:val="32"/>
          <w:szCs w:val="32"/>
        </w:rPr>
        <w:t>de</w:t>
      </w:r>
      <w:r w:rsidRPr="004C593A">
        <w:rPr>
          <w:b/>
          <w:bCs/>
          <w:spacing w:val="3"/>
          <w:sz w:val="32"/>
          <w:szCs w:val="32"/>
        </w:rPr>
        <w:t xml:space="preserve"> </w:t>
      </w:r>
      <w:r w:rsidRPr="004C593A">
        <w:rPr>
          <w:b/>
          <w:bCs/>
          <w:spacing w:val="-4"/>
          <w:sz w:val="32"/>
          <w:szCs w:val="32"/>
        </w:rPr>
        <w:t>Lyon</w:t>
      </w:r>
    </w:p>
    <w:p w14:paraId="667114F2" w14:textId="77777777" w:rsidR="00064CC9" w:rsidRPr="00D30F25" w:rsidRDefault="00064CC9">
      <w:pPr>
        <w:rPr>
          <w:rFonts w:ascii="Calibri" w:hAnsi="Calibri" w:cs="Calibri"/>
        </w:rPr>
      </w:pPr>
    </w:p>
    <w:p w14:paraId="1B3D7D41" w14:textId="77777777" w:rsidR="00064CC9" w:rsidRPr="00D30F25" w:rsidRDefault="00064CC9">
      <w:pPr>
        <w:spacing w:before="8"/>
        <w:rPr>
          <w:rFonts w:ascii="Calibri" w:hAnsi="Calibri" w:cs="Calibri"/>
        </w:rPr>
      </w:pPr>
    </w:p>
    <w:p w14:paraId="55229848" w14:textId="50FB3688" w:rsidR="00064CC9" w:rsidRPr="00D30F25" w:rsidRDefault="00F41CC8" w:rsidP="00E8386D">
      <w:pPr>
        <w:jc w:val="both"/>
        <w:rPr>
          <w:spacing w:val="-2"/>
        </w:rPr>
      </w:pPr>
      <w:r w:rsidRPr="00D30F25">
        <w:t>Le</w:t>
      </w:r>
      <w:r w:rsidRPr="00D30F25">
        <w:rPr>
          <w:spacing w:val="-2"/>
        </w:rPr>
        <w:t xml:space="preserve"> </w:t>
      </w:r>
      <w:r w:rsidRPr="00D30F25">
        <w:t>contenu</w:t>
      </w:r>
      <w:r w:rsidRPr="00D30F25">
        <w:rPr>
          <w:spacing w:val="-4"/>
        </w:rPr>
        <w:t xml:space="preserve"> </w:t>
      </w:r>
      <w:r w:rsidRPr="00D30F25">
        <w:t>des</w:t>
      </w:r>
      <w:r w:rsidRPr="00D30F25">
        <w:rPr>
          <w:spacing w:val="-1"/>
        </w:rPr>
        <w:t xml:space="preserve"> </w:t>
      </w:r>
      <w:r w:rsidRPr="00D30F25">
        <w:t>modules</w:t>
      </w:r>
      <w:r w:rsidRPr="00D30F25">
        <w:rPr>
          <w:spacing w:val="-1"/>
        </w:rPr>
        <w:t xml:space="preserve"> </w:t>
      </w:r>
      <w:r w:rsidRPr="00D30F25">
        <w:t>et</w:t>
      </w:r>
      <w:r w:rsidRPr="00D30F25">
        <w:rPr>
          <w:spacing w:val="-3"/>
        </w:rPr>
        <w:t xml:space="preserve"> </w:t>
      </w:r>
      <w:r w:rsidRPr="00D30F25">
        <w:t>référentiels</w:t>
      </w:r>
      <w:r w:rsidRPr="00D30F25">
        <w:rPr>
          <w:spacing w:val="-2"/>
        </w:rPr>
        <w:t xml:space="preserve"> </w:t>
      </w:r>
      <w:r w:rsidRPr="00D30F25">
        <w:t>peuvent</w:t>
      </w:r>
      <w:r w:rsidRPr="00D30F25">
        <w:rPr>
          <w:spacing w:val="-4"/>
        </w:rPr>
        <w:t xml:space="preserve"> </w:t>
      </w:r>
      <w:r w:rsidRPr="00D30F25">
        <w:t>être</w:t>
      </w:r>
      <w:r w:rsidRPr="00D30F25">
        <w:rPr>
          <w:spacing w:val="-1"/>
        </w:rPr>
        <w:t xml:space="preserve"> </w:t>
      </w:r>
      <w:r w:rsidRPr="00D30F25">
        <w:t>mis</w:t>
      </w:r>
      <w:r w:rsidRPr="00D30F25">
        <w:rPr>
          <w:spacing w:val="-2"/>
        </w:rPr>
        <w:t xml:space="preserve"> </w:t>
      </w:r>
      <w:r w:rsidRPr="00D30F25">
        <w:t>à</w:t>
      </w:r>
      <w:r w:rsidRPr="00D30F25">
        <w:rPr>
          <w:spacing w:val="-3"/>
        </w:rPr>
        <w:t xml:space="preserve"> </w:t>
      </w:r>
      <w:r w:rsidRPr="00D30F25">
        <w:t>jour</w:t>
      </w:r>
      <w:r w:rsidRPr="00D30F25">
        <w:rPr>
          <w:spacing w:val="-1"/>
        </w:rPr>
        <w:t xml:space="preserve"> </w:t>
      </w:r>
      <w:r w:rsidRPr="00D30F25">
        <w:t>et</w:t>
      </w:r>
      <w:r w:rsidRPr="00D30F25">
        <w:rPr>
          <w:spacing w:val="-3"/>
        </w:rPr>
        <w:t xml:space="preserve"> </w:t>
      </w:r>
      <w:r w:rsidRPr="00D30F25">
        <w:t>peuvent</w:t>
      </w:r>
      <w:r w:rsidRPr="00D30F25">
        <w:rPr>
          <w:spacing w:val="-4"/>
        </w:rPr>
        <w:t xml:space="preserve"> </w:t>
      </w:r>
      <w:r w:rsidRPr="00D30F25">
        <w:t>donc</w:t>
      </w:r>
      <w:r w:rsidRPr="00D30F25">
        <w:rPr>
          <w:spacing w:val="-3"/>
        </w:rPr>
        <w:t xml:space="preserve"> </w:t>
      </w:r>
      <w:r w:rsidRPr="00D30F25">
        <w:rPr>
          <w:spacing w:val="-4"/>
        </w:rPr>
        <w:t>être</w:t>
      </w:r>
      <w:r w:rsidR="00D30F25" w:rsidRPr="00D30F25">
        <w:t xml:space="preserve"> </w:t>
      </w:r>
      <w:r w:rsidRPr="00D30F25">
        <w:t>différentes</w:t>
      </w:r>
      <w:r w:rsidRPr="00D30F25">
        <w:rPr>
          <w:spacing w:val="-5"/>
        </w:rPr>
        <w:t xml:space="preserve"> </w:t>
      </w:r>
      <w:r w:rsidRPr="00D30F25">
        <w:t>des</w:t>
      </w:r>
      <w:r w:rsidRPr="00D30F25">
        <w:rPr>
          <w:spacing w:val="-3"/>
        </w:rPr>
        <w:t xml:space="preserve"> </w:t>
      </w:r>
      <w:r w:rsidRPr="00D30F25">
        <w:t>progressions</w:t>
      </w:r>
      <w:r w:rsidRPr="00D30F25">
        <w:rPr>
          <w:spacing w:val="-3"/>
        </w:rPr>
        <w:t xml:space="preserve"> </w:t>
      </w:r>
      <w:r w:rsidRPr="00D30F25">
        <w:t>communiquées</w:t>
      </w:r>
      <w:r w:rsidRPr="00D30F25">
        <w:rPr>
          <w:spacing w:val="-4"/>
        </w:rPr>
        <w:t xml:space="preserve"> </w:t>
      </w:r>
      <w:r w:rsidRPr="00D30F25">
        <w:t>sur</w:t>
      </w:r>
      <w:r w:rsidRPr="00D30F25">
        <w:rPr>
          <w:spacing w:val="-3"/>
        </w:rPr>
        <w:t xml:space="preserve"> </w:t>
      </w:r>
      <w:r w:rsidRPr="00D30F25">
        <w:t>le</w:t>
      </w:r>
      <w:r w:rsidRPr="00D30F25">
        <w:rPr>
          <w:spacing w:val="-5"/>
        </w:rPr>
        <w:t xml:space="preserve"> </w:t>
      </w:r>
      <w:r w:rsidRPr="00D30F25">
        <w:t>site</w:t>
      </w:r>
      <w:r w:rsidRPr="00D30F25">
        <w:rPr>
          <w:spacing w:val="-4"/>
        </w:rPr>
        <w:t xml:space="preserve"> </w:t>
      </w:r>
      <w:r w:rsidRPr="00D30F25">
        <w:t>internet</w:t>
      </w:r>
      <w:r w:rsidRPr="00D30F25">
        <w:rPr>
          <w:spacing w:val="-5"/>
        </w:rPr>
        <w:t xml:space="preserve"> </w:t>
      </w:r>
      <w:r w:rsidRPr="00D30F25">
        <w:t>de</w:t>
      </w:r>
      <w:r w:rsidRPr="00D30F25">
        <w:rPr>
          <w:spacing w:val="-3"/>
        </w:rPr>
        <w:t xml:space="preserve"> </w:t>
      </w:r>
      <w:r w:rsidRPr="00D30F25">
        <w:rPr>
          <w:spacing w:val="-2"/>
        </w:rPr>
        <w:t>l’école.</w:t>
      </w:r>
    </w:p>
    <w:p w14:paraId="0705C532" w14:textId="67224AB9" w:rsidR="00D30F25" w:rsidRPr="00D30F25" w:rsidRDefault="00D30F25" w:rsidP="00E8386D">
      <w:pPr>
        <w:jc w:val="both"/>
      </w:pPr>
    </w:p>
    <w:p w14:paraId="2B38E6C9" w14:textId="3BA467E5" w:rsidR="00064CC9" w:rsidRPr="00D30F25" w:rsidRDefault="00F41CC8" w:rsidP="00E8386D">
      <w:pPr>
        <w:jc w:val="both"/>
      </w:pPr>
      <w:r w:rsidRPr="00D30F25">
        <w:t>Toutes</w:t>
      </w:r>
      <w:r w:rsidRPr="00D30F25">
        <w:rPr>
          <w:spacing w:val="-4"/>
        </w:rPr>
        <w:t xml:space="preserve"> </w:t>
      </w:r>
      <w:r w:rsidRPr="00D30F25">
        <w:t>informations</w:t>
      </w:r>
      <w:r w:rsidRPr="00D30F25">
        <w:rPr>
          <w:spacing w:val="-4"/>
        </w:rPr>
        <w:t xml:space="preserve"> </w:t>
      </w:r>
      <w:r w:rsidRPr="00D30F25">
        <w:t>et</w:t>
      </w:r>
      <w:r w:rsidRPr="00D30F25">
        <w:rPr>
          <w:spacing w:val="-5"/>
        </w:rPr>
        <w:t xml:space="preserve"> </w:t>
      </w:r>
      <w:r w:rsidRPr="00D30F25">
        <w:t>conditions</w:t>
      </w:r>
      <w:r w:rsidRPr="00D30F25">
        <w:rPr>
          <w:spacing w:val="-4"/>
        </w:rPr>
        <w:t xml:space="preserve"> </w:t>
      </w:r>
      <w:r w:rsidRPr="00D30F25">
        <w:t>des</w:t>
      </w:r>
      <w:r w:rsidRPr="00D30F25">
        <w:rPr>
          <w:spacing w:val="-3"/>
        </w:rPr>
        <w:t xml:space="preserve"> </w:t>
      </w:r>
      <w:r w:rsidRPr="00D30F25">
        <w:t>cours</w:t>
      </w:r>
      <w:r w:rsidRPr="00D30F25">
        <w:rPr>
          <w:spacing w:val="-4"/>
        </w:rPr>
        <w:t xml:space="preserve"> </w:t>
      </w:r>
      <w:r w:rsidRPr="00D30F25">
        <w:t>sont</w:t>
      </w:r>
      <w:r w:rsidRPr="00D30F25">
        <w:rPr>
          <w:spacing w:val="-5"/>
        </w:rPr>
        <w:t xml:space="preserve"> </w:t>
      </w:r>
      <w:r w:rsidRPr="00D30F25">
        <w:t>disponibles</w:t>
      </w:r>
      <w:r w:rsidRPr="00D30F25">
        <w:rPr>
          <w:spacing w:val="-4"/>
        </w:rPr>
        <w:t xml:space="preserve"> </w:t>
      </w:r>
      <w:r w:rsidRPr="00D30F25">
        <w:t>auprès</w:t>
      </w:r>
      <w:r w:rsidRPr="00D30F25">
        <w:rPr>
          <w:spacing w:val="-3"/>
        </w:rPr>
        <w:t xml:space="preserve"> </w:t>
      </w:r>
      <w:r w:rsidRPr="00D30F25">
        <w:t>du</w:t>
      </w:r>
      <w:r w:rsidRPr="00D30F25">
        <w:rPr>
          <w:spacing w:val="-6"/>
        </w:rPr>
        <w:t xml:space="preserve"> </w:t>
      </w:r>
      <w:r w:rsidRPr="00D30F25">
        <w:t>service</w:t>
      </w:r>
      <w:r w:rsidR="00D30F25" w:rsidRPr="00D30F25">
        <w:rPr>
          <w:spacing w:val="-4"/>
        </w:rPr>
        <w:t xml:space="preserve"> </w:t>
      </w:r>
      <w:r w:rsidRPr="00D30F25">
        <w:t>pédagogique. Afin d’être informé de toutes nouveautés, nous vous invitons à contacter le service pédagogique</w:t>
      </w:r>
      <w:r w:rsidR="00990AC7">
        <w:t xml:space="preserve"> </w:t>
      </w:r>
      <w:r w:rsidRPr="00D30F25">
        <w:t>:</w:t>
      </w:r>
    </w:p>
    <w:p w14:paraId="40FA84B0" w14:textId="77777777" w:rsidR="00064CC9" w:rsidRPr="00D30F25" w:rsidRDefault="00064CC9" w:rsidP="004C593A"/>
    <w:p w14:paraId="3C42DCC8" w14:textId="77777777" w:rsidR="00064CC9" w:rsidRPr="00D30F25" w:rsidRDefault="00064CC9" w:rsidP="004C593A">
      <w:pPr>
        <w:rPr>
          <w:b/>
          <w:i/>
        </w:rPr>
      </w:pPr>
    </w:p>
    <w:p w14:paraId="6C1CA804" w14:textId="2125B604" w:rsidR="00064CC9" w:rsidRPr="00020730" w:rsidRDefault="00020730" w:rsidP="004C593A">
      <w:r w:rsidRPr="00020730">
        <w:rPr>
          <w:b/>
          <w:spacing w:val="-8"/>
        </w:rPr>
        <w:t>Par courrier :</w:t>
      </w:r>
      <w:r w:rsidRPr="00020730">
        <w:rPr>
          <w:b/>
          <w:spacing w:val="-9"/>
        </w:rPr>
        <w:t xml:space="preserve"> </w:t>
      </w:r>
      <w:r w:rsidRPr="00020730">
        <w:rPr>
          <w:b/>
          <w:spacing w:val="-9"/>
        </w:rPr>
        <w:tab/>
      </w:r>
      <w:r w:rsidR="00F41CC8" w:rsidRPr="00020730">
        <w:t>Service</w:t>
      </w:r>
      <w:r w:rsidR="00F41CC8" w:rsidRPr="00020730">
        <w:rPr>
          <w:spacing w:val="-1"/>
        </w:rPr>
        <w:t xml:space="preserve"> </w:t>
      </w:r>
      <w:r w:rsidR="00F41CC8" w:rsidRPr="00020730">
        <w:rPr>
          <w:spacing w:val="-2"/>
        </w:rPr>
        <w:t>Pédagogique</w:t>
      </w:r>
    </w:p>
    <w:p w14:paraId="2498587A" w14:textId="07B1396E" w:rsidR="00D30F25" w:rsidRPr="00020730" w:rsidRDefault="00020730" w:rsidP="00020730">
      <w:pPr>
        <w:ind w:left="720" w:firstLine="720"/>
      </w:pPr>
      <w:r w:rsidRPr="00020730">
        <w:t>École</w:t>
      </w:r>
      <w:r w:rsidR="00F41CC8" w:rsidRPr="00020730">
        <w:rPr>
          <w:spacing w:val="-10"/>
        </w:rPr>
        <w:t xml:space="preserve"> </w:t>
      </w:r>
      <w:r w:rsidR="00F41CC8" w:rsidRPr="00020730">
        <w:t>de</w:t>
      </w:r>
      <w:r w:rsidR="00F41CC8" w:rsidRPr="00020730">
        <w:rPr>
          <w:spacing w:val="-9"/>
        </w:rPr>
        <w:t xml:space="preserve"> </w:t>
      </w:r>
      <w:r w:rsidR="00F41CC8" w:rsidRPr="00020730">
        <w:t>Commerce</w:t>
      </w:r>
      <w:r w:rsidR="00F41CC8" w:rsidRPr="00020730">
        <w:rPr>
          <w:spacing w:val="-9"/>
        </w:rPr>
        <w:t xml:space="preserve"> </w:t>
      </w:r>
      <w:r w:rsidR="00F41CC8" w:rsidRPr="00020730">
        <w:t>de</w:t>
      </w:r>
      <w:r w:rsidR="00F41CC8" w:rsidRPr="00020730">
        <w:rPr>
          <w:spacing w:val="-8"/>
        </w:rPr>
        <w:t xml:space="preserve"> </w:t>
      </w:r>
      <w:r w:rsidR="00F41CC8" w:rsidRPr="00020730">
        <w:t xml:space="preserve">Lyon® </w:t>
      </w:r>
    </w:p>
    <w:p w14:paraId="5246CA8A" w14:textId="08F1A57F" w:rsidR="00064CC9" w:rsidRPr="00020730" w:rsidRDefault="00020730" w:rsidP="00020730">
      <w:pPr>
        <w:ind w:left="720" w:firstLine="720"/>
      </w:pPr>
      <w:r w:rsidRPr="00020730">
        <w:t>51 ter rue de Saint Cyr 69009 Lyon (France)</w:t>
      </w:r>
    </w:p>
    <w:p w14:paraId="313868E2" w14:textId="77777777" w:rsidR="00020730" w:rsidRPr="00020730" w:rsidRDefault="00020730" w:rsidP="004C593A">
      <w:pPr>
        <w:rPr>
          <w:b/>
          <w:spacing w:val="-8"/>
        </w:rPr>
      </w:pPr>
    </w:p>
    <w:p w14:paraId="00D4EEFF" w14:textId="4AEF6309" w:rsidR="00064CC9" w:rsidRPr="00020730" w:rsidRDefault="00F41CC8" w:rsidP="00020730">
      <w:r w:rsidRPr="00020730">
        <w:rPr>
          <w:b/>
        </w:rPr>
        <w:t>Téléphone</w:t>
      </w:r>
      <w:r w:rsidRPr="00020730">
        <w:rPr>
          <w:b/>
          <w:spacing w:val="-12"/>
        </w:rPr>
        <w:t xml:space="preserve"> </w:t>
      </w:r>
      <w:r w:rsidRPr="00020730">
        <w:rPr>
          <w:b/>
        </w:rPr>
        <w:t>:</w:t>
      </w:r>
      <w:r w:rsidRPr="00020730">
        <w:rPr>
          <w:b/>
          <w:spacing w:val="-9"/>
        </w:rPr>
        <w:t xml:space="preserve"> </w:t>
      </w:r>
      <w:r w:rsidR="00020730" w:rsidRPr="00020730">
        <w:rPr>
          <w:b/>
          <w:spacing w:val="-9"/>
        </w:rPr>
        <w:tab/>
      </w:r>
      <w:r w:rsidRPr="00020730">
        <w:t>+33</w:t>
      </w:r>
      <w:r w:rsidRPr="00020730">
        <w:rPr>
          <w:spacing w:val="-1"/>
        </w:rPr>
        <w:t xml:space="preserve"> </w:t>
      </w:r>
      <w:r w:rsidRPr="00020730">
        <w:t>(0)4 78</w:t>
      </w:r>
      <w:r w:rsidRPr="00020730">
        <w:rPr>
          <w:spacing w:val="-1"/>
        </w:rPr>
        <w:t xml:space="preserve"> </w:t>
      </w:r>
      <w:r w:rsidRPr="00020730">
        <w:t>41 41</w:t>
      </w:r>
      <w:r w:rsidRPr="00020730">
        <w:rPr>
          <w:spacing w:val="-1"/>
        </w:rPr>
        <w:t xml:space="preserve"> </w:t>
      </w:r>
      <w:r w:rsidRPr="00020730">
        <w:t>41</w:t>
      </w:r>
    </w:p>
    <w:p w14:paraId="10D9978A" w14:textId="77777777" w:rsidR="00020730" w:rsidRPr="00020730" w:rsidRDefault="00020730" w:rsidP="00020730">
      <w:pPr>
        <w:rPr>
          <w:b/>
        </w:rPr>
      </w:pPr>
    </w:p>
    <w:p w14:paraId="15958503" w14:textId="4B4394C1" w:rsidR="00020730" w:rsidRPr="00020730" w:rsidRDefault="00020730" w:rsidP="00020730">
      <w:r>
        <w:rPr>
          <w:b/>
        </w:rPr>
        <w:t>Courriel</w:t>
      </w:r>
      <w:r w:rsidRPr="00020730">
        <w:rPr>
          <w:b/>
        </w:rPr>
        <w:t xml:space="preserve"> : </w:t>
      </w:r>
      <w:r w:rsidRPr="00020730">
        <w:rPr>
          <w:b/>
          <w:spacing w:val="-9"/>
        </w:rPr>
        <w:t xml:space="preserve"> </w:t>
      </w:r>
      <w:r w:rsidRPr="00020730">
        <w:rPr>
          <w:b/>
          <w:spacing w:val="-9"/>
        </w:rPr>
        <w:tab/>
      </w:r>
      <w:hyperlink r:id="rId15" w:history="1">
        <w:r w:rsidRPr="00020730">
          <w:rPr>
            <w:rStyle w:val="Lienhypertexte"/>
            <w:bCs/>
            <w:spacing w:val="-9"/>
          </w:rPr>
          <w:t>pedagogie@eclyon.fr</w:t>
        </w:r>
      </w:hyperlink>
      <w:r w:rsidRPr="00020730">
        <w:rPr>
          <w:b/>
          <w:spacing w:val="-9"/>
        </w:rPr>
        <w:t xml:space="preserve"> </w:t>
      </w:r>
    </w:p>
    <w:p w14:paraId="75EB3C96" w14:textId="77777777" w:rsidR="00020730" w:rsidRPr="00020730" w:rsidRDefault="00020730" w:rsidP="00020730">
      <w:pPr>
        <w:rPr>
          <w:b/>
        </w:rPr>
      </w:pPr>
    </w:p>
    <w:p w14:paraId="118303C6" w14:textId="0697502B" w:rsidR="00020730" w:rsidRPr="00020730" w:rsidRDefault="00020730" w:rsidP="00020730">
      <w:r w:rsidRPr="00020730">
        <w:rPr>
          <w:b/>
        </w:rPr>
        <w:t xml:space="preserve">Site : </w:t>
      </w:r>
      <w:r w:rsidRPr="00020730">
        <w:rPr>
          <w:b/>
        </w:rPr>
        <w:tab/>
      </w:r>
      <w:r w:rsidRPr="00020730">
        <w:rPr>
          <w:b/>
          <w:spacing w:val="-9"/>
        </w:rPr>
        <w:t xml:space="preserve"> </w:t>
      </w:r>
      <w:r w:rsidRPr="00020730">
        <w:rPr>
          <w:b/>
          <w:spacing w:val="-9"/>
        </w:rPr>
        <w:tab/>
      </w:r>
      <w:hyperlink r:id="rId16" w:history="1">
        <w:r w:rsidRPr="00020730">
          <w:rPr>
            <w:rStyle w:val="Lienhypertexte"/>
            <w:bCs/>
            <w:spacing w:val="-9"/>
          </w:rPr>
          <w:t>www.ecole-de-commerce-de-lyon.fr</w:t>
        </w:r>
      </w:hyperlink>
      <w:r w:rsidRPr="00020730">
        <w:rPr>
          <w:bCs/>
          <w:spacing w:val="-9"/>
        </w:rPr>
        <w:t xml:space="preserve"> </w:t>
      </w:r>
      <w:r w:rsidRPr="00020730">
        <w:rPr>
          <w:b/>
          <w:spacing w:val="-9"/>
        </w:rPr>
        <w:t xml:space="preserve"> </w:t>
      </w:r>
    </w:p>
    <w:p w14:paraId="12545E8C" w14:textId="77777777" w:rsidR="00064CC9" w:rsidRDefault="00064CC9">
      <w:pPr>
        <w:spacing w:line="318" w:lineRule="exact"/>
        <w:sectPr w:rsidR="00064CC9" w:rsidSect="00D30F25">
          <w:headerReference w:type="default" r:id="rId17"/>
          <w:footerReference w:type="default" r:id="rId18"/>
          <w:pgSz w:w="11910" w:h="16840"/>
          <w:pgMar w:top="1417" w:right="1417" w:bottom="1417" w:left="1417" w:header="0" w:footer="1126" w:gutter="0"/>
          <w:cols w:space="720"/>
          <w:docGrid w:linePitch="299"/>
        </w:sectPr>
      </w:pPr>
    </w:p>
    <w:p w14:paraId="49BBEDF6" w14:textId="77777777" w:rsidR="00064CC9" w:rsidRDefault="00064CC9">
      <w:pPr>
        <w:rPr>
          <w:sz w:val="12"/>
        </w:rPr>
      </w:pPr>
    </w:p>
    <w:p w14:paraId="65ED93EA" w14:textId="77777777" w:rsidR="00C32D8D" w:rsidRDefault="00C32D8D">
      <w:pPr>
        <w:pStyle w:val="Titre1"/>
      </w:pPr>
    </w:p>
    <w:p w14:paraId="0571C8A6" w14:textId="116C404E" w:rsidR="00C32D8D" w:rsidRPr="004C593A" w:rsidRDefault="00C32D8D" w:rsidP="00C32D8D">
      <w:pPr>
        <w:pStyle w:val="Titre1"/>
        <w:spacing w:before="0"/>
        <w:ind w:left="0" w:righ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Dates importantes</w:t>
      </w:r>
    </w:p>
    <w:p w14:paraId="7437E3A1" w14:textId="1F248FC0" w:rsidR="00B717D8" w:rsidRDefault="00B717D8" w:rsidP="00C32D8D">
      <w:pPr>
        <w:pStyle w:val="Titre3"/>
        <w:tabs>
          <w:tab w:val="left" w:pos="1591"/>
        </w:tabs>
        <w:spacing w:before="1" w:line="259" w:lineRule="exact"/>
        <w:ind w:left="0"/>
        <w:rPr>
          <w:spacing w:val="-2"/>
          <w:w w:val="90"/>
        </w:rPr>
      </w:pPr>
    </w:p>
    <w:p w14:paraId="172010D0" w14:textId="3F5AFEEB" w:rsidR="00C32D8D" w:rsidRDefault="00C32D8D" w:rsidP="00C32D8D">
      <w:pPr>
        <w:pStyle w:val="Titre2"/>
        <w:numPr>
          <w:ilvl w:val="0"/>
          <w:numId w:val="5"/>
        </w:numPr>
        <w:spacing w:before="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szCs w:val="28"/>
        </w:rPr>
        <w:t xml:space="preserve">Dates de rentrée : </w:t>
      </w:r>
    </w:p>
    <w:p w14:paraId="44705DA3" w14:textId="77777777" w:rsidR="00C32D8D" w:rsidRDefault="00C32D8D" w:rsidP="00C32D8D">
      <w:pPr>
        <w:pStyle w:val="Titre2"/>
        <w:spacing w:before="0"/>
        <w:ind w:left="0"/>
        <w:rPr>
          <w:rFonts w:asciiTheme="minorHAnsi" w:hAnsiTheme="minorHAnsi" w:cstheme="minorHAnsi"/>
          <w:b w:val="0"/>
          <w:bCs w:val="0"/>
        </w:rPr>
      </w:pPr>
    </w:p>
    <w:p w14:paraId="276717E2" w14:textId="3B6D30D8" w:rsidR="00B717D8" w:rsidRPr="00C32D8D" w:rsidRDefault="00C32D8D" w:rsidP="00C32D8D">
      <w:pPr>
        <w:pStyle w:val="Titre2"/>
        <w:spacing w:before="0"/>
        <w:ind w:left="0"/>
        <w:rPr>
          <w:rFonts w:asciiTheme="minorHAnsi" w:hAnsiTheme="minorHAnsi" w:cstheme="minorHAnsi"/>
          <w:szCs w:val="28"/>
        </w:rPr>
      </w:pPr>
      <w:r w:rsidRPr="00B161FB">
        <w:rPr>
          <w:rFonts w:asciiTheme="minorHAnsi" w:hAnsiTheme="minorHAnsi" w:cstheme="minorHAnsi"/>
          <w:szCs w:val="28"/>
        </w:rPr>
        <w:t>Rentrée octobre 202</w:t>
      </w:r>
      <w:r w:rsidR="00F212A3">
        <w:rPr>
          <w:rFonts w:asciiTheme="minorHAnsi" w:hAnsiTheme="minorHAnsi" w:cstheme="minorHAnsi"/>
          <w:szCs w:val="28"/>
        </w:rPr>
        <w:t xml:space="preserve">4 </w:t>
      </w:r>
      <w:r>
        <w:rPr>
          <w:rFonts w:asciiTheme="minorHAnsi" w:hAnsiTheme="minorHAnsi" w:cstheme="minorHAnsi"/>
          <w:szCs w:val="28"/>
        </w:rPr>
        <w:t xml:space="preserve">: </w:t>
      </w:r>
      <w:r w:rsidR="00E8386D">
        <w:rPr>
          <w:rFonts w:asciiTheme="minorHAnsi" w:hAnsiTheme="minorHAnsi" w:cstheme="minorHAnsi"/>
          <w:b w:val="0"/>
          <w:bCs w:val="0"/>
        </w:rPr>
        <w:t>lundi 03</w:t>
      </w:r>
      <w:r w:rsidR="00B717D8" w:rsidRPr="00C32D8D">
        <w:rPr>
          <w:rFonts w:asciiTheme="minorHAnsi" w:hAnsiTheme="minorHAnsi" w:cstheme="minorHAnsi"/>
          <w:b w:val="0"/>
          <w:bCs w:val="0"/>
        </w:rPr>
        <w:t>/10/202</w:t>
      </w:r>
      <w:r w:rsidR="00F212A3">
        <w:rPr>
          <w:rFonts w:asciiTheme="minorHAnsi" w:hAnsiTheme="minorHAnsi" w:cstheme="minorHAnsi"/>
          <w:b w:val="0"/>
          <w:bCs w:val="0"/>
        </w:rPr>
        <w:t>4</w:t>
      </w:r>
    </w:p>
    <w:p w14:paraId="2533C8D1" w14:textId="050029AE" w:rsidR="00B717D8" w:rsidRPr="00B161FB" w:rsidRDefault="00B717D8" w:rsidP="00C32D8D">
      <w:pPr>
        <w:pStyle w:val="Titre2"/>
        <w:spacing w:before="0"/>
        <w:ind w:left="0"/>
        <w:rPr>
          <w:rFonts w:asciiTheme="minorHAnsi" w:hAnsiTheme="minorHAnsi" w:cstheme="minorHAnsi"/>
        </w:rPr>
      </w:pPr>
      <w:bookmarkStart w:id="0" w:name="_Toc126837900"/>
      <w:bookmarkStart w:id="1" w:name="_Toc128069717"/>
      <w:r w:rsidRPr="00B161FB">
        <w:rPr>
          <w:rFonts w:asciiTheme="minorHAnsi" w:hAnsiTheme="minorHAnsi" w:cstheme="minorHAnsi"/>
          <w:szCs w:val="28"/>
        </w:rPr>
        <w:t>Rentrée janvier 202</w:t>
      </w:r>
      <w:bookmarkEnd w:id="0"/>
      <w:bookmarkEnd w:id="1"/>
      <w:r w:rsidR="00F212A3">
        <w:rPr>
          <w:rFonts w:asciiTheme="minorHAnsi" w:hAnsiTheme="minorHAnsi" w:cstheme="minorHAnsi"/>
          <w:szCs w:val="28"/>
        </w:rPr>
        <w:t>5</w:t>
      </w:r>
      <w:r w:rsidR="00C32D8D">
        <w:rPr>
          <w:rFonts w:asciiTheme="minorHAnsi" w:hAnsiTheme="minorHAnsi" w:cstheme="minorHAnsi"/>
          <w:szCs w:val="28"/>
        </w:rPr>
        <w:t> :</w:t>
      </w:r>
      <w:r w:rsidRPr="00B161FB">
        <w:rPr>
          <w:rFonts w:asciiTheme="minorHAnsi" w:hAnsiTheme="minorHAnsi" w:cstheme="minorHAnsi"/>
        </w:rPr>
        <w:t xml:space="preserve"> </w:t>
      </w:r>
      <w:r w:rsidR="00E8386D">
        <w:rPr>
          <w:rFonts w:asciiTheme="minorHAnsi" w:hAnsiTheme="minorHAnsi" w:cstheme="minorHAnsi"/>
          <w:b w:val="0"/>
          <w:bCs w:val="0"/>
        </w:rPr>
        <w:t>jeudi 05</w:t>
      </w:r>
      <w:r w:rsidRPr="00C32D8D">
        <w:rPr>
          <w:rFonts w:asciiTheme="minorHAnsi" w:hAnsiTheme="minorHAnsi" w:cstheme="minorHAnsi"/>
          <w:b w:val="0"/>
          <w:bCs w:val="0"/>
        </w:rPr>
        <w:t>/01/202</w:t>
      </w:r>
      <w:r w:rsidR="00F212A3">
        <w:rPr>
          <w:rFonts w:asciiTheme="minorHAnsi" w:hAnsiTheme="minorHAnsi" w:cstheme="minorHAnsi"/>
          <w:b w:val="0"/>
          <w:bCs w:val="0"/>
        </w:rPr>
        <w:t>5</w:t>
      </w:r>
    </w:p>
    <w:p w14:paraId="1C3CC81F" w14:textId="22CB5E05" w:rsidR="00B717D8" w:rsidRDefault="00B717D8" w:rsidP="00C32D8D">
      <w:pPr>
        <w:pStyle w:val="Titre2"/>
        <w:spacing w:before="0"/>
        <w:ind w:left="0"/>
        <w:rPr>
          <w:rFonts w:asciiTheme="minorHAnsi" w:hAnsiTheme="minorHAnsi" w:cstheme="minorHAnsi"/>
        </w:rPr>
      </w:pPr>
      <w:bookmarkStart w:id="2" w:name="_Toc126837901"/>
      <w:bookmarkStart w:id="3" w:name="_Toc128069718"/>
      <w:r w:rsidRPr="00B161FB">
        <w:rPr>
          <w:rFonts w:asciiTheme="minorHAnsi" w:hAnsiTheme="minorHAnsi" w:cstheme="minorHAnsi"/>
          <w:szCs w:val="28"/>
        </w:rPr>
        <w:t>Rentrée avril 202</w:t>
      </w:r>
      <w:bookmarkEnd w:id="2"/>
      <w:bookmarkEnd w:id="3"/>
      <w:r w:rsidR="00F212A3">
        <w:rPr>
          <w:rFonts w:asciiTheme="minorHAnsi" w:hAnsiTheme="minorHAnsi" w:cstheme="minorHAnsi"/>
          <w:szCs w:val="28"/>
        </w:rPr>
        <w:t>5</w:t>
      </w:r>
      <w:r w:rsidR="00C32D8D">
        <w:rPr>
          <w:rFonts w:asciiTheme="minorHAnsi" w:eastAsia="Calibri" w:hAnsiTheme="minorHAnsi" w:cstheme="minorHAnsi"/>
          <w:sz w:val="22"/>
          <w:szCs w:val="22"/>
        </w:rPr>
        <w:t xml:space="preserve"> : </w:t>
      </w:r>
      <w:r w:rsidR="00E8386D">
        <w:rPr>
          <w:rFonts w:asciiTheme="minorHAnsi" w:hAnsiTheme="minorHAnsi" w:cstheme="minorHAnsi"/>
          <w:b w:val="0"/>
          <w:bCs w:val="0"/>
        </w:rPr>
        <w:t>mardi 04</w:t>
      </w:r>
      <w:r w:rsidRPr="00C32D8D">
        <w:rPr>
          <w:rFonts w:asciiTheme="minorHAnsi" w:hAnsiTheme="minorHAnsi" w:cstheme="minorHAnsi"/>
          <w:b w:val="0"/>
          <w:bCs w:val="0"/>
        </w:rPr>
        <w:t>/04/202</w:t>
      </w:r>
      <w:r w:rsidR="00F212A3">
        <w:rPr>
          <w:rFonts w:asciiTheme="minorHAnsi" w:hAnsiTheme="minorHAnsi" w:cstheme="minorHAnsi"/>
          <w:b w:val="0"/>
          <w:bCs w:val="0"/>
        </w:rPr>
        <w:t>5</w:t>
      </w:r>
    </w:p>
    <w:p w14:paraId="7876B42C" w14:textId="06E31B21" w:rsidR="00B717D8" w:rsidRDefault="00B717D8" w:rsidP="00C32D8D">
      <w:pPr>
        <w:pStyle w:val="Titre2"/>
        <w:spacing w:before="0"/>
        <w:ind w:left="0"/>
        <w:rPr>
          <w:rFonts w:asciiTheme="minorHAnsi" w:hAnsiTheme="minorHAnsi" w:cstheme="minorHAnsi"/>
          <w:b w:val="0"/>
          <w:bCs w:val="0"/>
        </w:rPr>
      </w:pPr>
      <w:bookmarkStart w:id="4" w:name="_Toc126837902"/>
      <w:bookmarkStart w:id="5" w:name="_Toc128069719"/>
      <w:r w:rsidRPr="00B161FB">
        <w:rPr>
          <w:rFonts w:asciiTheme="minorHAnsi" w:hAnsiTheme="minorHAnsi" w:cstheme="minorHAnsi"/>
          <w:szCs w:val="28"/>
        </w:rPr>
        <w:t xml:space="preserve">Rentrée </w:t>
      </w:r>
      <w:r>
        <w:rPr>
          <w:rFonts w:asciiTheme="minorHAnsi" w:hAnsiTheme="minorHAnsi" w:cstheme="minorHAnsi"/>
          <w:szCs w:val="28"/>
        </w:rPr>
        <w:t>juillet</w:t>
      </w:r>
      <w:r w:rsidRPr="00B161FB">
        <w:rPr>
          <w:rFonts w:asciiTheme="minorHAnsi" w:hAnsiTheme="minorHAnsi" w:cstheme="minorHAnsi"/>
          <w:szCs w:val="28"/>
        </w:rPr>
        <w:t xml:space="preserve"> 202</w:t>
      </w:r>
      <w:bookmarkEnd w:id="4"/>
      <w:bookmarkEnd w:id="5"/>
      <w:r w:rsidR="00F212A3">
        <w:rPr>
          <w:rFonts w:asciiTheme="minorHAnsi" w:hAnsiTheme="minorHAnsi" w:cstheme="minorHAnsi"/>
          <w:szCs w:val="28"/>
        </w:rPr>
        <w:t>5</w:t>
      </w:r>
      <w:r w:rsidR="00C32D8D">
        <w:rPr>
          <w:rFonts w:asciiTheme="minorHAnsi" w:eastAsia="Calibri" w:hAnsiTheme="minorHAnsi" w:cstheme="minorHAnsi"/>
          <w:sz w:val="22"/>
          <w:szCs w:val="22"/>
        </w:rPr>
        <w:t xml:space="preserve"> : </w:t>
      </w:r>
      <w:r w:rsidR="00E8386D">
        <w:rPr>
          <w:rFonts w:asciiTheme="minorHAnsi" w:hAnsiTheme="minorHAnsi" w:cstheme="minorHAnsi"/>
          <w:b w:val="0"/>
          <w:bCs w:val="0"/>
        </w:rPr>
        <w:t>mardi 04</w:t>
      </w:r>
      <w:r w:rsidRPr="00C32D8D">
        <w:rPr>
          <w:rFonts w:asciiTheme="minorHAnsi" w:hAnsiTheme="minorHAnsi" w:cstheme="minorHAnsi"/>
          <w:b w:val="0"/>
          <w:bCs w:val="0"/>
        </w:rPr>
        <w:t>/07/202</w:t>
      </w:r>
      <w:r w:rsidR="00F212A3">
        <w:rPr>
          <w:rFonts w:asciiTheme="minorHAnsi" w:hAnsiTheme="minorHAnsi" w:cstheme="minorHAnsi"/>
          <w:b w:val="0"/>
          <w:bCs w:val="0"/>
        </w:rPr>
        <w:t>5</w:t>
      </w:r>
    </w:p>
    <w:p w14:paraId="4CCE0E14" w14:textId="17FEFCE5" w:rsidR="00C32D8D" w:rsidRDefault="00C32D8D" w:rsidP="00C32D8D">
      <w:pPr>
        <w:pStyle w:val="Titre2"/>
        <w:spacing w:before="0"/>
        <w:ind w:left="0"/>
        <w:rPr>
          <w:rFonts w:asciiTheme="minorHAnsi" w:hAnsiTheme="minorHAnsi" w:cstheme="minorHAnsi"/>
          <w:b w:val="0"/>
          <w:bCs w:val="0"/>
        </w:rPr>
      </w:pPr>
    </w:p>
    <w:p w14:paraId="26F51456" w14:textId="12D79E93" w:rsidR="00C32D8D" w:rsidRDefault="00C32D8D" w:rsidP="00C32D8D">
      <w:pPr>
        <w:pStyle w:val="Titre2"/>
        <w:numPr>
          <w:ilvl w:val="0"/>
          <w:numId w:val="5"/>
        </w:numPr>
        <w:spacing w:before="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szCs w:val="28"/>
        </w:rPr>
        <w:t xml:space="preserve">Dates de rendus : </w:t>
      </w:r>
    </w:p>
    <w:p w14:paraId="2319F70B" w14:textId="77777777" w:rsidR="00C32D8D" w:rsidRDefault="00C32D8D" w:rsidP="00C32D8D">
      <w:pPr>
        <w:pStyle w:val="Titre2"/>
        <w:spacing w:before="0"/>
        <w:ind w:left="0"/>
        <w:rPr>
          <w:rFonts w:asciiTheme="minorHAnsi" w:hAnsiTheme="minorHAnsi" w:cstheme="minorHAnsi"/>
          <w:b w:val="0"/>
          <w:bCs w:val="0"/>
        </w:rPr>
      </w:pPr>
    </w:p>
    <w:p w14:paraId="605F833A" w14:textId="7F2A4E0E" w:rsidR="00C32D8D" w:rsidRPr="00B161FB" w:rsidRDefault="00C32D8D" w:rsidP="00C32D8D">
      <w:pPr>
        <w:jc w:val="both"/>
        <w:textAlignment w:val="baseline"/>
        <w:rPr>
          <w:rFonts w:asciiTheme="minorHAnsi" w:hAnsiTheme="minorHAnsi" w:cstheme="minorHAnsi"/>
        </w:rPr>
      </w:pPr>
      <w:r w:rsidRPr="00B161FB">
        <w:rPr>
          <w:rFonts w:asciiTheme="minorHAnsi" w:hAnsiTheme="minorHAnsi" w:cstheme="minorHAnsi"/>
        </w:rPr>
        <w:t>Durant chacune de ses années d’études, l’apprenant devra rendre des travaux attestant de ses compétences et de l’application de ses connaissances</w:t>
      </w:r>
      <w:r>
        <w:rPr>
          <w:rFonts w:asciiTheme="minorHAnsi" w:hAnsiTheme="minorHAnsi" w:cstheme="minorHAnsi"/>
        </w:rPr>
        <w:t>. En MBA 1</w:t>
      </w:r>
      <w:r w:rsidRPr="00C32D8D">
        <w:rPr>
          <w:rFonts w:asciiTheme="minorHAnsi" w:hAnsiTheme="minorHAnsi" w:cstheme="minorHAnsi"/>
          <w:vertAlign w:val="superscript"/>
        </w:rPr>
        <w:t>ère</w:t>
      </w:r>
      <w:r>
        <w:rPr>
          <w:rFonts w:asciiTheme="minorHAnsi" w:hAnsiTheme="minorHAnsi" w:cstheme="minorHAnsi"/>
        </w:rPr>
        <w:t xml:space="preserve"> année, l’apprenant doit effectuer un business plan et un mémoire de recherche. </w:t>
      </w:r>
    </w:p>
    <w:p w14:paraId="0769B922" w14:textId="77777777" w:rsidR="00B717D8" w:rsidRPr="003135C1" w:rsidRDefault="00B717D8" w:rsidP="00B717D8">
      <w:pPr>
        <w:textAlignment w:val="baseline"/>
        <w:rPr>
          <w:rFonts w:cs="Arial"/>
        </w:rPr>
      </w:pPr>
    </w:p>
    <w:p w14:paraId="7DF00EE9" w14:textId="77777777" w:rsidR="00B717D8" w:rsidRPr="00C32D8D" w:rsidRDefault="00B717D8" w:rsidP="00C32D8D">
      <w:pPr>
        <w:pStyle w:val="Titre2"/>
        <w:numPr>
          <w:ilvl w:val="1"/>
          <w:numId w:val="7"/>
        </w:numPr>
        <w:spacing w:before="0"/>
        <w:rPr>
          <w:rFonts w:asciiTheme="minorHAnsi" w:hAnsiTheme="minorHAnsi" w:cstheme="minorHAnsi"/>
        </w:rPr>
      </w:pPr>
      <w:bookmarkStart w:id="6" w:name="_Toc126837904"/>
      <w:bookmarkStart w:id="7" w:name="_Toc128069721"/>
      <w:r w:rsidRPr="00C32D8D">
        <w:rPr>
          <w:rFonts w:asciiTheme="minorHAnsi" w:hAnsiTheme="minorHAnsi" w:cstheme="minorHAnsi"/>
        </w:rPr>
        <w:t>Mémoire de recherche</w:t>
      </w:r>
      <w:bookmarkEnd w:id="6"/>
      <w:bookmarkEnd w:id="7"/>
    </w:p>
    <w:p w14:paraId="7D78FE5F" w14:textId="77777777" w:rsidR="00B717D8" w:rsidRPr="00C32D8D" w:rsidRDefault="00B717D8" w:rsidP="00B717D8">
      <w:pPr>
        <w:textAlignment w:val="baseline"/>
        <w:rPr>
          <w:rFonts w:asciiTheme="minorHAnsi" w:hAnsiTheme="minorHAnsi" w:cstheme="minorHAnsi"/>
        </w:rPr>
      </w:pPr>
    </w:p>
    <w:p w14:paraId="25C37AEC" w14:textId="77777777" w:rsidR="00B717D8" w:rsidRPr="00C32D8D" w:rsidRDefault="00B717D8" w:rsidP="00B717D8">
      <w:pPr>
        <w:textAlignment w:val="baseline"/>
        <w:rPr>
          <w:rFonts w:asciiTheme="minorHAnsi" w:hAnsiTheme="minorHAnsi" w:cstheme="minorHAnsi"/>
        </w:rPr>
      </w:pPr>
      <w:r w:rsidRPr="00C32D8D">
        <w:rPr>
          <w:rFonts w:asciiTheme="minorHAnsi" w:hAnsiTheme="minorHAnsi" w:cstheme="minorHAnsi"/>
          <w:b/>
          <w:bCs/>
        </w:rPr>
        <w:t>2 mois après la rentrée :</w:t>
      </w:r>
      <w:r w:rsidRPr="00C32D8D">
        <w:rPr>
          <w:rFonts w:asciiTheme="minorHAnsi" w:hAnsiTheme="minorHAnsi" w:cstheme="minorHAnsi"/>
        </w:rPr>
        <w:t xml:space="preserve"> Problématique et plan</w:t>
      </w:r>
    </w:p>
    <w:p w14:paraId="574F85AD" w14:textId="77777777" w:rsidR="00B717D8" w:rsidRPr="00C32D8D" w:rsidRDefault="00B717D8" w:rsidP="00B717D8">
      <w:pPr>
        <w:textAlignment w:val="baseline"/>
        <w:rPr>
          <w:rFonts w:asciiTheme="minorHAnsi" w:hAnsiTheme="minorHAnsi" w:cstheme="minorHAnsi"/>
        </w:rPr>
      </w:pPr>
      <w:r w:rsidRPr="00C32D8D">
        <w:rPr>
          <w:rFonts w:asciiTheme="minorHAnsi" w:hAnsiTheme="minorHAnsi" w:cstheme="minorHAnsi"/>
          <w:b/>
          <w:bCs/>
        </w:rPr>
        <w:t>4 mois après la rentrée :</w:t>
      </w:r>
      <w:r w:rsidRPr="00C32D8D">
        <w:rPr>
          <w:rFonts w:asciiTheme="minorHAnsi" w:hAnsiTheme="minorHAnsi" w:cstheme="minorHAnsi"/>
        </w:rPr>
        <w:t xml:space="preserve"> État de l’art</w:t>
      </w:r>
    </w:p>
    <w:p w14:paraId="20C824CD" w14:textId="77777777" w:rsidR="00B717D8" w:rsidRPr="00C32D8D" w:rsidRDefault="00B717D8" w:rsidP="00B717D8">
      <w:pPr>
        <w:textAlignment w:val="baseline"/>
        <w:rPr>
          <w:rFonts w:asciiTheme="minorHAnsi" w:hAnsiTheme="minorHAnsi" w:cstheme="minorHAnsi"/>
        </w:rPr>
      </w:pPr>
      <w:r w:rsidRPr="00C32D8D">
        <w:rPr>
          <w:rFonts w:asciiTheme="minorHAnsi" w:hAnsiTheme="minorHAnsi" w:cstheme="minorHAnsi"/>
          <w:b/>
          <w:bCs/>
        </w:rPr>
        <w:t>7 mois après la rentrée :</w:t>
      </w:r>
      <w:r w:rsidRPr="00C32D8D">
        <w:rPr>
          <w:rFonts w:asciiTheme="minorHAnsi" w:hAnsiTheme="minorHAnsi" w:cstheme="minorHAnsi"/>
        </w:rPr>
        <w:t xml:space="preserve"> Rendu final</w:t>
      </w:r>
    </w:p>
    <w:p w14:paraId="393895FA" w14:textId="77777777" w:rsidR="00B717D8" w:rsidRPr="00C32D8D" w:rsidRDefault="00B717D8" w:rsidP="00B717D8">
      <w:pPr>
        <w:textAlignment w:val="baseline"/>
        <w:rPr>
          <w:rFonts w:asciiTheme="minorHAnsi" w:hAnsiTheme="minorHAnsi" w:cstheme="minorHAnsi"/>
        </w:rPr>
      </w:pPr>
      <w:r w:rsidRPr="00C32D8D">
        <w:rPr>
          <w:rFonts w:asciiTheme="minorHAnsi" w:hAnsiTheme="minorHAnsi" w:cstheme="minorHAnsi"/>
          <w:b/>
          <w:bCs/>
        </w:rPr>
        <w:t>8 mois après la rentrée :</w:t>
      </w:r>
      <w:r w:rsidRPr="00C32D8D">
        <w:rPr>
          <w:rFonts w:asciiTheme="minorHAnsi" w:hAnsiTheme="minorHAnsi" w:cstheme="minorHAnsi"/>
        </w:rPr>
        <w:t xml:space="preserve"> Soutenance oral</w:t>
      </w:r>
    </w:p>
    <w:p w14:paraId="53D20585" w14:textId="77777777" w:rsidR="00B717D8" w:rsidRPr="00C32D8D" w:rsidRDefault="00B717D8" w:rsidP="00B717D8">
      <w:pPr>
        <w:textAlignment w:val="baseline"/>
        <w:rPr>
          <w:rFonts w:asciiTheme="minorHAnsi" w:hAnsiTheme="minorHAnsi" w:cstheme="minorHAnsi"/>
        </w:rPr>
      </w:pPr>
    </w:p>
    <w:p w14:paraId="3B2AAEF6" w14:textId="15016C38" w:rsidR="00B717D8" w:rsidRDefault="00B717D8" w:rsidP="00C32D8D">
      <w:pPr>
        <w:pStyle w:val="Titre2"/>
        <w:numPr>
          <w:ilvl w:val="1"/>
          <w:numId w:val="8"/>
        </w:numPr>
        <w:spacing w:before="0"/>
        <w:rPr>
          <w:rFonts w:asciiTheme="minorHAnsi" w:hAnsiTheme="minorHAnsi" w:cstheme="minorHAnsi"/>
        </w:rPr>
      </w:pPr>
      <w:bookmarkStart w:id="8" w:name="_Toc126837905"/>
      <w:bookmarkStart w:id="9" w:name="_Toc128069722"/>
      <w:r w:rsidRPr="00C32D8D">
        <w:rPr>
          <w:rFonts w:asciiTheme="minorHAnsi" w:hAnsiTheme="minorHAnsi" w:cstheme="minorHAnsi"/>
        </w:rPr>
        <w:t>Business plan</w:t>
      </w:r>
      <w:bookmarkEnd w:id="8"/>
      <w:bookmarkEnd w:id="9"/>
    </w:p>
    <w:p w14:paraId="72A16101" w14:textId="77777777" w:rsidR="00C32D8D" w:rsidRPr="00C32D8D" w:rsidRDefault="00C32D8D" w:rsidP="00B717D8">
      <w:pPr>
        <w:pStyle w:val="Titre2"/>
        <w:spacing w:before="0"/>
        <w:ind w:left="0"/>
        <w:rPr>
          <w:rFonts w:asciiTheme="minorHAnsi" w:hAnsiTheme="minorHAnsi" w:cstheme="minorHAnsi"/>
        </w:rPr>
      </w:pPr>
    </w:p>
    <w:p w14:paraId="6F86DF91" w14:textId="77777777" w:rsidR="00B717D8" w:rsidRPr="00C32D8D" w:rsidRDefault="00B717D8" w:rsidP="00B717D8">
      <w:pPr>
        <w:textAlignment w:val="baseline"/>
        <w:rPr>
          <w:rFonts w:asciiTheme="minorHAnsi" w:hAnsiTheme="minorHAnsi" w:cstheme="minorHAnsi"/>
        </w:rPr>
      </w:pPr>
      <w:r w:rsidRPr="00C32D8D">
        <w:rPr>
          <w:rFonts w:asciiTheme="minorHAnsi" w:hAnsiTheme="minorHAnsi" w:cstheme="minorHAnsi"/>
          <w:b/>
          <w:bCs/>
        </w:rPr>
        <w:t>2 mois après la rentrée :</w:t>
      </w:r>
      <w:r w:rsidRPr="00C32D8D">
        <w:rPr>
          <w:rFonts w:asciiTheme="minorHAnsi" w:hAnsiTheme="minorHAnsi" w:cstheme="minorHAnsi"/>
        </w:rPr>
        <w:t xml:space="preserve"> Présentation du projet et de son aspect juridique</w:t>
      </w:r>
    </w:p>
    <w:p w14:paraId="243BB377" w14:textId="77777777" w:rsidR="00B717D8" w:rsidRPr="00C32D8D" w:rsidRDefault="00B717D8" w:rsidP="00B717D8">
      <w:pPr>
        <w:textAlignment w:val="baseline"/>
        <w:rPr>
          <w:rFonts w:asciiTheme="minorHAnsi" w:hAnsiTheme="minorHAnsi" w:cstheme="minorHAnsi"/>
        </w:rPr>
      </w:pPr>
      <w:r w:rsidRPr="00C32D8D">
        <w:rPr>
          <w:rFonts w:asciiTheme="minorHAnsi" w:hAnsiTheme="minorHAnsi" w:cstheme="minorHAnsi"/>
          <w:b/>
          <w:bCs/>
        </w:rPr>
        <w:t>4 mois après la rentrée :</w:t>
      </w:r>
      <w:r w:rsidRPr="00C32D8D">
        <w:rPr>
          <w:rFonts w:asciiTheme="minorHAnsi" w:hAnsiTheme="minorHAnsi" w:cstheme="minorHAnsi"/>
        </w:rPr>
        <w:t xml:space="preserve"> Présentation des stratégies</w:t>
      </w:r>
    </w:p>
    <w:p w14:paraId="2160A463" w14:textId="77777777" w:rsidR="00B717D8" w:rsidRPr="00C32D8D" w:rsidRDefault="00B717D8" w:rsidP="00B717D8">
      <w:pPr>
        <w:textAlignment w:val="baseline"/>
        <w:rPr>
          <w:rFonts w:asciiTheme="minorHAnsi" w:hAnsiTheme="minorHAnsi" w:cstheme="minorHAnsi"/>
        </w:rPr>
      </w:pPr>
      <w:r w:rsidRPr="00C32D8D">
        <w:rPr>
          <w:rFonts w:asciiTheme="minorHAnsi" w:hAnsiTheme="minorHAnsi" w:cstheme="minorHAnsi"/>
          <w:b/>
          <w:bCs/>
        </w:rPr>
        <w:t>7 mois après la rentrée :</w:t>
      </w:r>
      <w:r w:rsidRPr="00C32D8D">
        <w:rPr>
          <w:rFonts w:asciiTheme="minorHAnsi" w:hAnsiTheme="minorHAnsi" w:cstheme="minorHAnsi"/>
        </w:rPr>
        <w:t xml:space="preserve"> Rendu final</w:t>
      </w:r>
    </w:p>
    <w:p w14:paraId="138F40BC" w14:textId="77777777" w:rsidR="00B717D8" w:rsidRPr="00C32D8D" w:rsidRDefault="00B717D8" w:rsidP="00B717D8">
      <w:pPr>
        <w:textAlignment w:val="baseline"/>
        <w:rPr>
          <w:rFonts w:asciiTheme="minorHAnsi" w:hAnsiTheme="minorHAnsi" w:cstheme="minorHAnsi"/>
        </w:rPr>
      </w:pPr>
      <w:r w:rsidRPr="00C32D8D">
        <w:rPr>
          <w:rFonts w:asciiTheme="minorHAnsi" w:hAnsiTheme="minorHAnsi" w:cstheme="minorHAnsi"/>
          <w:b/>
          <w:bCs/>
        </w:rPr>
        <w:t>8 mois après la rentrée :</w:t>
      </w:r>
      <w:r w:rsidRPr="00C32D8D">
        <w:rPr>
          <w:rFonts w:asciiTheme="minorHAnsi" w:hAnsiTheme="minorHAnsi" w:cstheme="minorHAnsi"/>
        </w:rPr>
        <w:t xml:space="preserve"> Soutenance oral</w:t>
      </w:r>
    </w:p>
    <w:p w14:paraId="79B32CCF" w14:textId="77777777" w:rsidR="00B717D8" w:rsidRPr="00C32D8D" w:rsidRDefault="00B717D8" w:rsidP="00B717D8">
      <w:pPr>
        <w:rPr>
          <w:rFonts w:asciiTheme="minorHAnsi" w:hAnsiTheme="minorHAnsi" w:cstheme="minorHAnsi"/>
        </w:rPr>
      </w:pPr>
    </w:p>
    <w:p w14:paraId="69CAEA19" w14:textId="409D43E9" w:rsidR="00B717D8" w:rsidRDefault="00B717D8" w:rsidP="00C32D8D">
      <w:pPr>
        <w:pStyle w:val="Titre2"/>
        <w:numPr>
          <w:ilvl w:val="1"/>
          <w:numId w:val="9"/>
        </w:numPr>
        <w:spacing w:before="0"/>
        <w:rPr>
          <w:rFonts w:asciiTheme="minorHAnsi" w:eastAsiaTheme="minorHAnsi" w:hAnsiTheme="minorHAnsi" w:cstheme="minorHAnsi"/>
        </w:rPr>
      </w:pPr>
      <w:bookmarkStart w:id="10" w:name="_Toc126837906"/>
      <w:bookmarkStart w:id="11" w:name="_Toc128069723"/>
      <w:r w:rsidRPr="00C32D8D">
        <w:rPr>
          <w:rFonts w:asciiTheme="minorHAnsi" w:eastAsiaTheme="minorHAnsi" w:hAnsiTheme="minorHAnsi" w:cstheme="minorHAnsi"/>
        </w:rPr>
        <w:t>Moyens de rendus</w:t>
      </w:r>
      <w:bookmarkEnd w:id="10"/>
      <w:bookmarkEnd w:id="11"/>
    </w:p>
    <w:p w14:paraId="6C432838" w14:textId="77777777" w:rsidR="00C32D8D" w:rsidRPr="00C32D8D" w:rsidRDefault="00C32D8D" w:rsidP="00C32D8D">
      <w:pPr>
        <w:pStyle w:val="Titre2"/>
        <w:spacing w:before="0"/>
        <w:ind w:left="1440"/>
        <w:rPr>
          <w:rFonts w:asciiTheme="minorHAnsi" w:eastAsiaTheme="minorHAnsi" w:hAnsiTheme="minorHAnsi" w:cstheme="minorHAnsi"/>
        </w:rPr>
      </w:pPr>
    </w:p>
    <w:p w14:paraId="2883A650" w14:textId="2B4B6586" w:rsidR="00B717D8" w:rsidRPr="00C32D8D" w:rsidRDefault="00B717D8" w:rsidP="00B717D8">
      <w:pPr>
        <w:textAlignment w:val="baseline"/>
        <w:rPr>
          <w:rFonts w:asciiTheme="minorHAnsi" w:hAnsiTheme="minorHAnsi" w:cstheme="minorHAnsi"/>
        </w:rPr>
      </w:pPr>
      <w:r w:rsidRPr="00C32D8D">
        <w:rPr>
          <w:rFonts w:asciiTheme="minorHAnsi" w:hAnsiTheme="minorHAnsi" w:cstheme="minorHAnsi"/>
        </w:rPr>
        <w:t xml:space="preserve">Les rendus doivent être adressés au format PDF </w:t>
      </w:r>
      <w:r w:rsidR="00643A73">
        <w:rPr>
          <w:rFonts w:asciiTheme="minorHAnsi" w:hAnsiTheme="minorHAnsi" w:cstheme="minorHAnsi"/>
        </w:rPr>
        <w:t>par</w:t>
      </w:r>
      <w:r w:rsidRPr="00C32D8D">
        <w:rPr>
          <w:rFonts w:asciiTheme="minorHAnsi" w:hAnsiTheme="minorHAnsi" w:cstheme="minorHAnsi"/>
        </w:rPr>
        <w:t xml:space="preserve"> courriel : </w:t>
      </w:r>
    </w:p>
    <w:p w14:paraId="5D900DBF" w14:textId="77777777" w:rsidR="00B717D8" w:rsidRPr="00C32D8D" w:rsidRDefault="00B717D8" w:rsidP="00B717D8">
      <w:pPr>
        <w:textAlignment w:val="baseline"/>
        <w:rPr>
          <w:rFonts w:asciiTheme="minorHAnsi" w:hAnsiTheme="minorHAnsi" w:cstheme="minorHAnsi"/>
          <w:b/>
          <w:bCs/>
        </w:rPr>
      </w:pPr>
    </w:p>
    <w:p w14:paraId="2B5BC539" w14:textId="367D26E7" w:rsidR="00643A73" w:rsidRDefault="00B717D8" w:rsidP="00643A73">
      <w:pPr>
        <w:pStyle w:val="Paragraphedeliste"/>
        <w:numPr>
          <w:ilvl w:val="0"/>
          <w:numId w:val="6"/>
        </w:numPr>
        <w:textAlignment w:val="baseline"/>
        <w:rPr>
          <w:rFonts w:asciiTheme="minorHAnsi" w:hAnsiTheme="minorHAnsi" w:cstheme="minorHAnsi"/>
          <w:sz w:val="24"/>
          <w:szCs w:val="24"/>
        </w:rPr>
      </w:pPr>
      <w:r w:rsidRPr="00C32D8D">
        <w:rPr>
          <w:rFonts w:asciiTheme="minorHAnsi" w:hAnsiTheme="minorHAnsi" w:cstheme="minorHAnsi"/>
          <w:sz w:val="24"/>
          <w:szCs w:val="24"/>
        </w:rPr>
        <w:t xml:space="preserve">Pour le mémoire de recherche : </w:t>
      </w:r>
      <w:hyperlink r:id="rId19" w:history="1">
        <w:r w:rsidR="00F212A3" w:rsidRPr="00825938">
          <w:rPr>
            <w:rStyle w:val="Lienhypertexte"/>
            <w:rFonts w:asciiTheme="minorHAnsi" w:hAnsiTheme="minorHAnsi" w:cstheme="minorHAnsi"/>
            <w:sz w:val="24"/>
            <w:szCs w:val="24"/>
          </w:rPr>
          <w:t>bp.memoire@eclyon</w:t>
        </w:r>
      </w:hyperlink>
      <w:r w:rsidRPr="00C32D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42F7B0" w14:textId="259D069E" w:rsidR="00643A73" w:rsidRPr="00643A73" w:rsidRDefault="00643A73" w:rsidP="00643A73">
      <w:pPr>
        <w:pStyle w:val="Paragraphedeliste"/>
        <w:ind w:left="720" w:firstLine="0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L’objet du courriel doit être : « Section Nom Prénom Mémoire »</w:t>
      </w:r>
    </w:p>
    <w:p w14:paraId="4BEB8CF5" w14:textId="723DBC42" w:rsidR="00B717D8" w:rsidRPr="00643A73" w:rsidRDefault="00B717D8" w:rsidP="00C32D8D">
      <w:pPr>
        <w:pStyle w:val="Paragraphedeliste"/>
        <w:numPr>
          <w:ilvl w:val="0"/>
          <w:numId w:val="6"/>
        </w:numPr>
        <w:rPr>
          <w:rStyle w:val="Lienhypertexte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C32D8D">
        <w:rPr>
          <w:rFonts w:asciiTheme="minorHAnsi" w:hAnsiTheme="minorHAnsi" w:cstheme="minorHAnsi"/>
          <w:sz w:val="24"/>
          <w:szCs w:val="24"/>
        </w:rPr>
        <w:t xml:space="preserve">Pour le business plan : </w:t>
      </w:r>
      <w:hyperlink r:id="rId20" w:history="1">
        <w:r w:rsidR="00F212A3" w:rsidRPr="00825938">
          <w:rPr>
            <w:rStyle w:val="Lienhypertexte"/>
            <w:rFonts w:asciiTheme="minorHAnsi" w:hAnsiTheme="minorHAnsi" w:cstheme="minorHAnsi"/>
            <w:sz w:val="24"/>
            <w:szCs w:val="24"/>
          </w:rPr>
          <w:t>bp.memoire@eclyon.fr</w:t>
        </w:r>
      </w:hyperlink>
    </w:p>
    <w:p w14:paraId="3D195DE8" w14:textId="32195BEA" w:rsidR="00643A73" w:rsidRPr="00643A73" w:rsidRDefault="00643A73" w:rsidP="00643A73">
      <w:pPr>
        <w:pStyle w:val="Paragraphedeliste"/>
        <w:ind w:left="720" w:firstLine="0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L’objet du courriel doit être : « Section Nom Prénom Business Plan »</w:t>
      </w:r>
    </w:p>
    <w:p w14:paraId="691DF3A8" w14:textId="718BA93E" w:rsidR="00643A73" w:rsidRDefault="00643A73" w:rsidP="00643A73">
      <w:pPr>
        <w:pStyle w:val="Paragraphedeliste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15E8B426" w14:textId="1B53DCC4" w:rsidR="00BC2BE5" w:rsidRDefault="00BC2BE5" w:rsidP="00643A73">
      <w:pPr>
        <w:pStyle w:val="Paragraphedeliste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7B48FF33" w14:textId="3A7349FA" w:rsidR="00BC2BE5" w:rsidRDefault="00BC2BE5" w:rsidP="00643A73">
      <w:pPr>
        <w:pStyle w:val="Paragraphedeliste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73E9DECC" w14:textId="6E153649" w:rsidR="00BC2BE5" w:rsidRDefault="00BC2BE5" w:rsidP="00643A73">
      <w:pPr>
        <w:pStyle w:val="Paragraphedeliste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3ED08A3A" w14:textId="6153A8B6" w:rsidR="00BC2BE5" w:rsidRDefault="00BC2BE5" w:rsidP="00643A73">
      <w:pPr>
        <w:pStyle w:val="Paragraphedeliste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617C3F8F" w14:textId="769F2AEF" w:rsidR="00BC2BE5" w:rsidRDefault="00BC2BE5" w:rsidP="00643A73">
      <w:pPr>
        <w:pStyle w:val="Paragraphedeliste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533F18CC" w14:textId="77777777" w:rsidR="00BC2BE5" w:rsidRPr="00C32D8D" w:rsidRDefault="00BC2BE5" w:rsidP="00643A73">
      <w:pPr>
        <w:pStyle w:val="Paragraphedeliste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58AB80C1" w14:textId="77777777" w:rsidR="00B717D8" w:rsidRDefault="00B717D8" w:rsidP="00B717D8">
      <w:pPr>
        <w:pStyle w:val="Titre3"/>
        <w:tabs>
          <w:tab w:val="left" w:pos="1591"/>
        </w:tabs>
        <w:spacing w:line="259" w:lineRule="exact"/>
        <w:ind w:left="0"/>
      </w:pPr>
    </w:p>
    <w:p w14:paraId="721DF4CF" w14:textId="77777777" w:rsidR="00064CC9" w:rsidRPr="00DB5B5B" w:rsidRDefault="00064CC9" w:rsidP="00DB5B5B">
      <w:pPr>
        <w:rPr>
          <w:rFonts w:asciiTheme="minorHAnsi" w:hAnsiTheme="minorHAnsi" w:cstheme="minorHAnsi"/>
          <w:sz w:val="12"/>
        </w:rPr>
      </w:pPr>
    </w:p>
    <w:p w14:paraId="2C15E846" w14:textId="77777777" w:rsidR="00DB5B5B" w:rsidRDefault="00DB5B5B" w:rsidP="00DB5B5B">
      <w:pPr>
        <w:pStyle w:val="Titre1"/>
        <w:spacing w:before="0"/>
        <w:ind w:left="0" w:right="0"/>
        <w:rPr>
          <w:rFonts w:asciiTheme="minorHAnsi" w:hAnsiTheme="minorHAnsi" w:cstheme="minorHAnsi"/>
        </w:rPr>
      </w:pPr>
    </w:p>
    <w:p w14:paraId="0A3FE966" w14:textId="55741D4D" w:rsidR="00DB5B5B" w:rsidRPr="004C593A" w:rsidRDefault="00DB5B5B" w:rsidP="00DB5B5B">
      <w:pPr>
        <w:pStyle w:val="Titre1"/>
        <w:spacing w:before="0"/>
        <w:ind w:left="0" w:righ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Programme de formation</w:t>
      </w:r>
    </w:p>
    <w:p w14:paraId="46D23B76" w14:textId="060022E7" w:rsidR="00DB5B5B" w:rsidRDefault="00DB5B5B" w:rsidP="00DB5B5B">
      <w:pPr>
        <w:pStyle w:val="Titre1"/>
        <w:spacing w:before="0"/>
        <w:ind w:left="0" w:right="0"/>
        <w:rPr>
          <w:rFonts w:asciiTheme="minorHAnsi" w:hAnsiTheme="minorHAnsi" w:cstheme="minorHAnsi"/>
        </w:rPr>
      </w:pPr>
    </w:p>
    <w:p w14:paraId="4E47BB34" w14:textId="77777777" w:rsidR="00DB5B5B" w:rsidRDefault="00DB5B5B" w:rsidP="00DB5B5B">
      <w:pPr>
        <w:pStyle w:val="Titre1"/>
        <w:spacing w:before="0"/>
        <w:ind w:left="0" w:right="0"/>
        <w:rPr>
          <w:rFonts w:asciiTheme="minorHAnsi" w:hAnsiTheme="minorHAnsi" w:cstheme="minorHAnsi"/>
        </w:rPr>
      </w:pPr>
    </w:p>
    <w:p w14:paraId="18AFC081" w14:textId="68830914" w:rsidR="00DB5B5B" w:rsidRDefault="00DB5B5B" w:rsidP="00DB5B5B">
      <w:pPr>
        <w:pStyle w:val="Titre2"/>
        <w:numPr>
          <w:ilvl w:val="0"/>
          <w:numId w:val="5"/>
        </w:numPr>
        <w:spacing w:before="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szCs w:val="28"/>
        </w:rPr>
        <w:t>Public visé par la formation et prérequis</w:t>
      </w:r>
    </w:p>
    <w:p w14:paraId="5133DE32" w14:textId="77777777" w:rsidR="00064CC9" w:rsidRPr="00DB5B5B" w:rsidRDefault="00064CC9" w:rsidP="00DB5B5B">
      <w:pPr>
        <w:pStyle w:val="Corpsdetexte"/>
        <w:rPr>
          <w:rFonts w:asciiTheme="minorHAnsi" w:hAnsiTheme="minorHAnsi" w:cstheme="minorHAnsi"/>
          <w:b/>
          <w:i w:val="0"/>
          <w:sz w:val="24"/>
        </w:rPr>
      </w:pPr>
    </w:p>
    <w:p w14:paraId="4DE00964" w14:textId="3AC58C9E" w:rsidR="00064CC9" w:rsidRPr="00DB5B5B" w:rsidRDefault="00F41CC8" w:rsidP="00DB5B5B">
      <w:pPr>
        <w:pStyle w:val="Corpsdetexte"/>
        <w:spacing w:line="256" w:lineRule="auto"/>
        <w:jc w:val="both"/>
        <w:rPr>
          <w:rFonts w:asciiTheme="minorHAnsi" w:hAnsiTheme="minorHAnsi" w:cstheme="minorHAnsi"/>
          <w:i w:val="0"/>
          <w:iCs w:val="0"/>
        </w:rPr>
      </w:pPr>
      <w:r w:rsidRPr="00DB5B5B">
        <w:rPr>
          <w:rFonts w:asciiTheme="minorHAnsi" w:hAnsiTheme="minorHAnsi" w:cstheme="minorHAnsi"/>
          <w:i w:val="0"/>
          <w:iCs w:val="0"/>
          <w:w w:val="90"/>
        </w:rPr>
        <w:t>La formation</w:t>
      </w:r>
      <w:r w:rsidRPr="00DB5B5B">
        <w:rPr>
          <w:rFonts w:asciiTheme="minorHAnsi" w:hAnsiTheme="minorHAnsi" w:cstheme="minorHAnsi"/>
          <w:i w:val="0"/>
          <w:iCs w:val="0"/>
          <w:spacing w:val="-2"/>
          <w:w w:val="90"/>
        </w:rPr>
        <w:t xml:space="preserve"> </w:t>
      </w:r>
      <w:r w:rsidRPr="00DB5B5B">
        <w:rPr>
          <w:rFonts w:asciiTheme="minorHAnsi" w:hAnsiTheme="minorHAnsi" w:cstheme="minorHAnsi"/>
          <w:i w:val="0"/>
          <w:iCs w:val="0"/>
          <w:w w:val="90"/>
        </w:rPr>
        <w:t>vise des apprenants</w:t>
      </w:r>
      <w:r w:rsidRPr="00DB5B5B">
        <w:rPr>
          <w:rFonts w:asciiTheme="minorHAnsi" w:hAnsiTheme="minorHAnsi" w:cstheme="minorHAnsi"/>
          <w:i w:val="0"/>
          <w:iCs w:val="0"/>
          <w:spacing w:val="-5"/>
          <w:w w:val="90"/>
        </w:rPr>
        <w:t xml:space="preserve"> </w:t>
      </w:r>
      <w:r w:rsidRPr="00DB5B5B">
        <w:rPr>
          <w:rFonts w:asciiTheme="minorHAnsi" w:hAnsiTheme="minorHAnsi" w:cstheme="minorHAnsi"/>
          <w:i w:val="0"/>
          <w:iCs w:val="0"/>
          <w:w w:val="90"/>
        </w:rPr>
        <w:t xml:space="preserve">détenteurs d’un </w:t>
      </w:r>
      <w:r w:rsidR="00A567A7">
        <w:rPr>
          <w:rFonts w:asciiTheme="minorHAnsi" w:hAnsiTheme="minorHAnsi" w:cstheme="minorHAnsi"/>
          <w:i w:val="0"/>
          <w:iCs w:val="0"/>
          <w:w w:val="90"/>
        </w:rPr>
        <w:t>bac+1 d</w:t>
      </w:r>
      <w:r w:rsidRPr="00DB5B5B">
        <w:rPr>
          <w:rFonts w:asciiTheme="minorHAnsi" w:hAnsiTheme="minorHAnsi" w:cstheme="minorHAnsi"/>
          <w:i w:val="0"/>
          <w:iCs w:val="0"/>
          <w:w w:val="90"/>
        </w:rPr>
        <w:t xml:space="preserve">ésireux de s’inscrire dans un cursus supérieur en sciences de gestion pour obtenir une qualification d’agent </w:t>
      </w:r>
      <w:r w:rsidR="00E8386D">
        <w:rPr>
          <w:rFonts w:asciiTheme="minorHAnsi" w:hAnsiTheme="minorHAnsi" w:cstheme="minorHAnsi"/>
          <w:i w:val="0"/>
          <w:iCs w:val="0"/>
          <w:w w:val="90"/>
        </w:rPr>
        <w:t>opérationnel ou manager</w:t>
      </w:r>
      <w:r w:rsidRPr="00DB5B5B">
        <w:rPr>
          <w:rFonts w:asciiTheme="minorHAnsi" w:hAnsiTheme="minorHAnsi" w:cstheme="minorHAnsi"/>
          <w:i w:val="0"/>
          <w:iCs w:val="0"/>
        </w:rPr>
        <w:t>.</w:t>
      </w:r>
    </w:p>
    <w:p w14:paraId="7307F71A" w14:textId="77777777" w:rsidR="00DB5B5B" w:rsidRPr="00DB5B5B" w:rsidRDefault="00DB5B5B" w:rsidP="00DB5B5B">
      <w:pPr>
        <w:pStyle w:val="Corpsdetexte"/>
        <w:spacing w:line="256" w:lineRule="auto"/>
        <w:jc w:val="both"/>
        <w:rPr>
          <w:rFonts w:asciiTheme="minorHAnsi" w:hAnsiTheme="minorHAnsi" w:cstheme="minorHAnsi"/>
          <w:i w:val="0"/>
          <w:iCs w:val="0"/>
        </w:rPr>
      </w:pPr>
    </w:p>
    <w:p w14:paraId="26D52A61" w14:textId="485789ED" w:rsidR="00064CC9" w:rsidRPr="00DB5B5B" w:rsidRDefault="00F41CC8" w:rsidP="00F83934">
      <w:pPr>
        <w:pStyle w:val="Paragraphedeliste"/>
        <w:numPr>
          <w:ilvl w:val="0"/>
          <w:numId w:val="10"/>
        </w:numPr>
        <w:tabs>
          <w:tab w:val="left" w:pos="2135"/>
          <w:tab w:val="left" w:pos="2136"/>
        </w:tabs>
        <w:spacing w:line="252" w:lineRule="auto"/>
        <w:ind w:left="360"/>
        <w:jc w:val="both"/>
        <w:rPr>
          <w:rFonts w:asciiTheme="minorHAnsi" w:hAnsiTheme="minorHAnsi" w:cstheme="minorHAnsi"/>
        </w:rPr>
      </w:pPr>
      <w:r w:rsidRPr="00DB5B5B">
        <w:rPr>
          <w:rFonts w:asciiTheme="minorHAnsi" w:hAnsiTheme="minorHAnsi" w:cstheme="minorHAnsi"/>
          <w:w w:val="90"/>
        </w:rPr>
        <w:t xml:space="preserve">La formation </w:t>
      </w:r>
      <w:r w:rsidR="00E8386D">
        <w:rPr>
          <w:rFonts w:asciiTheme="minorHAnsi" w:hAnsiTheme="minorHAnsi" w:cstheme="minorHAnsi"/>
          <w:w w:val="90"/>
        </w:rPr>
        <w:t>B</w:t>
      </w:r>
      <w:r w:rsidRPr="00DB5B5B">
        <w:rPr>
          <w:rFonts w:asciiTheme="minorHAnsi" w:hAnsiTheme="minorHAnsi" w:cstheme="minorHAnsi"/>
          <w:w w:val="90"/>
        </w:rPr>
        <w:t xml:space="preserve">BA </w:t>
      </w:r>
      <w:r w:rsidR="00A567A7">
        <w:rPr>
          <w:rFonts w:asciiTheme="minorHAnsi" w:hAnsiTheme="minorHAnsi" w:cstheme="minorHAnsi"/>
          <w:w w:val="90"/>
        </w:rPr>
        <w:t>2</w:t>
      </w:r>
      <w:r w:rsidR="00A567A7">
        <w:rPr>
          <w:rFonts w:asciiTheme="minorHAnsi" w:hAnsiTheme="minorHAnsi" w:cstheme="minorHAnsi"/>
          <w:w w:val="90"/>
          <w:vertAlign w:val="superscript"/>
        </w:rPr>
        <w:t>èm</w:t>
      </w:r>
      <w:r w:rsidR="00990AC7" w:rsidRPr="00990AC7">
        <w:rPr>
          <w:rFonts w:asciiTheme="minorHAnsi" w:hAnsiTheme="minorHAnsi" w:cstheme="minorHAnsi"/>
          <w:w w:val="90"/>
          <w:vertAlign w:val="superscript"/>
        </w:rPr>
        <w:t>e</w:t>
      </w:r>
      <w:r w:rsidRPr="00DB5B5B">
        <w:rPr>
          <w:rFonts w:asciiTheme="minorHAnsi" w:hAnsiTheme="minorHAnsi" w:cstheme="minorHAnsi"/>
          <w:w w:val="90"/>
        </w:rPr>
        <w:t xml:space="preserve"> année forme plus spécifiquement </w:t>
      </w:r>
      <w:r w:rsidR="00E8386D" w:rsidRPr="00DB5B5B">
        <w:rPr>
          <w:rFonts w:asciiTheme="minorHAnsi" w:hAnsiTheme="minorHAnsi" w:cstheme="minorHAnsi"/>
          <w:w w:val="90"/>
        </w:rPr>
        <w:t>au</w:t>
      </w:r>
      <w:r w:rsidR="00E8386D">
        <w:rPr>
          <w:rFonts w:asciiTheme="minorHAnsi" w:hAnsiTheme="minorHAnsi" w:cstheme="minorHAnsi"/>
          <w:w w:val="90"/>
        </w:rPr>
        <w:t>x</w:t>
      </w:r>
      <w:r w:rsidR="00E8386D" w:rsidRPr="00DB5B5B">
        <w:rPr>
          <w:rFonts w:asciiTheme="minorHAnsi" w:hAnsiTheme="minorHAnsi" w:cstheme="minorHAnsi"/>
          <w:w w:val="90"/>
        </w:rPr>
        <w:t xml:space="preserve"> métier</w:t>
      </w:r>
      <w:r w:rsidR="00E8386D">
        <w:rPr>
          <w:rFonts w:asciiTheme="minorHAnsi" w:hAnsiTheme="minorHAnsi" w:cstheme="minorHAnsi"/>
          <w:w w:val="90"/>
        </w:rPr>
        <w:t>s</w:t>
      </w:r>
      <w:r w:rsidR="00E8386D" w:rsidRPr="00DB5B5B">
        <w:rPr>
          <w:rFonts w:asciiTheme="minorHAnsi" w:hAnsiTheme="minorHAnsi" w:cstheme="minorHAnsi"/>
          <w:w w:val="90"/>
        </w:rPr>
        <w:t xml:space="preserve"> opérationnels</w:t>
      </w:r>
      <w:r w:rsidRPr="00DB5B5B">
        <w:rPr>
          <w:rFonts w:asciiTheme="minorHAnsi" w:hAnsiTheme="minorHAnsi" w:cstheme="minorHAnsi"/>
          <w:w w:val="90"/>
        </w:rPr>
        <w:t xml:space="preserve"> en </w:t>
      </w:r>
      <w:r w:rsidRPr="00DB5B5B">
        <w:rPr>
          <w:rFonts w:asciiTheme="minorHAnsi" w:hAnsiTheme="minorHAnsi" w:cstheme="minorHAnsi"/>
          <w:spacing w:val="-2"/>
        </w:rPr>
        <w:t>entreprise.</w:t>
      </w:r>
    </w:p>
    <w:p w14:paraId="36209871" w14:textId="5EF2724A" w:rsidR="00064CC9" w:rsidRPr="00DB5B5B" w:rsidRDefault="00F41CC8" w:rsidP="00F83934">
      <w:pPr>
        <w:pStyle w:val="Paragraphedeliste"/>
        <w:numPr>
          <w:ilvl w:val="0"/>
          <w:numId w:val="10"/>
        </w:numPr>
        <w:tabs>
          <w:tab w:val="left" w:pos="2135"/>
          <w:tab w:val="left" w:pos="2136"/>
        </w:tabs>
        <w:ind w:left="360"/>
        <w:jc w:val="both"/>
        <w:rPr>
          <w:rFonts w:asciiTheme="minorHAnsi" w:hAnsiTheme="minorHAnsi" w:cstheme="minorHAnsi"/>
        </w:rPr>
      </w:pPr>
      <w:r w:rsidRPr="00DB5B5B">
        <w:rPr>
          <w:rFonts w:asciiTheme="minorHAnsi" w:hAnsiTheme="minorHAnsi" w:cstheme="minorHAnsi"/>
          <w:w w:val="90"/>
        </w:rPr>
        <w:t>Une</w:t>
      </w:r>
      <w:r w:rsidRPr="00DB5B5B">
        <w:rPr>
          <w:rFonts w:asciiTheme="minorHAnsi" w:hAnsiTheme="minorHAnsi" w:cstheme="minorHAnsi"/>
          <w:spacing w:val="-2"/>
          <w:w w:val="90"/>
        </w:rPr>
        <w:t xml:space="preserve"> </w:t>
      </w:r>
      <w:r w:rsidRPr="00DB5B5B">
        <w:rPr>
          <w:rFonts w:asciiTheme="minorHAnsi" w:hAnsiTheme="minorHAnsi" w:cstheme="minorHAnsi"/>
          <w:w w:val="90"/>
        </w:rPr>
        <w:t>durée</w:t>
      </w:r>
      <w:r w:rsidRPr="00DB5B5B">
        <w:rPr>
          <w:rFonts w:asciiTheme="minorHAnsi" w:hAnsiTheme="minorHAnsi" w:cstheme="minorHAnsi"/>
          <w:spacing w:val="-3"/>
          <w:w w:val="90"/>
        </w:rPr>
        <w:t xml:space="preserve"> </w:t>
      </w:r>
      <w:r w:rsidRPr="00DB5B5B">
        <w:rPr>
          <w:rFonts w:asciiTheme="minorHAnsi" w:hAnsiTheme="minorHAnsi" w:cstheme="minorHAnsi"/>
          <w:w w:val="90"/>
        </w:rPr>
        <w:t>d’activité</w:t>
      </w:r>
      <w:r w:rsidRPr="00DB5B5B">
        <w:rPr>
          <w:rFonts w:asciiTheme="minorHAnsi" w:hAnsiTheme="minorHAnsi" w:cstheme="minorHAnsi"/>
          <w:spacing w:val="-2"/>
          <w:w w:val="90"/>
        </w:rPr>
        <w:t xml:space="preserve"> </w:t>
      </w:r>
      <w:r w:rsidRPr="00DB5B5B">
        <w:rPr>
          <w:rFonts w:asciiTheme="minorHAnsi" w:hAnsiTheme="minorHAnsi" w:cstheme="minorHAnsi"/>
          <w:w w:val="90"/>
        </w:rPr>
        <w:t>professionnelle</w:t>
      </w:r>
      <w:r w:rsidRPr="00DB5B5B">
        <w:rPr>
          <w:rFonts w:asciiTheme="minorHAnsi" w:hAnsiTheme="minorHAnsi" w:cstheme="minorHAnsi"/>
          <w:spacing w:val="-2"/>
          <w:w w:val="90"/>
        </w:rPr>
        <w:t xml:space="preserve"> </w:t>
      </w:r>
      <w:r w:rsidRPr="00DB5B5B">
        <w:rPr>
          <w:rFonts w:asciiTheme="minorHAnsi" w:hAnsiTheme="minorHAnsi" w:cstheme="minorHAnsi"/>
          <w:w w:val="90"/>
        </w:rPr>
        <w:t>est</w:t>
      </w:r>
      <w:r w:rsidRPr="00DB5B5B">
        <w:rPr>
          <w:rFonts w:asciiTheme="minorHAnsi" w:hAnsiTheme="minorHAnsi" w:cstheme="minorHAnsi"/>
          <w:spacing w:val="-6"/>
          <w:w w:val="90"/>
        </w:rPr>
        <w:t xml:space="preserve"> </w:t>
      </w:r>
      <w:r w:rsidRPr="00DB5B5B">
        <w:rPr>
          <w:rFonts w:asciiTheme="minorHAnsi" w:hAnsiTheme="minorHAnsi" w:cstheme="minorHAnsi"/>
          <w:w w:val="90"/>
        </w:rPr>
        <w:t>nécessaire</w:t>
      </w:r>
      <w:r w:rsidRPr="00DB5B5B">
        <w:rPr>
          <w:rFonts w:asciiTheme="minorHAnsi" w:hAnsiTheme="minorHAnsi" w:cstheme="minorHAnsi"/>
          <w:spacing w:val="-1"/>
          <w:w w:val="90"/>
        </w:rPr>
        <w:t xml:space="preserve"> </w:t>
      </w:r>
      <w:r w:rsidRPr="00DB5B5B">
        <w:rPr>
          <w:rFonts w:asciiTheme="minorHAnsi" w:hAnsiTheme="minorHAnsi" w:cstheme="minorHAnsi"/>
          <w:w w:val="90"/>
        </w:rPr>
        <w:t>qu’il</w:t>
      </w:r>
      <w:r w:rsidRPr="00DB5B5B">
        <w:rPr>
          <w:rFonts w:asciiTheme="minorHAnsi" w:hAnsiTheme="minorHAnsi" w:cstheme="minorHAnsi"/>
          <w:spacing w:val="-3"/>
          <w:w w:val="90"/>
        </w:rPr>
        <w:t xml:space="preserve"> </w:t>
      </w:r>
      <w:r w:rsidRPr="00DB5B5B">
        <w:rPr>
          <w:rFonts w:asciiTheme="minorHAnsi" w:hAnsiTheme="minorHAnsi" w:cstheme="minorHAnsi"/>
          <w:w w:val="90"/>
        </w:rPr>
        <w:t>s’agisse</w:t>
      </w:r>
      <w:r w:rsidRPr="00DB5B5B">
        <w:rPr>
          <w:rFonts w:asciiTheme="minorHAnsi" w:hAnsiTheme="minorHAnsi" w:cstheme="minorHAnsi"/>
          <w:spacing w:val="-3"/>
          <w:w w:val="90"/>
        </w:rPr>
        <w:t xml:space="preserve"> </w:t>
      </w:r>
      <w:r w:rsidRPr="00DB5B5B">
        <w:rPr>
          <w:rFonts w:asciiTheme="minorHAnsi" w:hAnsiTheme="minorHAnsi" w:cstheme="minorHAnsi"/>
          <w:w w:val="90"/>
        </w:rPr>
        <w:t>d’alternance</w:t>
      </w:r>
      <w:r w:rsidRPr="00DB5B5B">
        <w:rPr>
          <w:rFonts w:asciiTheme="minorHAnsi" w:hAnsiTheme="minorHAnsi" w:cstheme="minorHAnsi"/>
          <w:spacing w:val="-7"/>
          <w:w w:val="90"/>
        </w:rPr>
        <w:t xml:space="preserve"> </w:t>
      </w:r>
      <w:r w:rsidRPr="00DB5B5B">
        <w:rPr>
          <w:rFonts w:asciiTheme="minorHAnsi" w:hAnsiTheme="minorHAnsi" w:cstheme="minorHAnsi"/>
          <w:w w:val="90"/>
        </w:rPr>
        <w:t>ou</w:t>
      </w:r>
      <w:r w:rsidRPr="00DB5B5B">
        <w:rPr>
          <w:rFonts w:asciiTheme="minorHAnsi" w:hAnsiTheme="minorHAnsi" w:cstheme="minorHAnsi"/>
          <w:spacing w:val="-6"/>
        </w:rPr>
        <w:t xml:space="preserve"> </w:t>
      </w:r>
      <w:r w:rsidRPr="00DB5B5B">
        <w:rPr>
          <w:rFonts w:asciiTheme="minorHAnsi" w:hAnsiTheme="minorHAnsi" w:cstheme="minorHAnsi"/>
          <w:w w:val="90"/>
        </w:rPr>
        <w:t>de</w:t>
      </w:r>
      <w:r w:rsidRPr="00DB5B5B">
        <w:rPr>
          <w:rFonts w:asciiTheme="minorHAnsi" w:hAnsiTheme="minorHAnsi" w:cstheme="minorHAnsi"/>
          <w:spacing w:val="-2"/>
          <w:w w:val="90"/>
        </w:rPr>
        <w:t xml:space="preserve"> formation</w:t>
      </w:r>
      <w:r w:rsidR="00DB5B5B" w:rsidRPr="00DB5B5B">
        <w:rPr>
          <w:rFonts w:asciiTheme="minorHAnsi" w:hAnsiTheme="minorHAnsi" w:cstheme="minorHAnsi"/>
          <w:spacing w:val="-2"/>
          <w:w w:val="90"/>
        </w:rPr>
        <w:t xml:space="preserve"> </w:t>
      </w:r>
      <w:r w:rsidRPr="00DB5B5B">
        <w:rPr>
          <w:rFonts w:asciiTheme="minorHAnsi" w:hAnsiTheme="minorHAnsi" w:cstheme="minorHAnsi"/>
          <w:w w:val="90"/>
        </w:rPr>
        <w:t>classique</w:t>
      </w:r>
      <w:r w:rsidRPr="00DB5B5B">
        <w:rPr>
          <w:rFonts w:asciiTheme="minorHAnsi" w:hAnsiTheme="minorHAnsi" w:cstheme="minorHAnsi"/>
          <w:spacing w:val="-5"/>
          <w:w w:val="90"/>
        </w:rPr>
        <w:t xml:space="preserve"> </w:t>
      </w:r>
      <w:r w:rsidRPr="00DB5B5B">
        <w:rPr>
          <w:rFonts w:asciiTheme="minorHAnsi" w:hAnsiTheme="minorHAnsi" w:cstheme="minorHAnsi"/>
          <w:w w:val="90"/>
        </w:rPr>
        <w:t>pour</w:t>
      </w:r>
      <w:r w:rsidRPr="00DB5B5B">
        <w:rPr>
          <w:rFonts w:asciiTheme="minorHAnsi" w:hAnsiTheme="minorHAnsi" w:cstheme="minorHAnsi"/>
          <w:spacing w:val="-5"/>
          <w:w w:val="90"/>
        </w:rPr>
        <w:t xml:space="preserve"> </w:t>
      </w:r>
      <w:r w:rsidRPr="00DB5B5B">
        <w:rPr>
          <w:rFonts w:asciiTheme="minorHAnsi" w:hAnsiTheme="minorHAnsi" w:cstheme="minorHAnsi"/>
          <w:w w:val="90"/>
        </w:rPr>
        <w:t>laquelle</w:t>
      </w:r>
      <w:r w:rsidRPr="00DB5B5B">
        <w:rPr>
          <w:rFonts w:asciiTheme="minorHAnsi" w:hAnsiTheme="minorHAnsi" w:cstheme="minorHAnsi"/>
          <w:spacing w:val="-4"/>
          <w:w w:val="90"/>
        </w:rPr>
        <w:t xml:space="preserve"> </w:t>
      </w:r>
      <w:r w:rsidRPr="00DB5B5B">
        <w:rPr>
          <w:rFonts w:asciiTheme="minorHAnsi" w:hAnsiTheme="minorHAnsi" w:cstheme="minorHAnsi"/>
          <w:w w:val="90"/>
        </w:rPr>
        <w:t>4</w:t>
      </w:r>
      <w:r w:rsidRPr="00DB5B5B">
        <w:rPr>
          <w:rFonts w:asciiTheme="minorHAnsi" w:hAnsiTheme="minorHAnsi" w:cstheme="minorHAnsi"/>
          <w:spacing w:val="-6"/>
          <w:w w:val="90"/>
        </w:rPr>
        <w:t xml:space="preserve"> </w:t>
      </w:r>
      <w:r w:rsidRPr="00DB5B5B">
        <w:rPr>
          <w:rFonts w:asciiTheme="minorHAnsi" w:hAnsiTheme="minorHAnsi" w:cstheme="minorHAnsi"/>
          <w:w w:val="90"/>
        </w:rPr>
        <w:t>mois</w:t>
      </w:r>
      <w:r w:rsidRPr="00DB5B5B">
        <w:rPr>
          <w:rFonts w:asciiTheme="minorHAnsi" w:hAnsiTheme="minorHAnsi" w:cstheme="minorHAnsi"/>
          <w:spacing w:val="-5"/>
          <w:w w:val="90"/>
        </w:rPr>
        <w:t xml:space="preserve"> </w:t>
      </w:r>
      <w:r w:rsidRPr="00DB5B5B">
        <w:rPr>
          <w:rFonts w:asciiTheme="minorHAnsi" w:hAnsiTheme="minorHAnsi" w:cstheme="minorHAnsi"/>
          <w:w w:val="90"/>
        </w:rPr>
        <w:t>de</w:t>
      </w:r>
      <w:r w:rsidRPr="00DB5B5B">
        <w:rPr>
          <w:rFonts w:asciiTheme="minorHAnsi" w:hAnsiTheme="minorHAnsi" w:cstheme="minorHAnsi"/>
          <w:spacing w:val="-4"/>
          <w:w w:val="90"/>
        </w:rPr>
        <w:t xml:space="preserve"> </w:t>
      </w:r>
      <w:r w:rsidRPr="00DB5B5B">
        <w:rPr>
          <w:rFonts w:asciiTheme="minorHAnsi" w:hAnsiTheme="minorHAnsi" w:cstheme="minorHAnsi"/>
          <w:w w:val="90"/>
        </w:rPr>
        <w:t>stage</w:t>
      </w:r>
      <w:r w:rsidRPr="00DB5B5B">
        <w:rPr>
          <w:rFonts w:asciiTheme="minorHAnsi" w:hAnsiTheme="minorHAnsi" w:cstheme="minorHAnsi"/>
          <w:spacing w:val="-4"/>
          <w:w w:val="90"/>
        </w:rPr>
        <w:t xml:space="preserve"> </w:t>
      </w:r>
      <w:r w:rsidRPr="00DB5B5B">
        <w:rPr>
          <w:rFonts w:asciiTheme="minorHAnsi" w:hAnsiTheme="minorHAnsi" w:cstheme="minorHAnsi"/>
          <w:w w:val="90"/>
        </w:rPr>
        <w:t>en</w:t>
      </w:r>
      <w:r w:rsidRPr="00DB5B5B">
        <w:rPr>
          <w:rFonts w:asciiTheme="minorHAnsi" w:hAnsiTheme="minorHAnsi" w:cstheme="minorHAnsi"/>
          <w:spacing w:val="-3"/>
          <w:w w:val="90"/>
        </w:rPr>
        <w:t xml:space="preserve"> </w:t>
      </w:r>
      <w:r w:rsidRPr="00DB5B5B">
        <w:rPr>
          <w:rFonts w:asciiTheme="minorHAnsi" w:hAnsiTheme="minorHAnsi" w:cstheme="minorHAnsi"/>
          <w:w w:val="90"/>
        </w:rPr>
        <w:t>entreprise</w:t>
      </w:r>
      <w:r w:rsidRPr="00DB5B5B">
        <w:rPr>
          <w:rFonts w:asciiTheme="minorHAnsi" w:hAnsiTheme="minorHAnsi" w:cstheme="minorHAnsi"/>
          <w:spacing w:val="-6"/>
          <w:w w:val="90"/>
        </w:rPr>
        <w:t xml:space="preserve"> </w:t>
      </w:r>
      <w:r w:rsidRPr="00DB5B5B">
        <w:rPr>
          <w:rFonts w:asciiTheme="minorHAnsi" w:hAnsiTheme="minorHAnsi" w:cstheme="minorHAnsi"/>
          <w:w w:val="90"/>
        </w:rPr>
        <w:t>sont</w:t>
      </w:r>
      <w:r w:rsidRPr="00DB5B5B">
        <w:rPr>
          <w:rFonts w:asciiTheme="minorHAnsi" w:hAnsiTheme="minorHAnsi" w:cstheme="minorHAnsi"/>
          <w:spacing w:val="-3"/>
          <w:w w:val="90"/>
        </w:rPr>
        <w:t xml:space="preserve"> </w:t>
      </w:r>
      <w:r w:rsidRPr="00DB5B5B">
        <w:rPr>
          <w:rFonts w:asciiTheme="minorHAnsi" w:hAnsiTheme="minorHAnsi" w:cstheme="minorHAnsi"/>
          <w:spacing w:val="-2"/>
          <w:w w:val="90"/>
        </w:rPr>
        <w:t>requis.</w:t>
      </w:r>
    </w:p>
    <w:p w14:paraId="56A891B5" w14:textId="73EE9FBD" w:rsidR="00064CC9" w:rsidRDefault="00064CC9" w:rsidP="00DB5B5B">
      <w:pPr>
        <w:pStyle w:val="Corpsdetexte"/>
        <w:rPr>
          <w:rFonts w:asciiTheme="minorHAnsi" w:hAnsiTheme="minorHAnsi" w:cstheme="minorHAnsi"/>
          <w:sz w:val="23"/>
        </w:rPr>
      </w:pPr>
    </w:p>
    <w:p w14:paraId="6A96D995" w14:textId="3E1A6F78" w:rsidR="00DB5B5B" w:rsidRDefault="00DB5B5B" w:rsidP="00DB5B5B">
      <w:pPr>
        <w:pStyle w:val="Titre2"/>
        <w:numPr>
          <w:ilvl w:val="0"/>
          <w:numId w:val="5"/>
        </w:numPr>
        <w:spacing w:before="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szCs w:val="28"/>
        </w:rPr>
        <w:t>Objectifs de la formation</w:t>
      </w:r>
    </w:p>
    <w:p w14:paraId="1780FECD" w14:textId="77777777" w:rsidR="00064CC9" w:rsidRPr="00DB5B5B" w:rsidRDefault="00064CC9" w:rsidP="00DB5B5B">
      <w:pPr>
        <w:pStyle w:val="Corpsdetexte"/>
        <w:rPr>
          <w:rFonts w:asciiTheme="minorHAnsi" w:hAnsiTheme="minorHAnsi" w:cstheme="minorHAnsi"/>
          <w:b/>
          <w:i w:val="0"/>
          <w:sz w:val="24"/>
        </w:rPr>
      </w:pPr>
    </w:p>
    <w:p w14:paraId="4ABBCC53" w14:textId="17331DF2" w:rsidR="00064CC9" w:rsidRPr="00F83934" w:rsidRDefault="00F41CC8" w:rsidP="00DB5B5B">
      <w:pPr>
        <w:pStyle w:val="Corpsdetexte"/>
        <w:rPr>
          <w:rFonts w:asciiTheme="minorHAnsi" w:hAnsiTheme="minorHAnsi" w:cstheme="minorHAnsi"/>
          <w:i w:val="0"/>
          <w:iCs w:val="0"/>
          <w:spacing w:val="-10"/>
          <w:w w:val="90"/>
        </w:rPr>
      </w:pPr>
      <w:r w:rsidRPr="00F83934">
        <w:rPr>
          <w:rFonts w:asciiTheme="minorHAnsi" w:hAnsiTheme="minorHAnsi" w:cstheme="minorHAnsi"/>
          <w:i w:val="0"/>
          <w:iCs w:val="0"/>
          <w:w w:val="90"/>
        </w:rPr>
        <w:t>L’objectif</w:t>
      </w:r>
      <w:r w:rsidRPr="00F83934">
        <w:rPr>
          <w:rFonts w:asciiTheme="minorHAnsi" w:hAnsiTheme="minorHAnsi" w:cstheme="minorHAnsi"/>
          <w:i w:val="0"/>
          <w:iCs w:val="0"/>
          <w:spacing w:val="5"/>
        </w:rPr>
        <w:t xml:space="preserve"> </w:t>
      </w:r>
      <w:r w:rsidRPr="00F83934">
        <w:rPr>
          <w:rFonts w:asciiTheme="minorHAnsi" w:hAnsiTheme="minorHAnsi" w:cstheme="minorHAnsi"/>
          <w:i w:val="0"/>
          <w:iCs w:val="0"/>
          <w:w w:val="90"/>
        </w:rPr>
        <w:t>de</w:t>
      </w:r>
      <w:r w:rsidRPr="00F83934">
        <w:rPr>
          <w:rFonts w:asciiTheme="minorHAnsi" w:hAnsiTheme="minorHAnsi" w:cstheme="minorHAnsi"/>
          <w:i w:val="0"/>
          <w:iCs w:val="0"/>
          <w:spacing w:val="8"/>
        </w:rPr>
        <w:t xml:space="preserve"> </w:t>
      </w:r>
      <w:r w:rsidRPr="00F83934">
        <w:rPr>
          <w:rFonts w:asciiTheme="minorHAnsi" w:hAnsiTheme="minorHAnsi" w:cstheme="minorHAnsi"/>
          <w:i w:val="0"/>
          <w:iCs w:val="0"/>
          <w:w w:val="90"/>
        </w:rPr>
        <w:t>la</w:t>
      </w:r>
      <w:r w:rsidRPr="00F83934">
        <w:rPr>
          <w:rFonts w:asciiTheme="minorHAnsi" w:hAnsiTheme="minorHAnsi" w:cstheme="minorHAnsi"/>
          <w:i w:val="0"/>
          <w:iCs w:val="0"/>
          <w:spacing w:val="11"/>
        </w:rPr>
        <w:t xml:space="preserve"> </w:t>
      </w:r>
      <w:r w:rsidRPr="00F83934">
        <w:rPr>
          <w:rFonts w:asciiTheme="minorHAnsi" w:hAnsiTheme="minorHAnsi" w:cstheme="minorHAnsi"/>
          <w:i w:val="0"/>
          <w:iCs w:val="0"/>
          <w:w w:val="90"/>
        </w:rPr>
        <w:t>formation</w:t>
      </w:r>
      <w:r w:rsidRPr="00F83934">
        <w:rPr>
          <w:rFonts w:asciiTheme="minorHAnsi" w:hAnsiTheme="minorHAnsi" w:cstheme="minorHAnsi"/>
          <w:i w:val="0"/>
          <w:iCs w:val="0"/>
          <w:spacing w:val="4"/>
        </w:rPr>
        <w:t xml:space="preserve"> </w:t>
      </w:r>
      <w:r w:rsidRPr="00F83934">
        <w:rPr>
          <w:rFonts w:asciiTheme="minorHAnsi" w:hAnsiTheme="minorHAnsi" w:cstheme="minorHAnsi"/>
          <w:i w:val="0"/>
          <w:iCs w:val="0"/>
          <w:w w:val="90"/>
        </w:rPr>
        <w:t>est</w:t>
      </w:r>
      <w:r w:rsidRPr="00F83934">
        <w:rPr>
          <w:rFonts w:asciiTheme="minorHAnsi" w:hAnsiTheme="minorHAnsi" w:cstheme="minorHAnsi"/>
          <w:i w:val="0"/>
          <w:iCs w:val="0"/>
          <w:spacing w:val="10"/>
        </w:rPr>
        <w:t xml:space="preserve"> </w:t>
      </w:r>
      <w:r w:rsidRPr="00F83934">
        <w:rPr>
          <w:rFonts w:asciiTheme="minorHAnsi" w:hAnsiTheme="minorHAnsi" w:cstheme="minorHAnsi"/>
          <w:i w:val="0"/>
          <w:iCs w:val="0"/>
          <w:w w:val="90"/>
        </w:rPr>
        <w:t>d’acquérir</w:t>
      </w:r>
      <w:r w:rsidRPr="00F83934">
        <w:rPr>
          <w:rFonts w:asciiTheme="minorHAnsi" w:hAnsiTheme="minorHAnsi" w:cstheme="minorHAnsi"/>
          <w:i w:val="0"/>
          <w:iCs w:val="0"/>
          <w:spacing w:val="8"/>
        </w:rPr>
        <w:t xml:space="preserve"> </w:t>
      </w:r>
      <w:r w:rsidRPr="00F83934">
        <w:rPr>
          <w:rFonts w:asciiTheme="minorHAnsi" w:hAnsiTheme="minorHAnsi" w:cstheme="minorHAnsi"/>
          <w:i w:val="0"/>
          <w:iCs w:val="0"/>
          <w:spacing w:val="-10"/>
          <w:w w:val="90"/>
        </w:rPr>
        <w:t>:</w:t>
      </w:r>
    </w:p>
    <w:p w14:paraId="1F108E1B" w14:textId="77777777" w:rsidR="00DB5B5B" w:rsidRPr="00DB5B5B" w:rsidRDefault="00DB5B5B" w:rsidP="00DB5B5B">
      <w:pPr>
        <w:pStyle w:val="Corpsdetexte"/>
        <w:rPr>
          <w:rFonts w:asciiTheme="minorHAnsi" w:hAnsiTheme="minorHAnsi" w:cstheme="minorHAnsi"/>
        </w:rPr>
      </w:pPr>
    </w:p>
    <w:p w14:paraId="39B2452E" w14:textId="28FC7D2F" w:rsidR="00064CC9" w:rsidRPr="00EC2569" w:rsidRDefault="00F41CC8" w:rsidP="00EC2569">
      <w:pPr>
        <w:pStyle w:val="Paragraphedeliste"/>
        <w:numPr>
          <w:ilvl w:val="0"/>
          <w:numId w:val="11"/>
        </w:numPr>
        <w:tabs>
          <w:tab w:val="left" w:pos="2135"/>
          <w:tab w:val="left" w:pos="2136"/>
        </w:tabs>
        <w:spacing w:line="256" w:lineRule="auto"/>
        <w:ind w:left="360"/>
        <w:jc w:val="both"/>
        <w:rPr>
          <w:rFonts w:asciiTheme="minorHAnsi" w:hAnsiTheme="minorHAnsi" w:cstheme="minorHAnsi"/>
          <w:iCs/>
        </w:rPr>
      </w:pPr>
      <w:r w:rsidRPr="00DB5B5B">
        <w:rPr>
          <w:rFonts w:asciiTheme="minorHAnsi" w:hAnsiTheme="minorHAnsi" w:cstheme="minorHAnsi"/>
          <w:iCs/>
          <w:w w:val="90"/>
        </w:rPr>
        <w:t>Une compétence professionnelle en matière de stratégie d’entreprise, d’encadrement et de management général. Ainsi l’apprenant devra au terme de son année</w:t>
      </w:r>
      <w:r w:rsidRPr="00DB5B5B">
        <w:rPr>
          <w:rFonts w:asciiTheme="minorHAnsi" w:hAnsiTheme="minorHAnsi" w:cstheme="minorHAnsi"/>
          <w:iCs/>
          <w:spacing w:val="-1"/>
          <w:w w:val="90"/>
        </w:rPr>
        <w:t xml:space="preserve"> </w:t>
      </w:r>
      <w:r w:rsidRPr="00DB5B5B">
        <w:rPr>
          <w:rFonts w:asciiTheme="minorHAnsi" w:hAnsiTheme="minorHAnsi" w:cstheme="minorHAnsi"/>
          <w:iCs/>
          <w:w w:val="90"/>
        </w:rPr>
        <w:t xml:space="preserve">de </w:t>
      </w:r>
      <w:r w:rsidR="00E8386D">
        <w:rPr>
          <w:rFonts w:asciiTheme="minorHAnsi" w:hAnsiTheme="minorHAnsi" w:cstheme="minorHAnsi"/>
          <w:iCs/>
          <w:w w:val="90"/>
        </w:rPr>
        <w:t>B</w:t>
      </w:r>
      <w:r w:rsidRPr="00DB5B5B">
        <w:rPr>
          <w:rFonts w:asciiTheme="minorHAnsi" w:hAnsiTheme="minorHAnsi" w:cstheme="minorHAnsi"/>
          <w:iCs/>
          <w:w w:val="90"/>
        </w:rPr>
        <w:t xml:space="preserve">BA, avoir acquis </w:t>
      </w:r>
      <w:r w:rsidR="00EC2569">
        <w:rPr>
          <w:rFonts w:asciiTheme="minorHAnsi" w:hAnsiTheme="minorHAnsi" w:cstheme="minorHAnsi"/>
          <w:iCs/>
          <w:w w:val="90"/>
        </w:rPr>
        <w:t>u</w:t>
      </w:r>
      <w:r w:rsidRPr="00EC2569">
        <w:rPr>
          <w:rFonts w:asciiTheme="minorHAnsi" w:hAnsiTheme="minorHAnsi" w:cstheme="minorHAnsi"/>
          <w:iCs/>
          <w:w w:val="90"/>
        </w:rPr>
        <w:t>n savoir- être professionnel lui permettant de respecter les codes d’une entreprise (exemplarité, ponctualité, code vestimentaire, expression contrôlée, discrétion et réserve professionnelle.../...), de manager une équipe, des</w:t>
      </w:r>
      <w:r w:rsidRPr="00EC2569">
        <w:rPr>
          <w:rFonts w:asciiTheme="minorHAnsi" w:hAnsiTheme="minorHAnsi" w:cstheme="minorHAnsi"/>
          <w:iCs/>
          <w:spacing w:val="-5"/>
          <w:w w:val="90"/>
        </w:rPr>
        <w:t xml:space="preserve"> </w:t>
      </w:r>
      <w:r w:rsidRPr="00EC2569">
        <w:rPr>
          <w:rFonts w:asciiTheme="minorHAnsi" w:hAnsiTheme="minorHAnsi" w:cstheme="minorHAnsi"/>
          <w:iCs/>
          <w:w w:val="90"/>
        </w:rPr>
        <w:t>outils</w:t>
      </w:r>
      <w:r w:rsidRPr="00EC2569">
        <w:rPr>
          <w:rFonts w:asciiTheme="minorHAnsi" w:hAnsiTheme="minorHAnsi" w:cstheme="minorHAnsi"/>
          <w:iCs/>
          <w:spacing w:val="-5"/>
          <w:w w:val="90"/>
        </w:rPr>
        <w:t xml:space="preserve"> </w:t>
      </w:r>
      <w:r w:rsidRPr="00EC2569">
        <w:rPr>
          <w:rFonts w:asciiTheme="minorHAnsi" w:hAnsiTheme="minorHAnsi" w:cstheme="minorHAnsi"/>
          <w:iCs/>
          <w:w w:val="90"/>
        </w:rPr>
        <w:t>d’analyse, de gestion</w:t>
      </w:r>
      <w:r w:rsidRPr="00EC2569">
        <w:rPr>
          <w:rFonts w:asciiTheme="minorHAnsi" w:hAnsiTheme="minorHAnsi" w:cstheme="minorHAnsi"/>
          <w:iCs/>
          <w:spacing w:val="-3"/>
          <w:w w:val="90"/>
        </w:rPr>
        <w:t xml:space="preserve"> </w:t>
      </w:r>
      <w:r w:rsidRPr="00EC2569">
        <w:rPr>
          <w:rFonts w:asciiTheme="minorHAnsi" w:hAnsiTheme="minorHAnsi" w:cstheme="minorHAnsi"/>
          <w:iCs/>
          <w:w w:val="90"/>
        </w:rPr>
        <w:t xml:space="preserve">des risques, </w:t>
      </w:r>
      <w:r w:rsidRPr="00EC2569">
        <w:rPr>
          <w:rFonts w:asciiTheme="minorHAnsi" w:hAnsiTheme="minorHAnsi" w:cstheme="minorHAnsi"/>
          <w:iCs/>
          <w:spacing w:val="-6"/>
        </w:rPr>
        <w:t>d’anticipation et de</w:t>
      </w:r>
      <w:r w:rsidRPr="00EC2569">
        <w:rPr>
          <w:rFonts w:asciiTheme="minorHAnsi" w:hAnsiTheme="minorHAnsi" w:cstheme="minorHAnsi"/>
          <w:iCs/>
          <w:spacing w:val="-7"/>
        </w:rPr>
        <w:t xml:space="preserve"> </w:t>
      </w:r>
      <w:r w:rsidRPr="00EC2569">
        <w:rPr>
          <w:rFonts w:asciiTheme="minorHAnsi" w:hAnsiTheme="minorHAnsi" w:cstheme="minorHAnsi"/>
          <w:iCs/>
          <w:spacing w:val="-6"/>
        </w:rPr>
        <w:t>projection stratégique d’entreprises</w:t>
      </w:r>
      <w:r w:rsidRPr="00EC2569">
        <w:rPr>
          <w:rFonts w:asciiTheme="minorHAnsi" w:hAnsiTheme="minorHAnsi" w:cstheme="minorHAnsi"/>
          <w:iCs/>
          <w:spacing w:val="-7"/>
        </w:rPr>
        <w:t xml:space="preserve"> </w:t>
      </w:r>
      <w:r w:rsidRPr="00EC2569">
        <w:rPr>
          <w:rFonts w:asciiTheme="minorHAnsi" w:hAnsiTheme="minorHAnsi" w:cstheme="minorHAnsi"/>
          <w:iCs/>
          <w:spacing w:val="-6"/>
        </w:rPr>
        <w:t>de type</w:t>
      </w:r>
      <w:r w:rsidRPr="00EC2569">
        <w:rPr>
          <w:rFonts w:asciiTheme="minorHAnsi" w:hAnsiTheme="minorHAnsi" w:cstheme="minorHAnsi"/>
          <w:iCs/>
          <w:spacing w:val="-7"/>
        </w:rPr>
        <w:t xml:space="preserve"> </w:t>
      </w:r>
      <w:r w:rsidRPr="00EC2569">
        <w:rPr>
          <w:rFonts w:asciiTheme="minorHAnsi" w:hAnsiTheme="minorHAnsi" w:cstheme="minorHAnsi"/>
          <w:iCs/>
          <w:spacing w:val="-6"/>
        </w:rPr>
        <w:t>PME.</w:t>
      </w:r>
    </w:p>
    <w:p w14:paraId="33C732A9" w14:textId="29D8338F" w:rsidR="00DB5B5B" w:rsidRDefault="00DB5B5B" w:rsidP="00DB5B5B">
      <w:pPr>
        <w:tabs>
          <w:tab w:val="left" w:pos="2135"/>
          <w:tab w:val="left" w:pos="2136"/>
        </w:tabs>
        <w:spacing w:line="254" w:lineRule="auto"/>
        <w:jc w:val="both"/>
        <w:rPr>
          <w:rFonts w:asciiTheme="minorHAnsi" w:hAnsiTheme="minorHAnsi" w:cstheme="minorHAnsi"/>
          <w:iCs/>
        </w:rPr>
      </w:pPr>
    </w:p>
    <w:p w14:paraId="10C401C0" w14:textId="0EF039AB" w:rsidR="00DB5B5B" w:rsidRDefault="00DB5B5B" w:rsidP="00DB5B5B">
      <w:pPr>
        <w:pStyle w:val="Titre2"/>
        <w:numPr>
          <w:ilvl w:val="0"/>
          <w:numId w:val="5"/>
        </w:numPr>
        <w:spacing w:before="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szCs w:val="28"/>
        </w:rPr>
        <w:t>Contenu de la formation</w:t>
      </w:r>
    </w:p>
    <w:p w14:paraId="1694260A" w14:textId="77777777" w:rsidR="00064CC9" w:rsidRPr="00DB5B5B" w:rsidRDefault="00064CC9" w:rsidP="001903C8">
      <w:pPr>
        <w:pStyle w:val="Corpsdetexte"/>
        <w:jc w:val="both"/>
        <w:rPr>
          <w:rFonts w:asciiTheme="minorHAnsi" w:hAnsiTheme="minorHAnsi" w:cstheme="minorHAnsi"/>
          <w:b/>
          <w:i w:val="0"/>
          <w:sz w:val="25"/>
        </w:rPr>
      </w:pPr>
    </w:p>
    <w:p w14:paraId="014D8847" w14:textId="1FD32D38" w:rsidR="00064CC9" w:rsidRDefault="00F41CC8" w:rsidP="001903C8">
      <w:pPr>
        <w:pStyle w:val="Paragraphedeliste"/>
        <w:tabs>
          <w:tab w:val="left" w:pos="2135"/>
          <w:tab w:val="left" w:pos="2136"/>
        </w:tabs>
        <w:ind w:left="0" w:firstLine="0"/>
        <w:jc w:val="both"/>
        <w:rPr>
          <w:rFonts w:asciiTheme="minorHAnsi" w:hAnsiTheme="minorHAnsi" w:cstheme="minorHAnsi"/>
          <w:iCs/>
          <w:spacing w:val="-2"/>
          <w:w w:val="90"/>
        </w:rPr>
      </w:pPr>
      <w:r w:rsidRPr="00DB5B5B">
        <w:rPr>
          <w:rFonts w:asciiTheme="minorHAnsi" w:hAnsiTheme="minorHAnsi" w:cstheme="minorHAnsi"/>
          <w:iCs/>
          <w:w w:val="90"/>
        </w:rPr>
        <w:t>La</w:t>
      </w:r>
      <w:r w:rsidRPr="00DB5B5B">
        <w:rPr>
          <w:rFonts w:asciiTheme="minorHAnsi" w:hAnsiTheme="minorHAnsi" w:cstheme="minorHAnsi"/>
          <w:iCs/>
          <w:spacing w:val="-3"/>
          <w:w w:val="90"/>
        </w:rPr>
        <w:t xml:space="preserve"> </w:t>
      </w:r>
      <w:r w:rsidRPr="00DB5B5B">
        <w:rPr>
          <w:rFonts w:asciiTheme="minorHAnsi" w:hAnsiTheme="minorHAnsi" w:cstheme="minorHAnsi"/>
          <w:iCs/>
          <w:w w:val="90"/>
        </w:rPr>
        <w:t>formation</w:t>
      </w:r>
      <w:r w:rsidRPr="00DB5B5B">
        <w:rPr>
          <w:rFonts w:asciiTheme="minorHAnsi" w:hAnsiTheme="minorHAnsi" w:cstheme="minorHAnsi"/>
          <w:iCs/>
          <w:spacing w:val="-2"/>
          <w:w w:val="90"/>
        </w:rPr>
        <w:t xml:space="preserve"> </w:t>
      </w:r>
      <w:r w:rsidRPr="00DB5B5B">
        <w:rPr>
          <w:rFonts w:asciiTheme="minorHAnsi" w:hAnsiTheme="minorHAnsi" w:cstheme="minorHAnsi"/>
          <w:iCs/>
          <w:w w:val="90"/>
        </w:rPr>
        <w:t>est</w:t>
      </w:r>
      <w:r w:rsidRPr="00DB5B5B">
        <w:rPr>
          <w:rFonts w:asciiTheme="minorHAnsi" w:hAnsiTheme="minorHAnsi" w:cstheme="minorHAnsi"/>
          <w:iCs/>
          <w:spacing w:val="-3"/>
          <w:w w:val="90"/>
        </w:rPr>
        <w:t xml:space="preserve"> </w:t>
      </w:r>
      <w:r w:rsidRPr="00DB5B5B">
        <w:rPr>
          <w:rFonts w:asciiTheme="minorHAnsi" w:hAnsiTheme="minorHAnsi" w:cstheme="minorHAnsi"/>
          <w:iCs/>
          <w:w w:val="90"/>
        </w:rPr>
        <w:t>dispensée</w:t>
      </w:r>
      <w:r w:rsidRPr="00DB5B5B">
        <w:rPr>
          <w:rFonts w:asciiTheme="minorHAnsi" w:hAnsiTheme="minorHAnsi" w:cstheme="minorHAnsi"/>
          <w:iCs/>
          <w:spacing w:val="-4"/>
          <w:w w:val="90"/>
        </w:rPr>
        <w:t xml:space="preserve"> </w:t>
      </w:r>
      <w:r w:rsidRPr="00DB5B5B">
        <w:rPr>
          <w:rFonts w:asciiTheme="minorHAnsi" w:hAnsiTheme="minorHAnsi" w:cstheme="minorHAnsi"/>
          <w:iCs/>
          <w:w w:val="90"/>
        </w:rPr>
        <w:t>en</w:t>
      </w:r>
      <w:r w:rsidRPr="00DB5B5B">
        <w:rPr>
          <w:rFonts w:asciiTheme="minorHAnsi" w:hAnsiTheme="minorHAnsi" w:cstheme="minorHAnsi"/>
          <w:iCs/>
          <w:spacing w:val="-2"/>
          <w:w w:val="90"/>
        </w:rPr>
        <w:t xml:space="preserve"> </w:t>
      </w:r>
      <w:r w:rsidRPr="00DB5B5B">
        <w:rPr>
          <w:rFonts w:asciiTheme="minorHAnsi" w:hAnsiTheme="minorHAnsi" w:cstheme="minorHAnsi"/>
          <w:iCs/>
          <w:w w:val="90"/>
        </w:rPr>
        <w:t>face</w:t>
      </w:r>
      <w:r w:rsidRPr="00DB5B5B">
        <w:rPr>
          <w:rFonts w:asciiTheme="minorHAnsi" w:hAnsiTheme="minorHAnsi" w:cstheme="minorHAnsi"/>
          <w:iCs/>
          <w:spacing w:val="-4"/>
          <w:w w:val="90"/>
        </w:rPr>
        <w:t xml:space="preserve"> </w:t>
      </w:r>
      <w:r w:rsidRPr="00DB5B5B">
        <w:rPr>
          <w:rFonts w:asciiTheme="minorHAnsi" w:hAnsiTheme="minorHAnsi" w:cstheme="minorHAnsi"/>
          <w:iCs/>
          <w:w w:val="90"/>
        </w:rPr>
        <w:t>à</w:t>
      </w:r>
      <w:r w:rsidRPr="00DB5B5B">
        <w:rPr>
          <w:rFonts w:asciiTheme="minorHAnsi" w:hAnsiTheme="minorHAnsi" w:cstheme="minorHAnsi"/>
          <w:iCs/>
          <w:spacing w:val="-2"/>
          <w:w w:val="90"/>
        </w:rPr>
        <w:t xml:space="preserve"> </w:t>
      </w:r>
      <w:r w:rsidRPr="00DB5B5B">
        <w:rPr>
          <w:rFonts w:asciiTheme="minorHAnsi" w:hAnsiTheme="minorHAnsi" w:cstheme="minorHAnsi"/>
          <w:iCs/>
          <w:spacing w:val="-4"/>
          <w:w w:val="90"/>
        </w:rPr>
        <w:t>face</w:t>
      </w:r>
      <w:r w:rsidR="00DB5B5B">
        <w:rPr>
          <w:rFonts w:asciiTheme="minorHAnsi" w:hAnsiTheme="minorHAnsi" w:cstheme="minorHAnsi"/>
          <w:iCs/>
          <w:spacing w:val="-4"/>
          <w:w w:val="90"/>
        </w:rPr>
        <w:t xml:space="preserve"> </w:t>
      </w:r>
      <w:r w:rsidRPr="00DB5B5B">
        <w:rPr>
          <w:rFonts w:asciiTheme="minorHAnsi" w:hAnsiTheme="minorHAnsi" w:cstheme="minorHAnsi"/>
          <w:iCs/>
          <w:w w:val="90"/>
        </w:rPr>
        <w:t>pédagogique</w:t>
      </w:r>
      <w:r w:rsidRPr="00DB5B5B">
        <w:rPr>
          <w:rFonts w:asciiTheme="minorHAnsi" w:hAnsiTheme="minorHAnsi" w:cstheme="minorHAnsi"/>
          <w:iCs/>
          <w:spacing w:val="2"/>
        </w:rPr>
        <w:t xml:space="preserve"> </w:t>
      </w:r>
      <w:r w:rsidR="00EC2569" w:rsidRPr="00EC2569">
        <w:rPr>
          <w:rFonts w:asciiTheme="minorHAnsi" w:hAnsiTheme="minorHAnsi" w:cstheme="minorHAnsi"/>
          <w:iCs/>
          <w:spacing w:val="-2"/>
          <w:w w:val="90"/>
        </w:rPr>
        <w:t>(synchrone) et/ou cours en ligne sur la plateforme e-learning (asynchrone)</w:t>
      </w:r>
      <w:r w:rsidR="00EC2569">
        <w:rPr>
          <w:rFonts w:asciiTheme="minorHAnsi" w:hAnsiTheme="minorHAnsi" w:cstheme="minorHAnsi"/>
          <w:iCs/>
          <w:spacing w:val="-2"/>
          <w:w w:val="90"/>
        </w:rPr>
        <w:t xml:space="preserve"> </w:t>
      </w:r>
      <w:r w:rsidR="00EC2569" w:rsidRPr="00DB5B5B">
        <w:rPr>
          <w:rFonts w:asciiTheme="minorHAnsi" w:hAnsiTheme="minorHAnsi" w:cstheme="minorHAnsi"/>
          <w:iCs/>
          <w:w w:val="90"/>
        </w:rPr>
        <w:t>répartis</w:t>
      </w:r>
      <w:r w:rsidR="00EC2569" w:rsidRPr="00DB5B5B">
        <w:rPr>
          <w:rFonts w:asciiTheme="minorHAnsi" w:hAnsiTheme="minorHAnsi" w:cstheme="minorHAnsi"/>
          <w:iCs/>
          <w:spacing w:val="2"/>
        </w:rPr>
        <w:t xml:space="preserve"> </w:t>
      </w:r>
      <w:r w:rsidR="00EC2569" w:rsidRPr="00DB5B5B">
        <w:rPr>
          <w:rFonts w:asciiTheme="minorHAnsi" w:hAnsiTheme="minorHAnsi" w:cstheme="minorHAnsi"/>
          <w:iCs/>
          <w:w w:val="90"/>
        </w:rPr>
        <w:t>dans</w:t>
      </w:r>
      <w:r w:rsidR="00EC2569" w:rsidRPr="00DB5B5B">
        <w:rPr>
          <w:rFonts w:asciiTheme="minorHAnsi" w:hAnsiTheme="minorHAnsi" w:cstheme="minorHAnsi"/>
          <w:iCs/>
          <w:spacing w:val="3"/>
        </w:rPr>
        <w:t xml:space="preserve"> </w:t>
      </w:r>
      <w:r w:rsidR="00EC2569" w:rsidRPr="00DB5B5B">
        <w:rPr>
          <w:rFonts w:asciiTheme="minorHAnsi" w:hAnsiTheme="minorHAnsi" w:cstheme="minorHAnsi"/>
          <w:iCs/>
          <w:w w:val="90"/>
        </w:rPr>
        <w:t>une</w:t>
      </w:r>
      <w:r w:rsidR="00EC2569" w:rsidRPr="00DB5B5B">
        <w:rPr>
          <w:rFonts w:asciiTheme="minorHAnsi" w:hAnsiTheme="minorHAnsi" w:cstheme="minorHAnsi"/>
          <w:iCs/>
          <w:spacing w:val="-4"/>
        </w:rPr>
        <w:t xml:space="preserve"> </w:t>
      </w:r>
      <w:r w:rsidR="00EC2569" w:rsidRPr="00DB5B5B">
        <w:rPr>
          <w:rFonts w:asciiTheme="minorHAnsi" w:hAnsiTheme="minorHAnsi" w:cstheme="minorHAnsi"/>
          <w:iCs/>
          <w:w w:val="90"/>
        </w:rPr>
        <w:t>dizaine</w:t>
      </w:r>
      <w:r w:rsidR="00EC2569" w:rsidRPr="00DB5B5B">
        <w:rPr>
          <w:rFonts w:asciiTheme="minorHAnsi" w:hAnsiTheme="minorHAnsi" w:cstheme="minorHAnsi"/>
          <w:iCs/>
          <w:spacing w:val="3"/>
        </w:rPr>
        <w:t xml:space="preserve"> </w:t>
      </w:r>
      <w:r w:rsidR="00EC2569" w:rsidRPr="00DB5B5B">
        <w:rPr>
          <w:rFonts w:asciiTheme="minorHAnsi" w:hAnsiTheme="minorHAnsi" w:cstheme="minorHAnsi"/>
          <w:iCs/>
          <w:w w:val="90"/>
        </w:rPr>
        <w:t>d’inter-</w:t>
      </w:r>
      <w:r w:rsidR="00EC2569" w:rsidRPr="00DB5B5B">
        <w:rPr>
          <w:rFonts w:asciiTheme="minorHAnsi" w:hAnsiTheme="minorHAnsi" w:cstheme="minorHAnsi"/>
          <w:iCs/>
          <w:spacing w:val="-2"/>
          <w:w w:val="90"/>
        </w:rPr>
        <w:t>disciplines.</w:t>
      </w:r>
    </w:p>
    <w:p w14:paraId="0618A0AA" w14:textId="3C8DD380" w:rsidR="000529F0" w:rsidRDefault="000529F0" w:rsidP="00DB5B5B">
      <w:pPr>
        <w:pStyle w:val="Paragraphedeliste"/>
        <w:tabs>
          <w:tab w:val="left" w:pos="2135"/>
          <w:tab w:val="left" w:pos="2136"/>
        </w:tabs>
        <w:ind w:left="0" w:firstLine="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  <w:noProof/>
        </w:rPr>
        <w:drawing>
          <wp:anchor distT="0" distB="0" distL="114300" distR="114300" simplePos="0" relativeHeight="487595008" behindDoc="0" locked="0" layoutInCell="1" allowOverlap="1" wp14:anchorId="7B17F5E3" wp14:editId="2E1DF46E">
            <wp:simplePos x="0" y="0"/>
            <wp:positionH relativeFrom="column">
              <wp:posOffset>301625</wp:posOffset>
            </wp:positionH>
            <wp:positionV relativeFrom="paragraph">
              <wp:posOffset>124378</wp:posOffset>
            </wp:positionV>
            <wp:extent cx="4978800" cy="2818800"/>
            <wp:effectExtent l="0" t="0" r="0" b="635"/>
            <wp:wrapNone/>
            <wp:docPr id="316" name="Imag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 316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800" cy="28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EC7EE5" w14:textId="6F521F76" w:rsidR="000529F0" w:rsidRDefault="000529F0" w:rsidP="00DB5B5B">
      <w:pPr>
        <w:pStyle w:val="Paragraphedeliste"/>
        <w:tabs>
          <w:tab w:val="left" w:pos="2135"/>
          <w:tab w:val="left" w:pos="2136"/>
        </w:tabs>
        <w:ind w:left="0" w:firstLine="0"/>
        <w:rPr>
          <w:rFonts w:asciiTheme="minorHAnsi" w:hAnsiTheme="minorHAnsi" w:cstheme="minorHAnsi"/>
          <w:iCs/>
        </w:rPr>
      </w:pPr>
    </w:p>
    <w:p w14:paraId="2040CCDB" w14:textId="7239793A" w:rsidR="000529F0" w:rsidRDefault="000529F0" w:rsidP="00DB5B5B">
      <w:pPr>
        <w:pStyle w:val="Paragraphedeliste"/>
        <w:tabs>
          <w:tab w:val="left" w:pos="2135"/>
          <w:tab w:val="left" w:pos="2136"/>
        </w:tabs>
        <w:ind w:left="0" w:firstLine="0"/>
        <w:rPr>
          <w:rFonts w:asciiTheme="minorHAnsi" w:hAnsiTheme="minorHAnsi" w:cstheme="minorHAnsi"/>
          <w:iCs/>
        </w:rPr>
      </w:pPr>
    </w:p>
    <w:p w14:paraId="19F14685" w14:textId="77777777" w:rsidR="000529F0" w:rsidRDefault="000529F0" w:rsidP="00DB5B5B">
      <w:pPr>
        <w:pStyle w:val="Paragraphedeliste"/>
        <w:tabs>
          <w:tab w:val="left" w:pos="2135"/>
          <w:tab w:val="left" w:pos="2136"/>
        </w:tabs>
        <w:ind w:left="0" w:firstLine="0"/>
        <w:rPr>
          <w:rFonts w:asciiTheme="minorHAnsi" w:hAnsiTheme="minorHAnsi" w:cstheme="minorHAnsi"/>
          <w:iCs/>
        </w:rPr>
      </w:pPr>
    </w:p>
    <w:p w14:paraId="0BAFBAE1" w14:textId="77777777" w:rsidR="000529F0" w:rsidRDefault="000529F0" w:rsidP="00DB5B5B">
      <w:pPr>
        <w:pStyle w:val="Paragraphedeliste"/>
        <w:tabs>
          <w:tab w:val="left" w:pos="2135"/>
          <w:tab w:val="left" w:pos="2136"/>
        </w:tabs>
        <w:ind w:left="0" w:firstLine="0"/>
        <w:rPr>
          <w:rFonts w:asciiTheme="minorHAnsi" w:hAnsiTheme="minorHAnsi" w:cstheme="minorHAnsi"/>
          <w:iCs/>
        </w:rPr>
      </w:pPr>
    </w:p>
    <w:p w14:paraId="4CC16F06" w14:textId="6FA110FE" w:rsidR="000529F0" w:rsidRPr="00DB5B5B" w:rsidRDefault="000529F0" w:rsidP="00DB5B5B">
      <w:pPr>
        <w:pStyle w:val="Paragraphedeliste"/>
        <w:tabs>
          <w:tab w:val="left" w:pos="2135"/>
          <w:tab w:val="left" w:pos="2136"/>
        </w:tabs>
        <w:ind w:left="0" w:firstLine="0"/>
        <w:rPr>
          <w:rFonts w:asciiTheme="minorHAnsi" w:hAnsiTheme="minorHAnsi" w:cstheme="minorHAnsi"/>
          <w:iCs/>
        </w:rPr>
      </w:pPr>
    </w:p>
    <w:p w14:paraId="4F306BCB" w14:textId="65F7DF48" w:rsidR="00064CC9" w:rsidRDefault="00064CC9" w:rsidP="000529F0">
      <w:pPr>
        <w:pStyle w:val="Corpsdetexte"/>
        <w:rPr>
          <w:rFonts w:asciiTheme="minorHAnsi" w:hAnsiTheme="minorHAnsi" w:cstheme="minorHAnsi"/>
          <w:sz w:val="21"/>
        </w:rPr>
      </w:pPr>
    </w:p>
    <w:p w14:paraId="713DB6A7" w14:textId="67951B47" w:rsidR="00BC2BE5" w:rsidRDefault="00BC2BE5" w:rsidP="000529F0">
      <w:pPr>
        <w:pStyle w:val="Corpsdetexte"/>
        <w:rPr>
          <w:rFonts w:asciiTheme="minorHAnsi" w:hAnsiTheme="minorHAnsi" w:cstheme="minorHAnsi"/>
          <w:sz w:val="21"/>
        </w:rPr>
      </w:pPr>
    </w:p>
    <w:p w14:paraId="5E446150" w14:textId="005610D5" w:rsidR="00BC2BE5" w:rsidRDefault="00BC2BE5" w:rsidP="000529F0">
      <w:pPr>
        <w:pStyle w:val="Corpsdetexte"/>
        <w:rPr>
          <w:rFonts w:asciiTheme="minorHAnsi" w:hAnsiTheme="minorHAnsi" w:cstheme="minorHAnsi"/>
          <w:sz w:val="21"/>
        </w:rPr>
      </w:pPr>
    </w:p>
    <w:p w14:paraId="00D07BE5" w14:textId="592DC2BA" w:rsidR="00BC2BE5" w:rsidRDefault="00BC2BE5" w:rsidP="000529F0">
      <w:pPr>
        <w:pStyle w:val="Corpsdetexte"/>
        <w:rPr>
          <w:rFonts w:asciiTheme="minorHAnsi" w:hAnsiTheme="minorHAnsi" w:cstheme="minorHAnsi"/>
          <w:sz w:val="21"/>
        </w:rPr>
      </w:pPr>
    </w:p>
    <w:p w14:paraId="4B944D2C" w14:textId="136169DA" w:rsidR="00BC2BE5" w:rsidRDefault="00BC2BE5" w:rsidP="000529F0">
      <w:pPr>
        <w:pStyle w:val="Corpsdetexte"/>
        <w:rPr>
          <w:rFonts w:asciiTheme="minorHAnsi" w:hAnsiTheme="minorHAnsi" w:cstheme="minorHAnsi"/>
          <w:sz w:val="21"/>
        </w:rPr>
      </w:pPr>
    </w:p>
    <w:p w14:paraId="1B269402" w14:textId="3208D2F7" w:rsidR="00BC2BE5" w:rsidRDefault="00BC2BE5" w:rsidP="000529F0">
      <w:pPr>
        <w:pStyle w:val="Corpsdetexte"/>
        <w:rPr>
          <w:rFonts w:asciiTheme="minorHAnsi" w:hAnsiTheme="minorHAnsi" w:cstheme="minorHAnsi"/>
          <w:sz w:val="21"/>
        </w:rPr>
      </w:pPr>
    </w:p>
    <w:p w14:paraId="17921717" w14:textId="5A8C7A29" w:rsidR="00BC2BE5" w:rsidRDefault="00BC2BE5" w:rsidP="000529F0">
      <w:pPr>
        <w:pStyle w:val="Corpsdetexte"/>
        <w:rPr>
          <w:rFonts w:asciiTheme="minorHAnsi" w:hAnsiTheme="minorHAnsi" w:cstheme="minorHAnsi"/>
          <w:sz w:val="21"/>
        </w:rPr>
      </w:pPr>
    </w:p>
    <w:p w14:paraId="5A37688F" w14:textId="1AB324D8" w:rsidR="00BC2BE5" w:rsidRDefault="00BC2BE5" w:rsidP="000529F0">
      <w:pPr>
        <w:pStyle w:val="Corpsdetexte"/>
        <w:rPr>
          <w:rFonts w:asciiTheme="minorHAnsi" w:hAnsiTheme="minorHAnsi" w:cstheme="minorHAnsi"/>
          <w:sz w:val="21"/>
        </w:rPr>
      </w:pPr>
    </w:p>
    <w:p w14:paraId="659945B6" w14:textId="44144FC0" w:rsidR="00BC2BE5" w:rsidRDefault="00BC2BE5" w:rsidP="000529F0">
      <w:pPr>
        <w:pStyle w:val="Corpsdetexte"/>
        <w:rPr>
          <w:rFonts w:asciiTheme="minorHAnsi" w:hAnsiTheme="minorHAnsi" w:cstheme="minorHAnsi"/>
          <w:sz w:val="21"/>
        </w:rPr>
      </w:pPr>
    </w:p>
    <w:p w14:paraId="5A446386" w14:textId="0CAADF4E" w:rsidR="00BC2BE5" w:rsidRDefault="00BC2BE5" w:rsidP="000529F0">
      <w:pPr>
        <w:pStyle w:val="Corpsdetexte"/>
        <w:rPr>
          <w:rFonts w:asciiTheme="minorHAnsi" w:hAnsiTheme="minorHAnsi" w:cstheme="minorHAnsi"/>
          <w:sz w:val="21"/>
        </w:rPr>
      </w:pPr>
    </w:p>
    <w:p w14:paraId="12455BBA" w14:textId="09DC9E61" w:rsidR="00BC2BE5" w:rsidRDefault="00BC2BE5" w:rsidP="000529F0">
      <w:pPr>
        <w:pStyle w:val="Corpsdetexte"/>
        <w:rPr>
          <w:rFonts w:asciiTheme="minorHAnsi" w:hAnsiTheme="minorHAnsi" w:cstheme="minorHAnsi"/>
          <w:sz w:val="21"/>
        </w:rPr>
      </w:pPr>
    </w:p>
    <w:p w14:paraId="6FB49E5E" w14:textId="7F2C5FA6" w:rsidR="00BC2BE5" w:rsidRDefault="00BC2BE5" w:rsidP="000529F0">
      <w:pPr>
        <w:pStyle w:val="Corpsdetexte"/>
        <w:rPr>
          <w:rFonts w:asciiTheme="minorHAnsi" w:hAnsiTheme="minorHAnsi" w:cstheme="minorHAnsi"/>
          <w:sz w:val="21"/>
        </w:rPr>
      </w:pPr>
    </w:p>
    <w:p w14:paraId="645E6BE6" w14:textId="795B4FDC" w:rsidR="00BC2BE5" w:rsidRDefault="00BC2BE5" w:rsidP="000529F0">
      <w:pPr>
        <w:pStyle w:val="Corpsdetexte"/>
        <w:rPr>
          <w:rFonts w:asciiTheme="minorHAnsi" w:hAnsiTheme="minorHAnsi" w:cstheme="minorHAnsi"/>
          <w:sz w:val="21"/>
        </w:rPr>
      </w:pPr>
    </w:p>
    <w:p w14:paraId="3F139851" w14:textId="6DC73CC1" w:rsidR="00E8386D" w:rsidRDefault="00E8386D" w:rsidP="000529F0">
      <w:pPr>
        <w:pStyle w:val="Corpsdetexte"/>
        <w:rPr>
          <w:rFonts w:asciiTheme="minorHAnsi" w:hAnsiTheme="minorHAnsi" w:cstheme="minorHAnsi"/>
          <w:sz w:val="21"/>
        </w:rPr>
      </w:pPr>
    </w:p>
    <w:p w14:paraId="0F72B672" w14:textId="3ECDF07B" w:rsidR="00E8386D" w:rsidRDefault="00E8386D" w:rsidP="000529F0">
      <w:pPr>
        <w:pStyle w:val="Corpsdetexte"/>
        <w:rPr>
          <w:rFonts w:asciiTheme="minorHAnsi" w:hAnsiTheme="minorHAnsi" w:cstheme="minorHAnsi"/>
          <w:sz w:val="21"/>
        </w:rPr>
      </w:pPr>
    </w:p>
    <w:p w14:paraId="7D8F79F1" w14:textId="04461BE6" w:rsidR="00E8386D" w:rsidRDefault="00E8386D" w:rsidP="000529F0">
      <w:pPr>
        <w:pStyle w:val="Corpsdetexte"/>
        <w:rPr>
          <w:rFonts w:asciiTheme="minorHAnsi" w:hAnsiTheme="minorHAnsi" w:cstheme="minorHAnsi"/>
          <w:sz w:val="21"/>
        </w:rPr>
      </w:pPr>
    </w:p>
    <w:p w14:paraId="10A8F816" w14:textId="77777777" w:rsidR="00E8386D" w:rsidRDefault="00E8386D" w:rsidP="000529F0">
      <w:pPr>
        <w:pStyle w:val="Corpsdetexte"/>
        <w:rPr>
          <w:rFonts w:asciiTheme="minorHAnsi" w:hAnsiTheme="minorHAnsi" w:cstheme="minorHAnsi"/>
          <w:sz w:val="21"/>
        </w:rPr>
      </w:pPr>
    </w:p>
    <w:p w14:paraId="5B19D0FB" w14:textId="77777777" w:rsidR="001903C8" w:rsidRDefault="001903C8" w:rsidP="00DB5B5B">
      <w:pPr>
        <w:pStyle w:val="Titre3"/>
        <w:ind w:left="0"/>
        <w:rPr>
          <w:rFonts w:asciiTheme="minorHAnsi" w:hAnsiTheme="minorHAnsi" w:cstheme="minorHAnsi"/>
          <w:w w:val="85"/>
        </w:rPr>
      </w:pPr>
    </w:p>
    <w:p w14:paraId="3F08704D" w14:textId="48435B7E" w:rsidR="00064CC9" w:rsidRPr="00DB5B5B" w:rsidRDefault="00F41CC8" w:rsidP="00DB5B5B">
      <w:pPr>
        <w:pStyle w:val="Titre3"/>
        <w:ind w:left="0"/>
        <w:rPr>
          <w:rFonts w:asciiTheme="minorHAnsi" w:hAnsiTheme="minorHAnsi" w:cstheme="minorHAnsi"/>
        </w:rPr>
      </w:pPr>
      <w:r w:rsidRPr="00DB5B5B">
        <w:rPr>
          <w:rFonts w:asciiTheme="minorHAnsi" w:hAnsiTheme="minorHAnsi" w:cstheme="minorHAnsi"/>
          <w:w w:val="85"/>
        </w:rPr>
        <w:t>Moyens</w:t>
      </w:r>
      <w:r w:rsidRPr="00DB5B5B">
        <w:rPr>
          <w:rFonts w:asciiTheme="minorHAnsi" w:hAnsiTheme="minorHAnsi" w:cstheme="minorHAnsi"/>
          <w:spacing w:val="14"/>
        </w:rPr>
        <w:t xml:space="preserve"> </w:t>
      </w:r>
      <w:r w:rsidRPr="00DB5B5B">
        <w:rPr>
          <w:rFonts w:asciiTheme="minorHAnsi" w:hAnsiTheme="minorHAnsi" w:cstheme="minorHAnsi"/>
          <w:w w:val="85"/>
        </w:rPr>
        <w:t>et</w:t>
      </w:r>
      <w:r w:rsidRPr="00DB5B5B">
        <w:rPr>
          <w:rFonts w:asciiTheme="minorHAnsi" w:hAnsiTheme="minorHAnsi" w:cstheme="minorHAnsi"/>
          <w:spacing w:val="18"/>
        </w:rPr>
        <w:t xml:space="preserve"> </w:t>
      </w:r>
      <w:r w:rsidRPr="00DB5B5B">
        <w:rPr>
          <w:rFonts w:asciiTheme="minorHAnsi" w:hAnsiTheme="minorHAnsi" w:cstheme="minorHAnsi"/>
          <w:w w:val="85"/>
        </w:rPr>
        <w:t>méthodes</w:t>
      </w:r>
      <w:r w:rsidRPr="00DB5B5B">
        <w:rPr>
          <w:rFonts w:asciiTheme="minorHAnsi" w:hAnsiTheme="minorHAnsi" w:cstheme="minorHAnsi"/>
          <w:spacing w:val="14"/>
        </w:rPr>
        <w:t xml:space="preserve"> </w:t>
      </w:r>
      <w:r w:rsidRPr="00DB5B5B">
        <w:rPr>
          <w:rFonts w:asciiTheme="minorHAnsi" w:hAnsiTheme="minorHAnsi" w:cstheme="minorHAnsi"/>
          <w:spacing w:val="-2"/>
          <w:w w:val="85"/>
        </w:rPr>
        <w:t>pédagogiques</w:t>
      </w:r>
    </w:p>
    <w:p w14:paraId="41C8FF95" w14:textId="77777777" w:rsidR="00064CC9" w:rsidRPr="00DB5B5B" w:rsidRDefault="00064CC9" w:rsidP="00DB5B5B">
      <w:pPr>
        <w:pStyle w:val="Corpsdetexte"/>
        <w:rPr>
          <w:rFonts w:asciiTheme="minorHAnsi" w:hAnsiTheme="minorHAnsi" w:cstheme="minorHAnsi"/>
          <w:b/>
          <w:i w:val="0"/>
          <w:sz w:val="25"/>
        </w:rPr>
      </w:pPr>
    </w:p>
    <w:p w14:paraId="7A41FCB4" w14:textId="73ACB2AB" w:rsidR="00064CC9" w:rsidRPr="001903C8" w:rsidRDefault="00F41CC8" w:rsidP="001903C8">
      <w:pPr>
        <w:pStyle w:val="Paragraphedeliste"/>
        <w:numPr>
          <w:ilvl w:val="0"/>
          <w:numId w:val="1"/>
        </w:numPr>
        <w:tabs>
          <w:tab w:val="left" w:pos="2135"/>
          <w:tab w:val="left" w:pos="2136"/>
        </w:tabs>
        <w:ind w:left="361"/>
        <w:jc w:val="both"/>
        <w:rPr>
          <w:rFonts w:asciiTheme="minorHAnsi" w:hAnsiTheme="minorHAnsi" w:cstheme="minorHAnsi"/>
          <w:iCs/>
        </w:rPr>
      </w:pPr>
      <w:r w:rsidRPr="001903C8">
        <w:rPr>
          <w:rFonts w:asciiTheme="minorHAnsi" w:hAnsiTheme="minorHAnsi" w:cstheme="minorHAnsi"/>
          <w:iCs/>
          <w:w w:val="85"/>
        </w:rPr>
        <w:t>Les</w:t>
      </w:r>
      <w:r w:rsidRPr="001903C8">
        <w:rPr>
          <w:rFonts w:asciiTheme="minorHAnsi" w:hAnsiTheme="minorHAnsi" w:cstheme="minorHAnsi"/>
          <w:iCs/>
          <w:spacing w:val="3"/>
        </w:rPr>
        <w:t xml:space="preserve"> </w:t>
      </w:r>
      <w:r w:rsidRPr="001903C8">
        <w:rPr>
          <w:rFonts w:asciiTheme="minorHAnsi" w:hAnsiTheme="minorHAnsi" w:cstheme="minorHAnsi"/>
          <w:iCs/>
          <w:w w:val="85"/>
        </w:rPr>
        <w:t>moyens</w:t>
      </w:r>
      <w:r w:rsidRPr="001903C8">
        <w:rPr>
          <w:rFonts w:asciiTheme="minorHAnsi" w:hAnsiTheme="minorHAnsi" w:cstheme="minorHAnsi"/>
          <w:iCs/>
          <w:spacing w:val="3"/>
        </w:rPr>
        <w:t xml:space="preserve"> </w:t>
      </w:r>
      <w:r w:rsidRPr="001903C8">
        <w:rPr>
          <w:rFonts w:asciiTheme="minorHAnsi" w:hAnsiTheme="minorHAnsi" w:cstheme="minorHAnsi"/>
          <w:iCs/>
          <w:w w:val="85"/>
        </w:rPr>
        <w:t>déployés</w:t>
      </w:r>
      <w:r w:rsidRPr="001903C8">
        <w:rPr>
          <w:rFonts w:asciiTheme="minorHAnsi" w:hAnsiTheme="minorHAnsi" w:cstheme="minorHAnsi"/>
          <w:iCs/>
          <w:spacing w:val="3"/>
        </w:rPr>
        <w:t xml:space="preserve"> </w:t>
      </w:r>
      <w:r w:rsidRPr="001903C8">
        <w:rPr>
          <w:rFonts w:asciiTheme="minorHAnsi" w:hAnsiTheme="minorHAnsi" w:cstheme="minorHAnsi"/>
          <w:iCs/>
          <w:w w:val="85"/>
        </w:rPr>
        <w:t>sont</w:t>
      </w:r>
      <w:r w:rsidRPr="001903C8">
        <w:rPr>
          <w:rFonts w:asciiTheme="minorHAnsi" w:hAnsiTheme="minorHAnsi" w:cstheme="minorHAnsi"/>
          <w:iCs/>
          <w:spacing w:val="5"/>
        </w:rPr>
        <w:t xml:space="preserve"> </w:t>
      </w:r>
      <w:r w:rsidRPr="001903C8">
        <w:rPr>
          <w:rFonts w:asciiTheme="minorHAnsi" w:hAnsiTheme="minorHAnsi" w:cstheme="minorHAnsi"/>
          <w:iCs/>
          <w:w w:val="85"/>
        </w:rPr>
        <w:t>des</w:t>
      </w:r>
      <w:r w:rsidRPr="001903C8">
        <w:rPr>
          <w:rFonts w:asciiTheme="minorHAnsi" w:hAnsiTheme="minorHAnsi" w:cstheme="minorHAnsi"/>
          <w:iCs/>
          <w:spacing w:val="3"/>
        </w:rPr>
        <w:t xml:space="preserve"> </w:t>
      </w:r>
      <w:r w:rsidRPr="001903C8">
        <w:rPr>
          <w:rFonts w:asciiTheme="minorHAnsi" w:hAnsiTheme="minorHAnsi" w:cstheme="minorHAnsi"/>
          <w:iCs/>
          <w:w w:val="85"/>
        </w:rPr>
        <w:t>cours</w:t>
      </w:r>
      <w:r w:rsidRPr="001903C8">
        <w:rPr>
          <w:rFonts w:asciiTheme="minorHAnsi" w:hAnsiTheme="minorHAnsi" w:cstheme="minorHAnsi"/>
          <w:iCs/>
          <w:spacing w:val="2"/>
        </w:rPr>
        <w:t xml:space="preserve"> </w:t>
      </w:r>
      <w:r w:rsidRPr="001903C8">
        <w:rPr>
          <w:rFonts w:asciiTheme="minorHAnsi" w:hAnsiTheme="minorHAnsi" w:cstheme="minorHAnsi"/>
          <w:iCs/>
          <w:w w:val="85"/>
        </w:rPr>
        <w:t>en</w:t>
      </w:r>
      <w:r w:rsidRPr="001903C8">
        <w:rPr>
          <w:rFonts w:asciiTheme="minorHAnsi" w:hAnsiTheme="minorHAnsi" w:cstheme="minorHAnsi"/>
          <w:iCs/>
          <w:spacing w:val="6"/>
        </w:rPr>
        <w:t xml:space="preserve"> </w:t>
      </w:r>
      <w:r w:rsidRPr="001903C8">
        <w:rPr>
          <w:rFonts w:asciiTheme="minorHAnsi" w:hAnsiTheme="minorHAnsi" w:cstheme="minorHAnsi"/>
          <w:iCs/>
          <w:w w:val="85"/>
        </w:rPr>
        <w:t>face</w:t>
      </w:r>
      <w:r w:rsidRPr="001903C8">
        <w:rPr>
          <w:rFonts w:asciiTheme="minorHAnsi" w:hAnsiTheme="minorHAnsi" w:cstheme="minorHAnsi"/>
          <w:iCs/>
          <w:spacing w:val="3"/>
        </w:rPr>
        <w:t xml:space="preserve"> </w:t>
      </w:r>
      <w:r w:rsidRPr="001903C8">
        <w:rPr>
          <w:rFonts w:asciiTheme="minorHAnsi" w:hAnsiTheme="minorHAnsi" w:cstheme="minorHAnsi"/>
          <w:iCs/>
          <w:w w:val="85"/>
        </w:rPr>
        <w:t>à</w:t>
      </w:r>
      <w:r w:rsidRPr="001903C8">
        <w:rPr>
          <w:rFonts w:asciiTheme="minorHAnsi" w:hAnsiTheme="minorHAnsi" w:cstheme="minorHAnsi"/>
          <w:iCs/>
          <w:spacing w:val="6"/>
        </w:rPr>
        <w:t xml:space="preserve"> </w:t>
      </w:r>
      <w:r w:rsidRPr="001903C8">
        <w:rPr>
          <w:rFonts w:asciiTheme="minorHAnsi" w:hAnsiTheme="minorHAnsi" w:cstheme="minorHAnsi"/>
          <w:iCs/>
          <w:w w:val="85"/>
        </w:rPr>
        <w:t>face</w:t>
      </w:r>
      <w:r w:rsidRPr="001903C8">
        <w:rPr>
          <w:rFonts w:asciiTheme="minorHAnsi" w:hAnsiTheme="minorHAnsi" w:cstheme="minorHAnsi"/>
          <w:iCs/>
          <w:spacing w:val="3"/>
        </w:rPr>
        <w:t xml:space="preserve"> </w:t>
      </w:r>
      <w:r w:rsidRPr="001903C8">
        <w:rPr>
          <w:rFonts w:asciiTheme="minorHAnsi" w:hAnsiTheme="minorHAnsi" w:cstheme="minorHAnsi"/>
          <w:iCs/>
          <w:w w:val="85"/>
        </w:rPr>
        <w:t>pédagogique</w:t>
      </w:r>
      <w:r w:rsidRPr="001903C8">
        <w:rPr>
          <w:rFonts w:asciiTheme="minorHAnsi" w:hAnsiTheme="minorHAnsi" w:cstheme="minorHAnsi"/>
          <w:iCs/>
          <w:spacing w:val="-3"/>
        </w:rPr>
        <w:t xml:space="preserve"> </w:t>
      </w:r>
      <w:r w:rsidRPr="001903C8">
        <w:rPr>
          <w:rFonts w:asciiTheme="minorHAnsi" w:hAnsiTheme="minorHAnsi" w:cstheme="minorHAnsi"/>
          <w:iCs/>
          <w:w w:val="85"/>
        </w:rPr>
        <w:t>dans</w:t>
      </w:r>
      <w:r w:rsidRPr="001903C8">
        <w:rPr>
          <w:rFonts w:asciiTheme="minorHAnsi" w:hAnsiTheme="minorHAnsi" w:cstheme="minorHAnsi"/>
          <w:iCs/>
          <w:spacing w:val="3"/>
        </w:rPr>
        <w:t xml:space="preserve"> </w:t>
      </w:r>
      <w:r w:rsidRPr="001903C8">
        <w:rPr>
          <w:rFonts w:asciiTheme="minorHAnsi" w:hAnsiTheme="minorHAnsi" w:cstheme="minorHAnsi"/>
          <w:iCs/>
          <w:w w:val="85"/>
        </w:rPr>
        <w:t>des</w:t>
      </w:r>
      <w:r w:rsidRPr="001903C8">
        <w:rPr>
          <w:rFonts w:asciiTheme="minorHAnsi" w:hAnsiTheme="minorHAnsi" w:cstheme="minorHAnsi"/>
          <w:iCs/>
          <w:spacing w:val="3"/>
        </w:rPr>
        <w:t xml:space="preserve"> </w:t>
      </w:r>
      <w:r w:rsidRPr="001903C8">
        <w:rPr>
          <w:rFonts w:asciiTheme="minorHAnsi" w:hAnsiTheme="minorHAnsi" w:cstheme="minorHAnsi"/>
          <w:iCs/>
          <w:w w:val="85"/>
        </w:rPr>
        <w:t>classes</w:t>
      </w:r>
      <w:r w:rsidRPr="001903C8">
        <w:rPr>
          <w:rFonts w:asciiTheme="minorHAnsi" w:hAnsiTheme="minorHAnsi" w:cstheme="minorHAnsi"/>
          <w:iCs/>
          <w:spacing w:val="3"/>
        </w:rPr>
        <w:t xml:space="preserve"> </w:t>
      </w:r>
      <w:r w:rsidRPr="001903C8">
        <w:rPr>
          <w:rFonts w:asciiTheme="minorHAnsi" w:hAnsiTheme="minorHAnsi" w:cstheme="minorHAnsi"/>
          <w:iCs/>
          <w:w w:val="85"/>
        </w:rPr>
        <w:t>de</w:t>
      </w:r>
      <w:r w:rsidRPr="001903C8">
        <w:rPr>
          <w:rFonts w:asciiTheme="minorHAnsi" w:hAnsiTheme="minorHAnsi" w:cstheme="minorHAnsi"/>
          <w:iCs/>
          <w:spacing w:val="4"/>
        </w:rPr>
        <w:t xml:space="preserve"> </w:t>
      </w:r>
      <w:r w:rsidRPr="001903C8">
        <w:rPr>
          <w:rFonts w:asciiTheme="minorHAnsi" w:hAnsiTheme="minorHAnsi" w:cstheme="minorHAnsi"/>
          <w:iCs/>
          <w:spacing w:val="-5"/>
          <w:w w:val="85"/>
        </w:rPr>
        <w:t>20</w:t>
      </w:r>
      <w:r w:rsidR="001903C8" w:rsidRPr="001903C8">
        <w:rPr>
          <w:rFonts w:asciiTheme="minorHAnsi" w:hAnsiTheme="minorHAnsi" w:cstheme="minorHAnsi"/>
          <w:iCs/>
          <w:spacing w:val="-5"/>
          <w:w w:val="85"/>
        </w:rPr>
        <w:t xml:space="preserve"> </w:t>
      </w:r>
      <w:r w:rsidRPr="001903C8">
        <w:rPr>
          <w:rFonts w:asciiTheme="minorHAnsi" w:hAnsiTheme="minorHAnsi" w:cstheme="minorHAnsi"/>
          <w:iCs/>
          <w:w w:val="90"/>
        </w:rPr>
        <w:t>étudiants environ. Ces</w:t>
      </w:r>
      <w:r w:rsidRPr="001903C8">
        <w:rPr>
          <w:rFonts w:asciiTheme="minorHAnsi" w:hAnsiTheme="minorHAnsi" w:cstheme="minorHAnsi"/>
          <w:iCs/>
          <w:spacing w:val="-2"/>
          <w:w w:val="90"/>
        </w:rPr>
        <w:t xml:space="preserve"> </w:t>
      </w:r>
      <w:r w:rsidRPr="001903C8">
        <w:rPr>
          <w:rFonts w:asciiTheme="minorHAnsi" w:hAnsiTheme="minorHAnsi" w:cstheme="minorHAnsi"/>
          <w:iCs/>
          <w:w w:val="90"/>
        </w:rPr>
        <w:t>cours</w:t>
      </w:r>
      <w:r w:rsidRPr="001903C8">
        <w:rPr>
          <w:rFonts w:asciiTheme="minorHAnsi" w:hAnsiTheme="minorHAnsi" w:cstheme="minorHAnsi"/>
          <w:iCs/>
          <w:spacing w:val="-2"/>
          <w:w w:val="90"/>
        </w:rPr>
        <w:t xml:space="preserve"> </w:t>
      </w:r>
      <w:r w:rsidRPr="001903C8">
        <w:rPr>
          <w:rFonts w:asciiTheme="minorHAnsi" w:hAnsiTheme="minorHAnsi" w:cstheme="minorHAnsi"/>
          <w:iCs/>
          <w:w w:val="90"/>
        </w:rPr>
        <w:t>sont complétés</w:t>
      </w:r>
      <w:r w:rsidRPr="001903C8">
        <w:rPr>
          <w:rFonts w:asciiTheme="minorHAnsi" w:hAnsiTheme="minorHAnsi" w:cstheme="minorHAnsi"/>
          <w:iCs/>
          <w:spacing w:val="-6"/>
          <w:w w:val="90"/>
        </w:rPr>
        <w:t xml:space="preserve"> </w:t>
      </w:r>
      <w:r w:rsidRPr="001903C8">
        <w:rPr>
          <w:rFonts w:asciiTheme="minorHAnsi" w:hAnsiTheme="minorHAnsi" w:cstheme="minorHAnsi"/>
          <w:iCs/>
          <w:w w:val="90"/>
        </w:rPr>
        <w:t>par la remise</w:t>
      </w:r>
      <w:r w:rsidRPr="001903C8">
        <w:rPr>
          <w:rFonts w:asciiTheme="minorHAnsi" w:hAnsiTheme="minorHAnsi" w:cstheme="minorHAnsi"/>
          <w:iCs/>
          <w:spacing w:val="-7"/>
          <w:w w:val="90"/>
        </w:rPr>
        <w:t xml:space="preserve"> </w:t>
      </w:r>
      <w:r w:rsidRPr="001903C8">
        <w:rPr>
          <w:rFonts w:asciiTheme="minorHAnsi" w:hAnsiTheme="minorHAnsi" w:cstheme="minorHAnsi"/>
          <w:iCs/>
          <w:w w:val="90"/>
        </w:rPr>
        <w:t>d’ouvrages et</w:t>
      </w:r>
      <w:r w:rsidRPr="001903C8">
        <w:rPr>
          <w:rFonts w:asciiTheme="minorHAnsi" w:hAnsiTheme="minorHAnsi" w:cstheme="minorHAnsi"/>
          <w:iCs/>
          <w:spacing w:val="-4"/>
          <w:w w:val="90"/>
        </w:rPr>
        <w:t xml:space="preserve"> </w:t>
      </w:r>
      <w:r w:rsidRPr="001903C8">
        <w:rPr>
          <w:rFonts w:asciiTheme="minorHAnsi" w:hAnsiTheme="minorHAnsi" w:cstheme="minorHAnsi"/>
          <w:iCs/>
          <w:w w:val="90"/>
        </w:rPr>
        <w:t xml:space="preserve">de fascicules et par la mise à disposition d’une plateforme d’enseignement à distance pour toutes les disciplines </w:t>
      </w:r>
      <w:r w:rsidRPr="001903C8">
        <w:rPr>
          <w:rFonts w:asciiTheme="minorHAnsi" w:hAnsiTheme="minorHAnsi" w:cstheme="minorHAnsi"/>
          <w:iCs/>
          <w:spacing w:val="-6"/>
        </w:rPr>
        <w:t>enseignées</w:t>
      </w:r>
      <w:r w:rsidRPr="001903C8">
        <w:rPr>
          <w:rFonts w:asciiTheme="minorHAnsi" w:hAnsiTheme="minorHAnsi" w:cstheme="minorHAnsi"/>
          <w:iCs/>
          <w:spacing w:val="-13"/>
        </w:rPr>
        <w:t xml:space="preserve"> </w:t>
      </w:r>
      <w:r w:rsidRPr="001903C8">
        <w:rPr>
          <w:rFonts w:asciiTheme="minorHAnsi" w:hAnsiTheme="minorHAnsi" w:cstheme="minorHAnsi"/>
          <w:iCs/>
          <w:spacing w:val="-6"/>
        </w:rPr>
        <w:t>et</w:t>
      </w:r>
      <w:r w:rsidRPr="001903C8">
        <w:rPr>
          <w:rFonts w:asciiTheme="minorHAnsi" w:hAnsiTheme="minorHAnsi" w:cstheme="minorHAnsi"/>
          <w:iCs/>
          <w:spacing w:val="-11"/>
        </w:rPr>
        <w:t xml:space="preserve"> </w:t>
      </w:r>
      <w:r w:rsidRPr="001903C8">
        <w:rPr>
          <w:rFonts w:asciiTheme="minorHAnsi" w:hAnsiTheme="minorHAnsi" w:cstheme="minorHAnsi"/>
          <w:iCs/>
          <w:spacing w:val="-6"/>
        </w:rPr>
        <w:t>pour</w:t>
      </w:r>
      <w:r w:rsidRPr="001903C8">
        <w:rPr>
          <w:rFonts w:asciiTheme="minorHAnsi" w:hAnsiTheme="minorHAnsi" w:cstheme="minorHAnsi"/>
          <w:iCs/>
          <w:spacing w:val="-17"/>
        </w:rPr>
        <w:t xml:space="preserve"> </w:t>
      </w:r>
      <w:r w:rsidRPr="001903C8">
        <w:rPr>
          <w:rFonts w:asciiTheme="minorHAnsi" w:hAnsiTheme="minorHAnsi" w:cstheme="minorHAnsi"/>
          <w:iCs/>
          <w:spacing w:val="-6"/>
        </w:rPr>
        <w:t>toutes</w:t>
      </w:r>
      <w:r w:rsidRPr="001903C8">
        <w:rPr>
          <w:rFonts w:asciiTheme="minorHAnsi" w:hAnsiTheme="minorHAnsi" w:cstheme="minorHAnsi"/>
          <w:iCs/>
          <w:spacing w:val="-12"/>
        </w:rPr>
        <w:t xml:space="preserve"> </w:t>
      </w:r>
      <w:r w:rsidRPr="001903C8">
        <w:rPr>
          <w:rFonts w:asciiTheme="minorHAnsi" w:hAnsiTheme="minorHAnsi" w:cstheme="minorHAnsi"/>
          <w:iCs/>
          <w:spacing w:val="-6"/>
        </w:rPr>
        <w:t>les</w:t>
      </w:r>
      <w:r w:rsidRPr="001903C8">
        <w:rPr>
          <w:rFonts w:asciiTheme="minorHAnsi" w:hAnsiTheme="minorHAnsi" w:cstheme="minorHAnsi"/>
          <w:iCs/>
          <w:spacing w:val="-13"/>
        </w:rPr>
        <w:t xml:space="preserve"> </w:t>
      </w:r>
      <w:r w:rsidRPr="001903C8">
        <w:rPr>
          <w:rFonts w:asciiTheme="minorHAnsi" w:hAnsiTheme="minorHAnsi" w:cstheme="minorHAnsi"/>
          <w:iCs/>
          <w:spacing w:val="-6"/>
        </w:rPr>
        <w:t>séances.</w:t>
      </w:r>
    </w:p>
    <w:p w14:paraId="20D30609" w14:textId="18DD6C55" w:rsidR="00064CC9" w:rsidRPr="001903C8" w:rsidRDefault="00F41CC8" w:rsidP="001903C8">
      <w:pPr>
        <w:pStyle w:val="Paragraphedeliste"/>
        <w:numPr>
          <w:ilvl w:val="0"/>
          <w:numId w:val="1"/>
        </w:numPr>
        <w:tabs>
          <w:tab w:val="left" w:pos="2135"/>
          <w:tab w:val="left" w:pos="2136"/>
        </w:tabs>
        <w:spacing w:line="256" w:lineRule="auto"/>
        <w:ind w:left="361"/>
        <w:jc w:val="both"/>
        <w:rPr>
          <w:rFonts w:asciiTheme="minorHAnsi" w:hAnsiTheme="minorHAnsi" w:cstheme="minorHAnsi"/>
          <w:iCs/>
        </w:rPr>
      </w:pPr>
      <w:r w:rsidRPr="001903C8">
        <w:rPr>
          <w:rFonts w:asciiTheme="minorHAnsi" w:hAnsiTheme="minorHAnsi" w:cstheme="minorHAnsi"/>
          <w:iCs/>
          <w:w w:val="90"/>
        </w:rPr>
        <w:t xml:space="preserve">Chaque cours dispose d’un support pédagogique projeté (chaque salle est équipée un vidéo projecteur de type ultra-courte focale </w:t>
      </w:r>
      <w:r w:rsidR="001903C8">
        <w:rPr>
          <w:rFonts w:asciiTheme="minorHAnsi" w:hAnsiTheme="minorHAnsi" w:cstheme="minorHAnsi"/>
          <w:iCs/>
          <w:w w:val="90"/>
        </w:rPr>
        <w:t xml:space="preserve">ou d’un écran </w:t>
      </w:r>
      <w:r w:rsidRPr="001903C8">
        <w:rPr>
          <w:rFonts w:asciiTheme="minorHAnsi" w:hAnsiTheme="minorHAnsi" w:cstheme="minorHAnsi"/>
          <w:iCs/>
          <w:w w:val="90"/>
        </w:rPr>
        <w:t>que l’enseignant peut utiliser ou pas selon son souhait mais qui est mis à disposition de l’apprenant sur son espace personnel de la plateforme</w:t>
      </w:r>
      <w:r w:rsidR="001903C8" w:rsidRPr="001903C8">
        <w:rPr>
          <w:rFonts w:asciiTheme="minorHAnsi" w:hAnsiTheme="minorHAnsi" w:cstheme="minorHAnsi"/>
          <w:iCs/>
          <w:w w:val="90"/>
        </w:rPr>
        <w:t xml:space="preserve"> </w:t>
      </w:r>
      <w:r w:rsidRPr="001903C8">
        <w:rPr>
          <w:rFonts w:asciiTheme="minorHAnsi" w:hAnsiTheme="minorHAnsi" w:cstheme="minorHAnsi"/>
          <w:iCs/>
          <w:w w:val="90"/>
        </w:rPr>
        <w:t>pédagogique</w:t>
      </w:r>
      <w:r w:rsidRPr="001903C8">
        <w:rPr>
          <w:rFonts w:asciiTheme="minorHAnsi" w:hAnsiTheme="minorHAnsi" w:cstheme="minorHAnsi"/>
          <w:iCs/>
          <w:spacing w:val="-3"/>
        </w:rPr>
        <w:t xml:space="preserve"> </w:t>
      </w:r>
      <w:r w:rsidRPr="001903C8">
        <w:rPr>
          <w:rFonts w:asciiTheme="minorHAnsi" w:hAnsiTheme="minorHAnsi" w:cstheme="minorHAnsi"/>
          <w:iCs/>
          <w:w w:val="90"/>
        </w:rPr>
        <w:t>d’enseignement</w:t>
      </w:r>
      <w:r w:rsidRPr="001903C8">
        <w:rPr>
          <w:rFonts w:asciiTheme="minorHAnsi" w:hAnsiTheme="minorHAnsi" w:cstheme="minorHAnsi"/>
          <w:iCs/>
          <w:spacing w:val="-7"/>
        </w:rPr>
        <w:t xml:space="preserve"> </w:t>
      </w:r>
      <w:r w:rsidRPr="001903C8">
        <w:rPr>
          <w:rFonts w:asciiTheme="minorHAnsi" w:hAnsiTheme="minorHAnsi" w:cstheme="minorHAnsi"/>
          <w:iCs/>
          <w:w w:val="90"/>
        </w:rPr>
        <w:t>à</w:t>
      </w:r>
      <w:r w:rsidRPr="001903C8">
        <w:rPr>
          <w:rFonts w:asciiTheme="minorHAnsi" w:hAnsiTheme="minorHAnsi" w:cstheme="minorHAnsi"/>
          <w:iCs/>
        </w:rPr>
        <w:t xml:space="preserve"> </w:t>
      </w:r>
      <w:r w:rsidRPr="001903C8">
        <w:rPr>
          <w:rFonts w:asciiTheme="minorHAnsi" w:hAnsiTheme="minorHAnsi" w:cstheme="minorHAnsi"/>
          <w:iCs/>
          <w:spacing w:val="-2"/>
          <w:w w:val="90"/>
        </w:rPr>
        <w:t>distance).</w:t>
      </w:r>
    </w:p>
    <w:p w14:paraId="5A9B3B91" w14:textId="77777777" w:rsidR="00064CC9" w:rsidRPr="00DB5B5B" w:rsidRDefault="00064CC9" w:rsidP="00DB5B5B">
      <w:pPr>
        <w:pStyle w:val="Corpsdetexte"/>
        <w:rPr>
          <w:rFonts w:asciiTheme="minorHAnsi" w:hAnsiTheme="minorHAnsi" w:cstheme="minorHAnsi"/>
          <w:sz w:val="26"/>
        </w:rPr>
      </w:pPr>
    </w:p>
    <w:p w14:paraId="104921A4" w14:textId="4FE0CA73" w:rsidR="00064CC9" w:rsidRPr="00DB5B5B" w:rsidRDefault="001903C8" w:rsidP="00DB5B5B">
      <w:pPr>
        <w:pStyle w:val="Titre3"/>
        <w:ind w:left="0"/>
        <w:rPr>
          <w:rFonts w:asciiTheme="minorHAnsi" w:hAnsiTheme="minorHAnsi" w:cstheme="minorHAnsi"/>
        </w:rPr>
      </w:pPr>
      <w:r w:rsidRPr="00DB5B5B">
        <w:rPr>
          <w:rFonts w:asciiTheme="minorHAnsi" w:hAnsiTheme="minorHAnsi" w:cstheme="minorHAnsi"/>
          <w:w w:val="85"/>
        </w:rPr>
        <w:t>Évaluation</w:t>
      </w:r>
      <w:r w:rsidR="00F41CC8" w:rsidRPr="00DB5B5B">
        <w:rPr>
          <w:rFonts w:asciiTheme="minorHAnsi" w:hAnsiTheme="minorHAnsi" w:cstheme="minorHAnsi"/>
        </w:rPr>
        <w:t xml:space="preserve"> </w:t>
      </w:r>
      <w:r w:rsidR="00F41CC8" w:rsidRPr="00DB5B5B">
        <w:rPr>
          <w:rFonts w:asciiTheme="minorHAnsi" w:hAnsiTheme="minorHAnsi" w:cstheme="minorHAnsi"/>
          <w:w w:val="85"/>
        </w:rPr>
        <w:t>de</w:t>
      </w:r>
      <w:r w:rsidR="00F41CC8" w:rsidRPr="00DB5B5B">
        <w:rPr>
          <w:rFonts w:asciiTheme="minorHAnsi" w:hAnsiTheme="minorHAnsi" w:cstheme="minorHAnsi"/>
          <w:spacing w:val="-9"/>
        </w:rPr>
        <w:t xml:space="preserve"> </w:t>
      </w:r>
      <w:r w:rsidR="00F41CC8" w:rsidRPr="00DB5B5B">
        <w:rPr>
          <w:rFonts w:asciiTheme="minorHAnsi" w:hAnsiTheme="minorHAnsi" w:cstheme="minorHAnsi"/>
          <w:w w:val="85"/>
        </w:rPr>
        <w:t>la</w:t>
      </w:r>
      <w:r w:rsidR="00F41CC8" w:rsidRPr="00DB5B5B">
        <w:rPr>
          <w:rFonts w:asciiTheme="minorHAnsi" w:hAnsiTheme="minorHAnsi" w:cstheme="minorHAnsi"/>
        </w:rPr>
        <w:t xml:space="preserve"> </w:t>
      </w:r>
      <w:r w:rsidR="00F41CC8" w:rsidRPr="00DB5B5B">
        <w:rPr>
          <w:rFonts w:asciiTheme="minorHAnsi" w:hAnsiTheme="minorHAnsi" w:cstheme="minorHAnsi"/>
          <w:spacing w:val="-2"/>
          <w:w w:val="85"/>
        </w:rPr>
        <w:t>formation</w:t>
      </w:r>
    </w:p>
    <w:p w14:paraId="609C3CA2" w14:textId="77777777" w:rsidR="00064CC9" w:rsidRPr="00DB5B5B" w:rsidRDefault="00064CC9" w:rsidP="00DB5B5B">
      <w:pPr>
        <w:pStyle w:val="Corpsdetexte"/>
        <w:rPr>
          <w:rFonts w:asciiTheme="minorHAnsi" w:hAnsiTheme="minorHAnsi" w:cstheme="minorHAnsi"/>
          <w:b/>
          <w:i w:val="0"/>
          <w:sz w:val="24"/>
        </w:rPr>
      </w:pPr>
    </w:p>
    <w:p w14:paraId="6C1D7799" w14:textId="77777777" w:rsidR="001903C8" w:rsidRPr="001903C8" w:rsidRDefault="001903C8" w:rsidP="001903C8">
      <w:pPr>
        <w:widowControl w:val="0"/>
        <w:autoSpaceDE w:val="0"/>
        <w:autoSpaceDN w:val="0"/>
        <w:spacing w:line="254" w:lineRule="auto"/>
        <w:rPr>
          <w:rFonts w:asciiTheme="minorHAnsi" w:hAnsiTheme="minorHAnsi" w:cstheme="minorHAnsi"/>
        </w:rPr>
      </w:pPr>
      <w:r w:rsidRPr="001903C8">
        <w:rPr>
          <w:rFonts w:asciiTheme="minorHAnsi" w:eastAsiaTheme="minorEastAsia" w:hAnsiTheme="minorHAnsi" w:cstheme="minorHAnsi"/>
        </w:rPr>
        <w:t xml:space="preserve">Des épreuves ont lieu pendant et à la fin de la formation sous formes de : </w:t>
      </w:r>
    </w:p>
    <w:p w14:paraId="4182153A" w14:textId="77777777" w:rsidR="001903C8" w:rsidRPr="001903C8" w:rsidRDefault="001903C8" w:rsidP="001903C8">
      <w:pPr>
        <w:widowControl w:val="0"/>
        <w:numPr>
          <w:ilvl w:val="0"/>
          <w:numId w:val="12"/>
        </w:numPr>
        <w:autoSpaceDE w:val="0"/>
        <w:autoSpaceDN w:val="0"/>
        <w:spacing w:line="254" w:lineRule="auto"/>
        <w:rPr>
          <w:rFonts w:asciiTheme="minorHAnsi" w:hAnsiTheme="minorHAnsi" w:cstheme="minorHAnsi"/>
        </w:rPr>
      </w:pPr>
      <w:r w:rsidRPr="001903C8">
        <w:rPr>
          <w:rFonts w:asciiTheme="minorHAnsi" w:eastAsia="Calibri" w:hAnsiTheme="minorHAnsi" w:cstheme="minorHAnsi"/>
        </w:rPr>
        <w:t>Contrôle continu (QCM à chaque fin de cours)</w:t>
      </w:r>
    </w:p>
    <w:p w14:paraId="36753A99" w14:textId="77777777" w:rsidR="001903C8" w:rsidRPr="001903C8" w:rsidRDefault="001903C8" w:rsidP="001903C8">
      <w:pPr>
        <w:widowControl w:val="0"/>
        <w:numPr>
          <w:ilvl w:val="0"/>
          <w:numId w:val="12"/>
        </w:numPr>
        <w:autoSpaceDE w:val="0"/>
        <w:autoSpaceDN w:val="0"/>
        <w:spacing w:line="254" w:lineRule="auto"/>
        <w:rPr>
          <w:rFonts w:asciiTheme="minorHAnsi" w:hAnsiTheme="minorHAnsi" w:cstheme="minorHAnsi"/>
        </w:rPr>
      </w:pPr>
      <w:r w:rsidRPr="001903C8">
        <w:rPr>
          <w:rFonts w:asciiTheme="minorHAnsi" w:eastAsia="Calibri" w:hAnsiTheme="minorHAnsi" w:cstheme="minorHAnsi"/>
        </w:rPr>
        <w:t xml:space="preserve">Partiels trimestriels </w:t>
      </w:r>
    </w:p>
    <w:p w14:paraId="4A55C1F8" w14:textId="77777777" w:rsidR="001903C8" w:rsidRPr="001903C8" w:rsidRDefault="001903C8" w:rsidP="001903C8">
      <w:pPr>
        <w:widowControl w:val="0"/>
        <w:numPr>
          <w:ilvl w:val="0"/>
          <w:numId w:val="12"/>
        </w:numPr>
        <w:autoSpaceDE w:val="0"/>
        <w:autoSpaceDN w:val="0"/>
        <w:spacing w:line="254" w:lineRule="auto"/>
        <w:rPr>
          <w:rFonts w:asciiTheme="minorHAnsi" w:hAnsiTheme="minorHAnsi" w:cstheme="minorHAnsi"/>
        </w:rPr>
      </w:pPr>
      <w:r w:rsidRPr="001903C8">
        <w:rPr>
          <w:rFonts w:asciiTheme="minorHAnsi" w:eastAsia="Calibri" w:hAnsiTheme="minorHAnsi" w:cstheme="minorHAnsi"/>
        </w:rPr>
        <w:t>Soutenance et écrit de mémoire</w:t>
      </w:r>
    </w:p>
    <w:p w14:paraId="56FF1E62" w14:textId="77777777" w:rsidR="001903C8" w:rsidRPr="001903C8" w:rsidRDefault="001903C8" w:rsidP="001903C8">
      <w:pPr>
        <w:widowControl w:val="0"/>
        <w:numPr>
          <w:ilvl w:val="0"/>
          <w:numId w:val="12"/>
        </w:numPr>
        <w:autoSpaceDE w:val="0"/>
        <w:autoSpaceDN w:val="0"/>
        <w:spacing w:line="254" w:lineRule="auto"/>
        <w:rPr>
          <w:rFonts w:asciiTheme="minorHAnsi" w:hAnsiTheme="minorHAnsi" w:cstheme="minorHAnsi"/>
        </w:rPr>
      </w:pPr>
      <w:r w:rsidRPr="001903C8">
        <w:rPr>
          <w:rFonts w:asciiTheme="minorHAnsi" w:eastAsia="Calibri" w:hAnsiTheme="minorHAnsi" w:cstheme="minorHAnsi"/>
        </w:rPr>
        <w:t>Soutenance et écrit business plan</w:t>
      </w:r>
    </w:p>
    <w:p w14:paraId="581C8EA3" w14:textId="77777777" w:rsidR="001903C8" w:rsidRDefault="001903C8" w:rsidP="00DB5B5B">
      <w:pPr>
        <w:numPr>
          <w:ilvl w:val="0"/>
          <w:numId w:val="12"/>
        </w:numPr>
        <w:spacing w:line="254" w:lineRule="auto"/>
        <w:rPr>
          <w:rFonts w:asciiTheme="minorHAnsi" w:hAnsiTheme="minorHAnsi" w:cstheme="minorHAnsi"/>
        </w:rPr>
      </w:pPr>
      <w:r w:rsidRPr="001903C8">
        <w:rPr>
          <w:rFonts w:asciiTheme="minorHAnsi" w:eastAsia="Calibri" w:hAnsiTheme="minorHAnsi" w:cstheme="minorHAnsi"/>
        </w:rPr>
        <w:t xml:space="preserve">Études de cas </w:t>
      </w:r>
    </w:p>
    <w:p w14:paraId="2D4B084E" w14:textId="284AC35B" w:rsidR="001903C8" w:rsidRDefault="001903C8" w:rsidP="001903C8">
      <w:pPr>
        <w:spacing w:line="254" w:lineRule="auto"/>
        <w:rPr>
          <w:rFonts w:asciiTheme="minorHAnsi" w:hAnsiTheme="minorHAnsi" w:cstheme="minorHAnsi"/>
        </w:rPr>
      </w:pPr>
    </w:p>
    <w:p w14:paraId="2FCA1F4D" w14:textId="77777777" w:rsidR="001903C8" w:rsidRPr="00DB5B5B" w:rsidRDefault="001903C8" w:rsidP="001903C8">
      <w:pPr>
        <w:pStyle w:val="Titre3"/>
        <w:ind w:left="0"/>
        <w:rPr>
          <w:rFonts w:asciiTheme="minorHAnsi" w:hAnsiTheme="minorHAnsi" w:cstheme="minorHAnsi"/>
        </w:rPr>
      </w:pPr>
      <w:r w:rsidRPr="00DB5B5B">
        <w:rPr>
          <w:rFonts w:asciiTheme="minorHAnsi" w:hAnsiTheme="minorHAnsi" w:cstheme="minorHAnsi"/>
          <w:w w:val="85"/>
        </w:rPr>
        <w:t>Qualité</w:t>
      </w:r>
      <w:r w:rsidRPr="00DB5B5B">
        <w:rPr>
          <w:rFonts w:asciiTheme="minorHAnsi" w:hAnsiTheme="minorHAnsi" w:cstheme="minorHAnsi"/>
          <w:spacing w:val="-2"/>
        </w:rPr>
        <w:t xml:space="preserve"> </w:t>
      </w:r>
      <w:r w:rsidRPr="00DB5B5B">
        <w:rPr>
          <w:rFonts w:asciiTheme="minorHAnsi" w:hAnsiTheme="minorHAnsi" w:cstheme="minorHAnsi"/>
          <w:w w:val="85"/>
        </w:rPr>
        <w:t>des</w:t>
      </w:r>
      <w:r w:rsidRPr="00DB5B5B">
        <w:rPr>
          <w:rFonts w:asciiTheme="minorHAnsi" w:hAnsiTheme="minorHAnsi" w:cstheme="minorHAnsi"/>
          <w:spacing w:val="4"/>
        </w:rPr>
        <w:t xml:space="preserve"> </w:t>
      </w:r>
      <w:r w:rsidRPr="00DB5B5B">
        <w:rPr>
          <w:rFonts w:asciiTheme="minorHAnsi" w:hAnsiTheme="minorHAnsi" w:cstheme="minorHAnsi"/>
          <w:spacing w:val="-2"/>
          <w:w w:val="85"/>
        </w:rPr>
        <w:t>formateurs</w:t>
      </w:r>
    </w:p>
    <w:p w14:paraId="781FAA41" w14:textId="77777777" w:rsidR="001903C8" w:rsidRPr="00DB5B5B" w:rsidRDefault="001903C8" w:rsidP="001903C8">
      <w:pPr>
        <w:pStyle w:val="Corpsdetexte"/>
        <w:rPr>
          <w:rFonts w:asciiTheme="minorHAnsi" w:hAnsiTheme="minorHAnsi" w:cstheme="minorHAnsi"/>
          <w:b/>
          <w:i w:val="0"/>
          <w:sz w:val="26"/>
        </w:rPr>
      </w:pPr>
    </w:p>
    <w:p w14:paraId="39DBCFFC" w14:textId="77777777" w:rsidR="00D50CC4" w:rsidRPr="00D50CC4" w:rsidRDefault="001903C8" w:rsidP="00D50CC4">
      <w:pPr>
        <w:pStyle w:val="Paragraphedeliste"/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50CC4">
        <w:rPr>
          <w:rFonts w:asciiTheme="minorHAnsi" w:hAnsiTheme="minorHAnsi" w:cstheme="minorHAnsi"/>
          <w:w w:val="90"/>
          <w:sz w:val="24"/>
          <w:szCs w:val="24"/>
        </w:rPr>
        <w:t>Tous les enseignants de l’</w:t>
      </w:r>
      <w:r w:rsidR="00D50CC4" w:rsidRPr="00D50CC4">
        <w:rPr>
          <w:rFonts w:asciiTheme="minorHAnsi" w:hAnsiTheme="minorHAnsi" w:cstheme="minorHAnsi"/>
          <w:w w:val="90"/>
          <w:sz w:val="24"/>
          <w:szCs w:val="24"/>
        </w:rPr>
        <w:t>École</w:t>
      </w:r>
      <w:r w:rsidRPr="00D50CC4">
        <w:rPr>
          <w:rFonts w:asciiTheme="minorHAnsi" w:hAnsiTheme="minorHAnsi" w:cstheme="minorHAnsi"/>
          <w:w w:val="90"/>
          <w:sz w:val="24"/>
          <w:szCs w:val="24"/>
        </w:rPr>
        <w:t xml:space="preserve"> de Commerce de Lyon font l’objet</w:t>
      </w:r>
      <w:r w:rsidRPr="00D50CC4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Pr="00D50CC4">
        <w:rPr>
          <w:rFonts w:asciiTheme="minorHAnsi" w:hAnsiTheme="minorHAnsi" w:cstheme="minorHAnsi"/>
          <w:w w:val="90"/>
          <w:sz w:val="24"/>
          <w:szCs w:val="24"/>
        </w:rPr>
        <w:t>d’une</w:t>
      </w:r>
      <w:r w:rsidRPr="00D50CC4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 </w:t>
      </w:r>
      <w:r w:rsidRPr="00D50CC4">
        <w:rPr>
          <w:rFonts w:asciiTheme="minorHAnsi" w:hAnsiTheme="minorHAnsi" w:cstheme="minorHAnsi"/>
          <w:w w:val="90"/>
          <w:sz w:val="24"/>
          <w:szCs w:val="24"/>
        </w:rPr>
        <w:t>déclaration aux services du rectorat</w:t>
      </w:r>
      <w:r w:rsidRPr="00D50CC4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Pr="00D50CC4">
        <w:rPr>
          <w:rFonts w:asciiTheme="minorHAnsi" w:hAnsiTheme="minorHAnsi" w:cstheme="minorHAnsi"/>
          <w:w w:val="90"/>
          <w:sz w:val="24"/>
          <w:szCs w:val="24"/>
        </w:rPr>
        <w:t>avec une demande</w:t>
      </w:r>
      <w:r w:rsidRPr="00D50CC4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 </w:t>
      </w:r>
      <w:r w:rsidRPr="00D50CC4">
        <w:rPr>
          <w:rFonts w:asciiTheme="minorHAnsi" w:hAnsiTheme="minorHAnsi" w:cstheme="minorHAnsi"/>
          <w:w w:val="90"/>
          <w:sz w:val="24"/>
          <w:szCs w:val="24"/>
        </w:rPr>
        <w:t xml:space="preserve">d’enseigner. </w:t>
      </w:r>
      <w:r w:rsidR="00D50CC4" w:rsidRPr="00D50CC4">
        <w:rPr>
          <w:rFonts w:asciiTheme="minorHAnsi" w:hAnsiTheme="minorHAnsi" w:cstheme="minorHAnsi"/>
          <w:w w:val="90"/>
          <w:sz w:val="24"/>
          <w:szCs w:val="24"/>
        </w:rPr>
        <w:t>L</w:t>
      </w:r>
      <w:r w:rsidRPr="00D50CC4">
        <w:rPr>
          <w:rFonts w:asciiTheme="minorHAnsi" w:hAnsiTheme="minorHAnsi" w:cstheme="minorHAnsi"/>
          <w:w w:val="90"/>
          <w:sz w:val="24"/>
          <w:szCs w:val="24"/>
        </w:rPr>
        <w:t>eur diplôme</w:t>
      </w:r>
      <w:r w:rsidRPr="00D50CC4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 </w:t>
      </w:r>
      <w:r w:rsidRPr="00D50CC4">
        <w:rPr>
          <w:rFonts w:asciiTheme="minorHAnsi" w:hAnsiTheme="minorHAnsi" w:cstheme="minorHAnsi"/>
          <w:w w:val="90"/>
          <w:sz w:val="24"/>
          <w:szCs w:val="24"/>
        </w:rPr>
        <w:t xml:space="preserve">(bac+5 minimum) ainsi que leur casier judiciaire et leur aptitude à enseigner sont vérifiés et réactualisés chaque </w:t>
      </w:r>
      <w:r w:rsidRPr="00D50CC4">
        <w:rPr>
          <w:rFonts w:asciiTheme="minorHAnsi" w:hAnsiTheme="minorHAnsi" w:cstheme="minorHAnsi"/>
          <w:spacing w:val="-2"/>
          <w:sz w:val="24"/>
          <w:szCs w:val="24"/>
        </w:rPr>
        <w:t>année.</w:t>
      </w:r>
    </w:p>
    <w:p w14:paraId="2D25A16A" w14:textId="77777777" w:rsidR="00D50CC4" w:rsidRPr="00D50CC4" w:rsidRDefault="001903C8" w:rsidP="00D50CC4">
      <w:pPr>
        <w:pStyle w:val="Paragraphedeliste"/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50CC4">
        <w:rPr>
          <w:rFonts w:asciiTheme="minorHAnsi" w:hAnsiTheme="minorHAnsi" w:cstheme="minorHAnsi"/>
          <w:w w:val="90"/>
          <w:sz w:val="24"/>
          <w:szCs w:val="24"/>
        </w:rPr>
        <w:t>Par</w:t>
      </w:r>
      <w:r w:rsidRPr="00D50CC4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Pr="00D50CC4">
        <w:rPr>
          <w:rFonts w:asciiTheme="minorHAnsi" w:hAnsiTheme="minorHAnsi" w:cstheme="minorHAnsi"/>
          <w:w w:val="90"/>
          <w:sz w:val="24"/>
          <w:szCs w:val="24"/>
        </w:rPr>
        <w:t>ailleurs,</w:t>
      </w:r>
      <w:r w:rsidRPr="00D50CC4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Pr="00D50CC4">
        <w:rPr>
          <w:rFonts w:asciiTheme="minorHAnsi" w:hAnsiTheme="minorHAnsi" w:cstheme="minorHAnsi"/>
          <w:w w:val="90"/>
          <w:sz w:val="24"/>
          <w:szCs w:val="24"/>
        </w:rPr>
        <w:t>les</w:t>
      </w:r>
      <w:r w:rsidRPr="00D50CC4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 </w:t>
      </w:r>
      <w:r w:rsidRPr="00D50CC4">
        <w:rPr>
          <w:rFonts w:asciiTheme="minorHAnsi" w:hAnsiTheme="minorHAnsi" w:cstheme="minorHAnsi"/>
          <w:w w:val="90"/>
          <w:sz w:val="24"/>
          <w:szCs w:val="24"/>
        </w:rPr>
        <w:t>enseignants</w:t>
      </w:r>
      <w:r w:rsidRPr="00D50CC4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Pr="00D50CC4">
        <w:rPr>
          <w:rFonts w:asciiTheme="minorHAnsi" w:hAnsiTheme="minorHAnsi" w:cstheme="minorHAnsi"/>
          <w:w w:val="90"/>
          <w:sz w:val="24"/>
          <w:szCs w:val="24"/>
        </w:rPr>
        <w:t>sont</w:t>
      </w:r>
      <w:r w:rsidRPr="00D50CC4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 </w:t>
      </w:r>
      <w:r w:rsidRPr="00D50CC4">
        <w:rPr>
          <w:rFonts w:asciiTheme="minorHAnsi" w:hAnsiTheme="minorHAnsi" w:cstheme="minorHAnsi"/>
          <w:w w:val="90"/>
          <w:sz w:val="24"/>
          <w:szCs w:val="24"/>
        </w:rPr>
        <w:t>formés</w:t>
      </w:r>
      <w:r w:rsidRPr="00D50CC4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Pr="00D50CC4">
        <w:rPr>
          <w:rFonts w:asciiTheme="minorHAnsi" w:hAnsiTheme="minorHAnsi" w:cstheme="minorHAnsi"/>
          <w:w w:val="90"/>
          <w:sz w:val="24"/>
          <w:szCs w:val="24"/>
        </w:rPr>
        <w:t>à</w:t>
      </w:r>
      <w:r w:rsidRPr="00D50CC4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Pr="00D50CC4">
        <w:rPr>
          <w:rFonts w:asciiTheme="minorHAnsi" w:hAnsiTheme="minorHAnsi" w:cstheme="minorHAnsi"/>
          <w:w w:val="90"/>
          <w:sz w:val="24"/>
          <w:szCs w:val="24"/>
        </w:rPr>
        <w:t>la</w:t>
      </w:r>
      <w:r w:rsidRPr="00D50CC4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D50CC4">
        <w:rPr>
          <w:rFonts w:asciiTheme="minorHAnsi" w:hAnsiTheme="minorHAnsi" w:cstheme="minorHAnsi"/>
          <w:w w:val="90"/>
          <w:sz w:val="24"/>
          <w:szCs w:val="24"/>
        </w:rPr>
        <w:t>didactique</w:t>
      </w:r>
      <w:r w:rsidRPr="00D50CC4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Pr="00D50CC4">
        <w:rPr>
          <w:rFonts w:asciiTheme="minorHAnsi" w:hAnsiTheme="minorHAnsi" w:cstheme="minorHAnsi"/>
          <w:w w:val="90"/>
          <w:sz w:val="24"/>
          <w:szCs w:val="24"/>
        </w:rPr>
        <w:t>des</w:t>
      </w:r>
      <w:r w:rsidRPr="00D50CC4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Pr="00D50CC4">
        <w:rPr>
          <w:rFonts w:asciiTheme="minorHAnsi" w:hAnsiTheme="minorHAnsi" w:cstheme="minorHAnsi"/>
          <w:w w:val="90"/>
          <w:sz w:val="24"/>
          <w:szCs w:val="24"/>
        </w:rPr>
        <w:t>sciences</w:t>
      </w:r>
      <w:r w:rsidRPr="00D50CC4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Pr="00D50CC4">
        <w:rPr>
          <w:rFonts w:asciiTheme="minorHAnsi" w:hAnsiTheme="minorHAnsi" w:cstheme="minorHAnsi"/>
          <w:w w:val="90"/>
          <w:sz w:val="24"/>
          <w:szCs w:val="24"/>
        </w:rPr>
        <w:t>de</w:t>
      </w:r>
      <w:r w:rsidRPr="00D50CC4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Pr="00D50CC4">
        <w:rPr>
          <w:rFonts w:asciiTheme="minorHAnsi" w:hAnsiTheme="minorHAnsi" w:cstheme="minorHAnsi"/>
          <w:w w:val="90"/>
          <w:sz w:val="24"/>
          <w:szCs w:val="24"/>
        </w:rPr>
        <w:t>gestion,</w:t>
      </w:r>
      <w:r w:rsidRPr="00D50CC4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Pr="00D50CC4">
        <w:rPr>
          <w:rFonts w:asciiTheme="minorHAnsi" w:hAnsiTheme="minorHAnsi" w:cstheme="minorHAnsi"/>
          <w:w w:val="90"/>
          <w:sz w:val="24"/>
          <w:szCs w:val="24"/>
        </w:rPr>
        <w:t>aux</w:t>
      </w:r>
      <w:r w:rsidRPr="00D50CC4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Pr="00D50CC4">
        <w:rPr>
          <w:rFonts w:asciiTheme="minorHAnsi" w:hAnsiTheme="minorHAnsi" w:cstheme="minorHAnsi"/>
          <w:w w:val="90"/>
          <w:sz w:val="24"/>
          <w:szCs w:val="24"/>
        </w:rPr>
        <w:t xml:space="preserve">matériels </w:t>
      </w:r>
      <w:r w:rsidRPr="00D50CC4">
        <w:rPr>
          <w:rFonts w:asciiTheme="minorHAnsi" w:hAnsiTheme="minorHAnsi" w:cstheme="minorHAnsi"/>
          <w:spacing w:val="-4"/>
          <w:sz w:val="24"/>
          <w:szCs w:val="24"/>
        </w:rPr>
        <w:t>et</w:t>
      </w:r>
      <w:r w:rsidRPr="00D50CC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50CC4">
        <w:rPr>
          <w:rFonts w:asciiTheme="minorHAnsi" w:hAnsiTheme="minorHAnsi" w:cstheme="minorHAnsi"/>
          <w:spacing w:val="-4"/>
          <w:sz w:val="24"/>
          <w:szCs w:val="24"/>
        </w:rPr>
        <w:t>dans</w:t>
      </w:r>
      <w:r w:rsidRPr="00D50CC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50CC4">
        <w:rPr>
          <w:rFonts w:asciiTheme="minorHAnsi" w:hAnsiTheme="minorHAnsi" w:cstheme="minorHAnsi"/>
          <w:spacing w:val="-4"/>
          <w:sz w:val="24"/>
          <w:szCs w:val="24"/>
        </w:rPr>
        <w:t>leurs</w:t>
      </w:r>
      <w:r w:rsidRPr="00D50CC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50CC4">
        <w:rPr>
          <w:rFonts w:asciiTheme="minorHAnsi" w:hAnsiTheme="minorHAnsi" w:cstheme="minorHAnsi"/>
          <w:spacing w:val="-4"/>
          <w:sz w:val="24"/>
          <w:szCs w:val="24"/>
        </w:rPr>
        <w:t>propres</w:t>
      </w:r>
      <w:r w:rsidRPr="00D50CC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50CC4">
        <w:rPr>
          <w:rFonts w:asciiTheme="minorHAnsi" w:hAnsiTheme="minorHAnsi" w:cstheme="minorHAnsi"/>
          <w:spacing w:val="-4"/>
          <w:sz w:val="24"/>
          <w:szCs w:val="24"/>
        </w:rPr>
        <w:t>disciplines.</w:t>
      </w:r>
    </w:p>
    <w:p w14:paraId="3E446711" w14:textId="1FF8F6ED" w:rsidR="001903C8" w:rsidRPr="00D50CC4" w:rsidRDefault="001903C8" w:rsidP="00D50CC4">
      <w:pPr>
        <w:pStyle w:val="Paragraphedeliste"/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50CC4">
        <w:rPr>
          <w:rFonts w:asciiTheme="minorHAnsi" w:hAnsiTheme="minorHAnsi" w:cstheme="minorHAnsi"/>
          <w:w w:val="90"/>
          <w:sz w:val="24"/>
          <w:szCs w:val="24"/>
        </w:rPr>
        <w:t>Les enseignants sont recrutés</w:t>
      </w:r>
      <w:r w:rsidRPr="00D50CC4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D50CC4">
        <w:rPr>
          <w:rFonts w:asciiTheme="minorHAnsi" w:hAnsiTheme="minorHAnsi" w:cstheme="minorHAnsi"/>
          <w:w w:val="90"/>
          <w:sz w:val="24"/>
          <w:szCs w:val="24"/>
        </w:rPr>
        <w:t>dans le</w:t>
      </w:r>
      <w:r w:rsidRPr="00D50CC4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D50CC4">
        <w:rPr>
          <w:rFonts w:asciiTheme="minorHAnsi" w:hAnsiTheme="minorHAnsi" w:cstheme="minorHAnsi"/>
          <w:w w:val="90"/>
          <w:sz w:val="24"/>
          <w:szCs w:val="24"/>
        </w:rPr>
        <w:t>milieu professionnel pour leur expérience significative et réussie dans leurs domaines de compétence (90 %) et dans le milieu universitaire pour leur maîtrise des sciences de l’éducation, de la didactique de leur discipline et de leur méthodologie</w:t>
      </w:r>
      <w:r w:rsidRPr="00D50CC4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D50CC4">
        <w:rPr>
          <w:rFonts w:asciiTheme="minorHAnsi" w:hAnsiTheme="minorHAnsi" w:cstheme="minorHAnsi"/>
          <w:spacing w:val="-2"/>
          <w:sz w:val="24"/>
          <w:szCs w:val="24"/>
        </w:rPr>
        <w:t>d’enseignement.</w:t>
      </w:r>
    </w:p>
    <w:p w14:paraId="6132C15A" w14:textId="77777777" w:rsidR="001903C8" w:rsidRPr="001B2386" w:rsidRDefault="001903C8" w:rsidP="001903C8">
      <w:pPr>
        <w:pStyle w:val="Corpsdetexte"/>
        <w:rPr>
          <w:rFonts w:asciiTheme="minorHAnsi" w:hAnsiTheme="minorHAnsi" w:cstheme="minorHAnsi"/>
          <w:i w:val="0"/>
          <w:iCs w:val="0"/>
          <w:sz w:val="25"/>
        </w:rPr>
      </w:pPr>
    </w:p>
    <w:p w14:paraId="73309327" w14:textId="77777777" w:rsidR="001903C8" w:rsidRPr="00DB5B5B" w:rsidRDefault="001903C8" w:rsidP="001903C8">
      <w:pPr>
        <w:pStyle w:val="Titre3"/>
        <w:ind w:left="0"/>
        <w:rPr>
          <w:rFonts w:asciiTheme="minorHAnsi" w:hAnsiTheme="minorHAnsi" w:cstheme="minorHAnsi"/>
        </w:rPr>
      </w:pPr>
      <w:r w:rsidRPr="00DB5B5B">
        <w:rPr>
          <w:rFonts w:asciiTheme="minorHAnsi" w:hAnsiTheme="minorHAnsi" w:cstheme="minorHAnsi"/>
          <w:w w:val="85"/>
        </w:rPr>
        <w:t>Durée</w:t>
      </w:r>
      <w:r w:rsidRPr="00DB5B5B">
        <w:rPr>
          <w:rFonts w:asciiTheme="minorHAnsi" w:hAnsiTheme="minorHAnsi" w:cstheme="minorHAnsi"/>
          <w:spacing w:val="8"/>
        </w:rPr>
        <w:t xml:space="preserve"> </w:t>
      </w:r>
      <w:r w:rsidRPr="00DB5B5B">
        <w:rPr>
          <w:rFonts w:asciiTheme="minorHAnsi" w:hAnsiTheme="minorHAnsi" w:cstheme="minorHAnsi"/>
          <w:w w:val="85"/>
        </w:rPr>
        <w:t>de</w:t>
      </w:r>
      <w:r w:rsidRPr="00DB5B5B">
        <w:rPr>
          <w:rFonts w:asciiTheme="minorHAnsi" w:hAnsiTheme="minorHAnsi" w:cstheme="minorHAnsi"/>
          <w:spacing w:val="9"/>
        </w:rPr>
        <w:t xml:space="preserve"> </w:t>
      </w:r>
      <w:r w:rsidRPr="00DB5B5B">
        <w:rPr>
          <w:rFonts w:asciiTheme="minorHAnsi" w:hAnsiTheme="minorHAnsi" w:cstheme="minorHAnsi"/>
          <w:w w:val="85"/>
        </w:rPr>
        <w:t>la</w:t>
      </w:r>
      <w:r w:rsidRPr="00DB5B5B">
        <w:rPr>
          <w:rFonts w:asciiTheme="minorHAnsi" w:hAnsiTheme="minorHAnsi" w:cstheme="minorHAnsi"/>
          <w:spacing w:val="12"/>
        </w:rPr>
        <w:t xml:space="preserve"> </w:t>
      </w:r>
      <w:r w:rsidRPr="00DB5B5B">
        <w:rPr>
          <w:rFonts w:asciiTheme="minorHAnsi" w:hAnsiTheme="minorHAnsi" w:cstheme="minorHAnsi"/>
          <w:w w:val="85"/>
        </w:rPr>
        <w:t>formation</w:t>
      </w:r>
      <w:r w:rsidRPr="00DB5B5B">
        <w:rPr>
          <w:rFonts w:asciiTheme="minorHAnsi" w:hAnsiTheme="minorHAnsi" w:cstheme="minorHAnsi"/>
          <w:spacing w:val="12"/>
        </w:rPr>
        <w:t xml:space="preserve"> </w:t>
      </w:r>
      <w:r w:rsidRPr="00DB5B5B">
        <w:rPr>
          <w:rFonts w:asciiTheme="minorHAnsi" w:hAnsiTheme="minorHAnsi" w:cstheme="minorHAnsi"/>
          <w:w w:val="85"/>
        </w:rPr>
        <w:t>et</w:t>
      </w:r>
      <w:r w:rsidRPr="00DB5B5B">
        <w:rPr>
          <w:rFonts w:asciiTheme="minorHAnsi" w:hAnsiTheme="minorHAnsi" w:cstheme="minorHAnsi"/>
          <w:spacing w:val="12"/>
        </w:rPr>
        <w:t xml:space="preserve"> </w:t>
      </w:r>
      <w:r w:rsidRPr="00DB5B5B">
        <w:rPr>
          <w:rFonts w:asciiTheme="minorHAnsi" w:hAnsiTheme="minorHAnsi" w:cstheme="minorHAnsi"/>
          <w:w w:val="85"/>
        </w:rPr>
        <w:t>modalités</w:t>
      </w:r>
      <w:r w:rsidRPr="00DB5B5B">
        <w:rPr>
          <w:rFonts w:asciiTheme="minorHAnsi" w:hAnsiTheme="minorHAnsi" w:cstheme="minorHAnsi"/>
          <w:spacing w:val="8"/>
        </w:rPr>
        <w:t xml:space="preserve"> </w:t>
      </w:r>
      <w:r w:rsidRPr="00DB5B5B">
        <w:rPr>
          <w:rFonts w:asciiTheme="minorHAnsi" w:hAnsiTheme="minorHAnsi" w:cstheme="minorHAnsi"/>
          <w:spacing w:val="-2"/>
          <w:w w:val="85"/>
        </w:rPr>
        <w:t>d’organisation</w:t>
      </w:r>
    </w:p>
    <w:p w14:paraId="298A29DE" w14:textId="77777777" w:rsidR="001903C8" w:rsidRPr="00DB5B5B" w:rsidRDefault="001903C8" w:rsidP="001903C8">
      <w:pPr>
        <w:pStyle w:val="Corpsdetexte"/>
        <w:rPr>
          <w:rFonts w:asciiTheme="minorHAnsi" w:hAnsiTheme="minorHAnsi" w:cstheme="minorHAnsi"/>
          <w:b/>
          <w:i w:val="0"/>
          <w:sz w:val="25"/>
        </w:rPr>
      </w:pPr>
    </w:p>
    <w:p w14:paraId="3474F64D" w14:textId="1700C027" w:rsidR="001903C8" w:rsidRDefault="001903C8" w:rsidP="00D50CC4">
      <w:pPr>
        <w:pStyle w:val="Corpsdetexte"/>
        <w:spacing w:line="276" w:lineRule="auto"/>
        <w:jc w:val="both"/>
        <w:rPr>
          <w:rFonts w:asciiTheme="minorHAnsi" w:hAnsiTheme="minorHAnsi" w:cstheme="minorHAnsi"/>
          <w:i w:val="0"/>
          <w:iCs w:val="0"/>
          <w:w w:val="90"/>
          <w:sz w:val="24"/>
          <w:szCs w:val="24"/>
        </w:rPr>
      </w:pPr>
      <w:r w:rsidRPr="00D50CC4">
        <w:rPr>
          <w:rFonts w:asciiTheme="minorHAnsi" w:hAnsiTheme="minorHAnsi" w:cstheme="minorHAnsi"/>
          <w:i w:val="0"/>
          <w:iCs w:val="0"/>
          <w:w w:val="90"/>
          <w:sz w:val="24"/>
          <w:szCs w:val="24"/>
        </w:rPr>
        <w:t xml:space="preserve">La formation </w:t>
      </w:r>
      <w:r w:rsidR="00E8386D">
        <w:rPr>
          <w:rFonts w:asciiTheme="minorHAnsi" w:hAnsiTheme="minorHAnsi" w:cstheme="minorHAnsi"/>
          <w:i w:val="0"/>
          <w:iCs w:val="0"/>
          <w:w w:val="90"/>
          <w:sz w:val="24"/>
          <w:szCs w:val="24"/>
        </w:rPr>
        <w:t>B</w:t>
      </w:r>
      <w:r w:rsidRPr="00D50CC4">
        <w:rPr>
          <w:rFonts w:asciiTheme="minorHAnsi" w:hAnsiTheme="minorHAnsi" w:cstheme="minorHAnsi"/>
          <w:i w:val="0"/>
          <w:iCs w:val="0"/>
          <w:w w:val="90"/>
          <w:sz w:val="24"/>
          <w:szCs w:val="24"/>
        </w:rPr>
        <w:t xml:space="preserve">BA </w:t>
      </w:r>
      <w:r w:rsidR="00A567A7">
        <w:rPr>
          <w:rFonts w:asciiTheme="minorHAnsi" w:hAnsiTheme="minorHAnsi" w:cstheme="minorHAnsi"/>
          <w:i w:val="0"/>
          <w:iCs w:val="0"/>
          <w:w w:val="90"/>
          <w:sz w:val="24"/>
          <w:szCs w:val="24"/>
        </w:rPr>
        <w:t>2</w:t>
      </w:r>
      <w:r w:rsidR="006F2BA8" w:rsidRPr="006F2BA8">
        <w:rPr>
          <w:rFonts w:asciiTheme="minorHAnsi" w:hAnsiTheme="minorHAnsi" w:cstheme="minorHAnsi"/>
          <w:i w:val="0"/>
          <w:iCs w:val="0"/>
          <w:w w:val="90"/>
          <w:sz w:val="24"/>
          <w:szCs w:val="24"/>
          <w:vertAlign w:val="superscript"/>
        </w:rPr>
        <w:t>è</w:t>
      </w:r>
      <w:r w:rsidR="00A567A7">
        <w:rPr>
          <w:rFonts w:asciiTheme="minorHAnsi" w:hAnsiTheme="minorHAnsi" w:cstheme="minorHAnsi"/>
          <w:i w:val="0"/>
          <w:iCs w:val="0"/>
          <w:w w:val="90"/>
          <w:sz w:val="24"/>
          <w:szCs w:val="24"/>
          <w:vertAlign w:val="superscript"/>
        </w:rPr>
        <w:t>m</w:t>
      </w:r>
      <w:r w:rsidR="006F2BA8" w:rsidRPr="006F2BA8">
        <w:rPr>
          <w:rFonts w:asciiTheme="minorHAnsi" w:hAnsiTheme="minorHAnsi" w:cstheme="minorHAnsi"/>
          <w:i w:val="0"/>
          <w:iCs w:val="0"/>
          <w:w w:val="90"/>
          <w:sz w:val="24"/>
          <w:szCs w:val="24"/>
          <w:vertAlign w:val="superscript"/>
        </w:rPr>
        <w:t>e</w:t>
      </w:r>
      <w:r w:rsidRPr="00D50CC4">
        <w:rPr>
          <w:rFonts w:asciiTheme="minorHAnsi" w:hAnsiTheme="minorHAnsi" w:cstheme="minorHAnsi"/>
          <w:i w:val="0"/>
          <w:iCs w:val="0"/>
          <w:w w:val="90"/>
          <w:sz w:val="24"/>
          <w:szCs w:val="24"/>
        </w:rPr>
        <w:t xml:space="preserve"> année dure 1 an. </w:t>
      </w:r>
    </w:p>
    <w:p w14:paraId="76567D02" w14:textId="77777777" w:rsidR="00D50CC4" w:rsidRPr="00D50CC4" w:rsidRDefault="00D50CC4" w:rsidP="00D50CC4">
      <w:pPr>
        <w:pStyle w:val="Corpsdetexte"/>
        <w:spacing w:line="276" w:lineRule="auto"/>
        <w:jc w:val="both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2421C643" w14:textId="62E93B6F" w:rsidR="001903C8" w:rsidRPr="00D50CC4" w:rsidRDefault="001903C8" w:rsidP="001B2386">
      <w:pPr>
        <w:pStyle w:val="Paragraphedeliste"/>
        <w:numPr>
          <w:ilvl w:val="0"/>
          <w:numId w:val="1"/>
        </w:numPr>
        <w:tabs>
          <w:tab w:val="left" w:pos="2135"/>
          <w:tab w:val="left" w:pos="2136"/>
        </w:tabs>
        <w:ind w:left="361"/>
        <w:jc w:val="both"/>
        <w:rPr>
          <w:rFonts w:asciiTheme="minorHAnsi" w:hAnsiTheme="minorHAnsi" w:cstheme="minorHAnsi"/>
          <w:iCs/>
        </w:rPr>
      </w:pPr>
      <w:r w:rsidRPr="00D50CC4">
        <w:rPr>
          <w:rFonts w:asciiTheme="minorHAnsi" w:hAnsiTheme="minorHAnsi" w:cstheme="minorHAnsi"/>
          <w:iCs/>
          <w:w w:val="90"/>
        </w:rPr>
        <w:t>Les</w:t>
      </w:r>
      <w:r w:rsidRPr="00D50CC4">
        <w:rPr>
          <w:rFonts w:asciiTheme="minorHAnsi" w:hAnsiTheme="minorHAnsi" w:cstheme="minorHAnsi"/>
          <w:iCs/>
          <w:spacing w:val="-4"/>
          <w:w w:val="90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cours</w:t>
      </w:r>
      <w:r w:rsidRPr="00D50CC4">
        <w:rPr>
          <w:rFonts w:asciiTheme="minorHAnsi" w:hAnsiTheme="minorHAnsi" w:cstheme="minorHAnsi"/>
          <w:iCs/>
          <w:spacing w:val="-4"/>
          <w:w w:val="90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ont</w:t>
      </w:r>
      <w:r w:rsidRPr="00D50CC4">
        <w:rPr>
          <w:rFonts w:asciiTheme="minorHAnsi" w:hAnsiTheme="minorHAnsi" w:cstheme="minorHAnsi"/>
          <w:iCs/>
          <w:spacing w:val="-2"/>
          <w:w w:val="90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lieu</w:t>
      </w:r>
      <w:r w:rsidRPr="00D50CC4">
        <w:rPr>
          <w:rFonts w:asciiTheme="minorHAnsi" w:hAnsiTheme="minorHAnsi" w:cstheme="minorHAnsi"/>
          <w:iCs/>
          <w:spacing w:val="-1"/>
          <w:w w:val="90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du</w:t>
      </w:r>
      <w:r w:rsidRPr="00D50CC4">
        <w:rPr>
          <w:rFonts w:asciiTheme="minorHAnsi" w:hAnsiTheme="minorHAnsi" w:cstheme="minorHAnsi"/>
          <w:iCs/>
          <w:spacing w:val="-1"/>
          <w:w w:val="90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lundi</w:t>
      </w:r>
      <w:r w:rsidRPr="00D50CC4">
        <w:rPr>
          <w:rFonts w:asciiTheme="minorHAnsi" w:hAnsiTheme="minorHAnsi" w:cstheme="minorHAnsi"/>
          <w:iCs/>
          <w:spacing w:val="-3"/>
          <w:w w:val="90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au</w:t>
      </w:r>
      <w:r w:rsidRPr="00D50CC4">
        <w:rPr>
          <w:rFonts w:asciiTheme="minorHAnsi" w:hAnsiTheme="minorHAnsi" w:cstheme="minorHAnsi"/>
          <w:iCs/>
          <w:spacing w:val="-1"/>
          <w:w w:val="90"/>
        </w:rPr>
        <w:t xml:space="preserve"> </w:t>
      </w:r>
      <w:r w:rsidR="00D50CC4" w:rsidRPr="00D50CC4">
        <w:rPr>
          <w:rFonts w:asciiTheme="minorHAnsi" w:hAnsiTheme="minorHAnsi" w:cstheme="minorHAnsi"/>
          <w:iCs/>
          <w:w w:val="90"/>
        </w:rPr>
        <w:t xml:space="preserve">vendredi </w:t>
      </w:r>
      <w:r w:rsidR="00D50CC4" w:rsidRPr="00D50CC4">
        <w:rPr>
          <w:rFonts w:asciiTheme="minorHAnsi" w:hAnsiTheme="minorHAnsi" w:cstheme="minorHAnsi"/>
          <w:iCs/>
          <w:spacing w:val="-3"/>
          <w:w w:val="90"/>
        </w:rPr>
        <w:t>sur</w:t>
      </w:r>
      <w:r w:rsidRPr="00D50CC4">
        <w:rPr>
          <w:rFonts w:asciiTheme="minorHAnsi" w:hAnsiTheme="minorHAnsi" w:cstheme="minorHAnsi"/>
          <w:iCs/>
          <w:spacing w:val="-4"/>
          <w:w w:val="90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la</w:t>
      </w:r>
      <w:r w:rsidRPr="00D50CC4">
        <w:rPr>
          <w:rFonts w:asciiTheme="minorHAnsi" w:hAnsiTheme="minorHAnsi" w:cstheme="minorHAnsi"/>
          <w:iCs/>
          <w:spacing w:val="-1"/>
          <w:w w:val="90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base</w:t>
      </w:r>
      <w:r w:rsidRPr="00D50CC4">
        <w:rPr>
          <w:rFonts w:asciiTheme="minorHAnsi" w:hAnsiTheme="minorHAnsi" w:cstheme="minorHAnsi"/>
          <w:iCs/>
          <w:spacing w:val="-4"/>
          <w:w w:val="90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hebdomadaire</w:t>
      </w:r>
      <w:r w:rsidRPr="00D50CC4">
        <w:rPr>
          <w:rFonts w:asciiTheme="minorHAnsi" w:hAnsiTheme="minorHAnsi" w:cstheme="minorHAnsi"/>
          <w:iCs/>
          <w:spacing w:val="-3"/>
          <w:w w:val="90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maximum</w:t>
      </w:r>
      <w:r w:rsidRPr="00D50CC4">
        <w:rPr>
          <w:rFonts w:asciiTheme="minorHAnsi" w:hAnsiTheme="minorHAnsi" w:cstheme="minorHAnsi"/>
          <w:iCs/>
          <w:spacing w:val="-7"/>
          <w:w w:val="90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de</w:t>
      </w:r>
      <w:r w:rsidRPr="00D50CC4">
        <w:rPr>
          <w:rFonts w:asciiTheme="minorHAnsi" w:hAnsiTheme="minorHAnsi" w:cstheme="minorHAnsi"/>
          <w:iCs/>
          <w:spacing w:val="-4"/>
          <w:w w:val="90"/>
        </w:rPr>
        <w:t xml:space="preserve"> </w:t>
      </w:r>
      <w:r w:rsidRPr="00D50CC4">
        <w:rPr>
          <w:rFonts w:asciiTheme="minorHAnsi" w:hAnsiTheme="minorHAnsi" w:cstheme="minorHAnsi"/>
          <w:iCs/>
          <w:spacing w:val="-2"/>
          <w:w w:val="90"/>
        </w:rPr>
        <w:t>35</w:t>
      </w:r>
      <w:r w:rsidR="00D50CC4">
        <w:rPr>
          <w:rFonts w:asciiTheme="minorHAnsi" w:hAnsiTheme="minorHAnsi" w:cstheme="minorHAnsi"/>
          <w:iCs/>
          <w:spacing w:val="-2"/>
          <w:w w:val="90"/>
        </w:rPr>
        <w:t xml:space="preserve"> h</w:t>
      </w:r>
      <w:r w:rsidRPr="00D50CC4">
        <w:rPr>
          <w:rFonts w:asciiTheme="minorHAnsi" w:hAnsiTheme="minorHAnsi" w:cstheme="minorHAnsi"/>
          <w:iCs/>
          <w:spacing w:val="-2"/>
          <w:w w:val="90"/>
        </w:rPr>
        <w:t>eures</w:t>
      </w:r>
    </w:p>
    <w:p w14:paraId="3EBFD15B" w14:textId="646BB097" w:rsidR="001903C8" w:rsidRPr="00D50CC4" w:rsidRDefault="001903C8" w:rsidP="001B2386">
      <w:pPr>
        <w:pStyle w:val="Paragraphedeliste"/>
        <w:numPr>
          <w:ilvl w:val="0"/>
          <w:numId w:val="1"/>
        </w:numPr>
        <w:tabs>
          <w:tab w:val="left" w:pos="2135"/>
          <w:tab w:val="left" w:pos="2136"/>
        </w:tabs>
        <w:spacing w:line="276" w:lineRule="auto"/>
        <w:ind w:left="361"/>
        <w:jc w:val="both"/>
        <w:rPr>
          <w:rFonts w:asciiTheme="minorHAnsi" w:hAnsiTheme="minorHAnsi" w:cstheme="minorHAnsi"/>
          <w:iCs/>
        </w:rPr>
      </w:pPr>
      <w:r w:rsidRPr="00D50CC4">
        <w:rPr>
          <w:rFonts w:asciiTheme="minorHAnsi" w:hAnsiTheme="minorHAnsi" w:cstheme="minorHAnsi"/>
          <w:iCs/>
          <w:w w:val="90"/>
        </w:rPr>
        <w:t>Les horaires de la formation sont</w:t>
      </w:r>
      <w:r w:rsidRPr="00D50CC4">
        <w:rPr>
          <w:rFonts w:asciiTheme="minorHAnsi" w:hAnsiTheme="minorHAnsi" w:cstheme="minorHAnsi"/>
          <w:iCs/>
          <w:spacing w:val="-2"/>
          <w:w w:val="90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de 8h00</w:t>
      </w:r>
      <w:r w:rsidR="00D50CC4" w:rsidRPr="00D50CC4">
        <w:rPr>
          <w:rFonts w:asciiTheme="minorHAnsi" w:hAnsiTheme="minorHAnsi" w:cstheme="minorHAnsi"/>
          <w:iCs/>
          <w:w w:val="90"/>
        </w:rPr>
        <w:t xml:space="preserve"> au</w:t>
      </w:r>
      <w:r w:rsidR="00D50CC4" w:rsidRPr="00D50CC4">
        <w:rPr>
          <w:rFonts w:asciiTheme="minorHAnsi" w:hAnsiTheme="minorHAnsi" w:cstheme="minorHAnsi"/>
          <w:iCs/>
          <w:spacing w:val="-2"/>
          <w:w w:val="90"/>
        </w:rPr>
        <w:t xml:space="preserve"> </w:t>
      </w:r>
      <w:r w:rsidR="00D50CC4" w:rsidRPr="00D50CC4">
        <w:rPr>
          <w:rFonts w:asciiTheme="minorHAnsi" w:hAnsiTheme="minorHAnsi" w:cstheme="minorHAnsi"/>
          <w:iCs/>
          <w:w w:val="90"/>
        </w:rPr>
        <w:t>plus tôt à</w:t>
      </w:r>
      <w:r w:rsidRPr="00D50CC4">
        <w:rPr>
          <w:rFonts w:asciiTheme="minorHAnsi" w:hAnsiTheme="minorHAnsi" w:cstheme="minorHAnsi"/>
          <w:iCs/>
          <w:w w:val="90"/>
        </w:rPr>
        <w:t xml:space="preserve"> 19H00 au plus tard. Par tranches de </w:t>
      </w:r>
      <w:r w:rsidR="00D50CC4" w:rsidRPr="00D50CC4">
        <w:rPr>
          <w:rFonts w:asciiTheme="minorHAnsi" w:hAnsiTheme="minorHAnsi" w:cstheme="minorHAnsi"/>
          <w:iCs/>
          <w:w w:val="90"/>
        </w:rPr>
        <w:t xml:space="preserve">2, </w:t>
      </w:r>
      <w:r w:rsidRPr="00D50CC4">
        <w:rPr>
          <w:rFonts w:asciiTheme="minorHAnsi" w:hAnsiTheme="minorHAnsi" w:cstheme="minorHAnsi"/>
          <w:iCs/>
          <w:w w:val="90"/>
        </w:rPr>
        <w:t>3 ou 4 heures contiguës espacées de</w:t>
      </w:r>
      <w:r w:rsidRPr="00D50CC4">
        <w:rPr>
          <w:rFonts w:asciiTheme="minorHAnsi" w:hAnsiTheme="minorHAnsi" w:cstheme="minorHAnsi"/>
          <w:iCs/>
          <w:spacing w:val="-4"/>
          <w:w w:val="90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 xml:space="preserve">pauses de 1heure pour déjeuner et de 10mn en pause </w:t>
      </w:r>
      <w:r w:rsidRPr="00D50CC4">
        <w:rPr>
          <w:rFonts w:asciiTheme="minorHAnsi" w:hAnsiTheme="minorHAnsi" w:cstheme="minorHAnsi"/>
          <w:iCs/>
          <w:spacing w:val="-2"/>
        </w:rPr>
        <w:t>intermédiair</w:t>
      </w:r>
      <w:r w:rsidR="00D50CC4" w:rsidRPr="00D50CC4">
        <w:rPr>
          <w:rFonts w:asciiTheme="minorHAnsi" w:hAnsiTheme="minorHAnsi" w:cstheme="minorHAnsi"/>
          <w:iCs/>
          <w:spacing w:val="-2"/>
        </w:rPr>
        <w:t>e.</w:t>
      </w:r>
    </w:p>
    <w:p w14:paraId="31E7FC32" w14:textId="7D14D1EB" w:rsidR="001903C8" w:rsidRPr="001B2386" w:rsidRDefault="001903C8" w:rsidP="001B2386">
      <w:pPr>
        <w:pStyle w:val="Paragraphedeliste"/>
        <w:numPr>
          <w:ilvl w:val="0"/>
          <w:numId w:val="1"/>
        </w:numPr>
        <w:tabs>
          <w:tab w:val="left" w:pos="2135"/>
          <w:tab w:val="left" w:pos="2136"/>
        </w:tabs>
        <w:ind w:left="361"/>
        <w:jc w:val="both"/>
        <w:rPr>
          <w:rFonts w:asciiTheme="minorHAnsi" w:hAnsiTheme="minorHAnsi" w:cstheme="minorHAnsi"/>
          <w:iCs/>
        </w:rPr>
      </w:pPr>
      <w:r w:rsidRPr="00D50CC4">
        <w:rPr>
          <w:rFonts w:asciiTheme="minorHAnsi" w:hAnsiTheme="minorHAnsi" w:cstheme="minorHAnsi"/>
          <w:iCs/>
          <w:w w:val="90"/>
        </w:rPr>
        <w:t>La</w:t>
      </w:r>
      <w:r w:rsidRPr="00D50CC4">
        <w:rPr>
          <w:rFonts w:asciiTheme="minorHAnsi" w:hAnsiTheme="minorHAnsi" w:cstheme="minorHAnsi"/>
          <w:iCs/>
          <w:spacing w:val="-10"/>
          <w:w w:val="90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formation</w:t>
      </w:r>
      <w:r w:rsidRPr="00D50CC4">
        <w:rPr>
          <w:rFonts w:asciiTheme="minorHAnsi" w:hAnsiTheme="minorHAnsi" w:cstheme="minorHAnsi"/>
          <w:iCs/>
          <w:spacing w:val="-9"/>
          <w:w w:val="90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MBA</w:t>
      </w:r>
      <w:r w:rsidRPr="00D50CC4">
        <w:rPr>
          <w:rFonts w:asciiTheme="minorHAnsi" w:hAnsiTheme="minorHAnsi" w:cstheme="minorHAnsi"/>
          <w:iCs/>
          <w:spacing w:val="-9"/>
          <w:w w:val="90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1ère</w:t>
      </w:r>
      <w:r w:rsidRPr="00D50CC4">
        <w:rPr>
          <w:rFonts w:asciiTheme="minorHAnsi" w:hAnsiTheme="minorHAnsi" w:cstheme="minorHAnsi"/>
          <w:iCs/>
          <w:spacing w:val="-9"/>
          <w:w w:val="90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année</w:t>
      </w:r>
      <w:r w:rsidRPr="00D50CC4">
        <w:rPr>
          <w:rFonts w:asciiTheme="minorHAnsi" w:hAnsiTheme="minorHAnsi" w:cstheme="minorHAnsi"/>
          <w:iCs/>
          <w:spacing w:val="-9"/>
          <w:w w:val="90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est</w:t>
      </w:r>
      <w:r w:rsidRPr="00D50CC4">
        <w:rPr>
          <w:rFonts w:asciiTheme="minorHAnsi" w:hAnsiTheme="minorHAnsi" w:cstheme="minorHAnsi"/>
          <w:iCs/>
          <w:spacing w:val="-10"/>
          <w:w w:val="90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dispensée</w:t>
      </w:r>
      <w:r w:rsidRPr="00D50CC4">
        <w:rPr>
          <w:rFonts w:asciiTheme="minorHAnsi" w:hAnsiTheme="minorHAnsi" w:cstheme="minorHAnsi"/>
          <w:iCs/>
          <w:spacing w:val="-9"/>
          <w:w w:val="90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sur</w:t>
      </w:r>
      <w:r w:rsidRPr="00D50CC4">
        <w:rPr>
          <w:rFonts w:asciiTheme="minorHAnsi" w:hAnsiTheme="minorHAnsi" w:cstheme="minorHAnsi"/>
          <w:iCs/>
          <w:spacing w:val="-9"/>
          <w:w w:val="90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les</w:t>
      </w:r>
      <w:r w:rsidRPr="00D50CC4">
        <w:rPr>
          <w:rFonts w:asciiTheme="minorHAnsi" w:hAnsiTheme="minorHAnsi" w:cstheme="minorHAnsi"/>
          <w:iCs/>
          <w:spacing w:val="-9"/>
          <w:w w:val="90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campus</w:t>
      </w:r>
      <w:r w:rsidRPr="00D50CC4">
        <w:rPr>
          <w:rFonts w:asciiTheme="minorHAnsi" w:hAnsiTheme="minorHAnsi" w:cstheme="minorHAnsi"/>
          <w:iCs/>
          <w:spacing w:val="-9"/>
          <w:w w:val="90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de</w:t>
      </w:r>
      <w:r w:rsidRPr="00D50CC4">
        <w:rPr>
          <w:rFonts w:asciiTheme="minorHAnsi" w:hAnsiTheme="minorHAnsi" w:cstheme="minorHAnsi"/>
          <w:iCs/>
          <w:spacing w:val="-5"/>
          <w:w w:val="90"/>
        </w:rPr>
        <w:t xml:space="preserve"> </w:t>
      </w:r>
      <w:r w:rsidR="001B2386">
        <w:rPr>
          <w:rFonts w:asciiTheme="minorHAnsi" w:hAnsiTheme="minorHAnsi" w:cstheme="minorHAnsi"/>
          <w:iCs/>
          <w:w w:val="90"/>
        </w:rPr>
        <w:t xml:space="preserve">Lyon </w:t>
      </w:r>
      <w:r w:rsidRPr="00D50CC4">
        <w:rPr>
          <w:rFonts w:asciiTheme="minorHAnsi" w:hAnsiTheme="minorHAnsi" w:cstheme="minorHAnsi"/>
          <w:iCs/>
          <w:w w:val="90"/>
        </w:rPr>
        <w:t>ou</w:t>
      </w:r>
      <w:r w:rsidRPr="00D50CC4">
        <w:rPr>
          <w:rFonts w:asciiTheme="minorHAnsi" w:hAnsiTheme="minorHAnsi" w:cstheme="minorHAnsi"/>
          <w:iCs/>
          <w:spacing w:val="-9"/>
          <w:w w:val="90"/>
        </w:rPr>
        <w:t xml:space="preserve"> </w:t>
      </w:r>
      <w:r w:rsidRPr="00D50CC4">
        <w:rPr>
          <w:rFonts w:asciiTheme="minorHAnsi" w:hAnsiTheme="minorHAnsi" w:cstheme="minorHAnsi"/>
          <w:iCs/>
          <w:spacing w:val="-4"/>
          <w:w w:val="90"/>
        </w:rPr>
        <w:t>plus</w:t>
      </w:r>
      <w:r w:rsidR="001B2386">
        <w:rPr>
          <w:rFonts w:asciiTheme="minorHAnsi" w:hAnsiTheme="minorHAnsi" w:cstheme="minorHAnsi"/>
          <w:iCs/>
          <w:spacing w:val="-4"/>
          <w:w w:val="90"/>
        </w:rPr>
        <w:t xml:space="preserve"> </w:t>
      </w:r>
      <w:r w:rsidRPr="001B2386">
        <w:rPr>
          <w:rFonts w:asciiTheme="minorHAnsi" w:hAnsiTheme="minorHAnsi" w:cstheme="minorHAnsi"/>
          <w:w w:val="90"/>
        </w:rPr>
        <w:t>exceptionnellement</w:t>
      </w:r>
      <w:r w:rsidRPr="001B2386">
        <w:rPr>
          <w:rFonts w:asciiTheme="minorHAnsi" w:hAnsiTheme="minorHAnsi" w:cstheme="minorHAnsi"/>
          <w:spacing w:val="5"/>
        </w:rPr>
        <w:t xml:space="preserve"> </w:t>
      </w:r>
      <w:r w:rsidRPr="001B2386">
        <w:rPr>
          <w:rFonts w:asciiTheme="minorHAnsi" w:hAnsiTheme="minorHAnsi" w:cstheme="minorHAnsi"/>
          <w:w w:val="90"/>
        </w:rPr>
        <w:t>en</w:t>
      </w:r>
      <w:r w:rsidRPr="001B2386">
        <w:rPr>
          <w:rFonts w:asciiTheme="minorHAnsi" w:hAnsiTheme="minorHAnsi" w:cstheme="minorHAnsi"/>
          <w:spacing w:val="6"/>
        </w:rPr>
        <w:t xml:space="preserve"> </w:t>
      </w:r>
      <w:r w:rsidRPr="001B2386">
        <w:rPr>
          <w:rFonts w:asciiTheme="minorHAnsi" w:hAnsiTheme="minorHAnsi" w:cstheme="minorHAnsi"/>
          <w:w w:val="90"/>
        </w:rPr>
        <w:t>entreprise</w:t>
      </w:r>
      <w:r w:rsidRPr="001B2386">
        <w:rPr>
          <w:rFonts w:asciiTheme="minorHAnsi" w:hAnsiTheme="minorHAnsi" w:cstheme="minorHAnsi"/>
          <w:spacing w:val="3"/>
        </w:rPr>
        <w:t xml:space="preserve"> </w:t>
      </w:r>
      <w:r w:rsidRPr="001B2386">
        <w:rPr>
          <w:rFonts w:asciiTheme="minorHAnsi" w:hAnsiTheme="minorHAnsi" w:cstheme="minorHAnsi"/>
          <w:w w:val="90"/>
        </w:rPr>
        <w:t>d’accueil</w:t>
      </w:r>
      <w:r w:rsidRPr="001B2386">
        <w:rPr>
          <w:rFonts w:asciiTheme="minorHAnsi" w:hAnsiTheme="minorHAnsi" w:cstheme="minorHAnsi"/>
          <w:spacing w:val="4"/>
        </w:rPr>
        <w:t xml:space="preserve"> </w:t>
      </w:r>
      <w:r w:rsidRPr="001B2386">
        <w:rPr>
          <w:rFonts w:asciiTheme="minorHAnsi" w:hAnsiTheme="minorHAnsi" w:cstheme="minorHAnsi"/>
          <w:w w:val="90"/>
        </w:rPr>
        <w:t>et/ou</w:t>
      </w:r>
      <w:r w:rsidRPr="001B2386">
        <w:rPr>
          <w:rFonts w:asciiTheme="minorHAnsi" w:hAnsiTheme="minorHAnsi" w:cstheme="minorHAnsi"/>
        </w:rPr>
        <w:t xml:space="preserve"> </w:t>
      </w:r>
      <w:r w:rsidRPr="001B2386">
        <w:rPr>
          <w:rFonts w:asciiTheme="minorHAnsi" w:hAnsiTheme="minorHAnsi" w:cstheme="minorHAnsi"/>
          <w:w w:val="90"/>
        </w:rPr>
        <w:t>à</w:t>
      </w:r>
      <w:r w:rsidRPr="001B2386">
        <w:rPr>
          <w:rFonts w:asciiTheme="minorHAnsi" w:hAnsiTheme="minorHAnsi" w:cstheme="minorHAnsi"/>
          <w:spacing w:val="6"/>
        </w:rPr>
        <w:t xml:space="preserve"> </w:t>
      </w:r>
      <w:r w:rsidRPr="001B2386">
        <w:rPr>
          <w:rFonts w:asciiTheme="minorHAnsi" w:hAnsiTheme="minorHAnsi" w:cstheme="minorHAnsi"/>
          <w:spacing w:val="-2"/>
          <w:w w:val="90"/>
        </w:rPr>
        <w:t>l’étranger</w:t>
      </w:r>
    </w:p>
    <w:p w14:paraId="6C562731" w14:textId="2F043D45" w:rsidR="001903C8" w:rsidRPr="001B2386" w:rsidRDefault="001903C8" w:rsidP="001B2386">
      <w:pPr>
        <w:pStyle w:val="Paragraphedeliste"/>
        <w:numPr>
          <w:ilvl w:val="0"/>
          <w:numId w:val="1"/>
        </w:numPr>
        <w:tabs>
          <w:tab w:val="left" w:pos="2135"/>
          <w:tab w:val="left" w:pos="2136"/>
        </w:tabs>
        <w:ind w:left="361"/>
        <w:jc w:val="both"/>
        <w:rPr>
          <w:rFonts w:asciiTheme="minorHAnsi" w:hAnsiTheme="minorHAnsi" w:cstheme="minorHAnsi"/>
          <w:iCs/>
        </w:rPr>
      </w:pPr>
      <w:r w:rsidRPr="00D50CC4">
        <w:rPr>
          <w:rFonts w:asciiTheme="minorHAnsi" w:hAnsiTheme="minorHAnsi" w:cstheme="minorHAnsi"/>
          <w:iCs/>
          <w:w w:val="90"/>
        </w:rPr>
        <w:t>La</w:t>
      </w:r>
      <w:r w:rsidRPr="00D50CC4">
        <w:rPr>
          <w:rFonts w:asciiTheme="minorHAnsi" w:hAnsiTheme="minorHAnsi" w:cstheme="minorHAnsi"/>
          <w:iCs/>
          <w:spacing w:val="-4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formation</w:t>
      </w:r>
      <w:r w:rsidRPr="00D50CC4">
        <w:rPr>
          <w:rFonts w:asciiTheme="minorHAnsi" w:hAnsiTheme="minorHAnsi" w:cstheme="minorHAnsi"/>
          <w:iCs/>
          <w:spacing w:val="-3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est</w:t>
      </w:r>
      <w:r w:rsidRPr="00D50CC4">
        <w:rPr>
          <w:rFonts w:asciiTheme="minorHAnsi" w:hAnsiTheme="minorHAnsi" w:cstheme="minorHAnsi"/>
          <w:iCs/>
          <w:spacing w:val="-5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organisée</w:t>
      </w:r>
      <w:r w:rsidRPr="00D50CC4">
        <w:rPr>
          <w:rFonts w:asciiTheme="minorHAnsi" w:hAnsiTheme="minorHAnsi" w:cstheme="minorHAnsi"/>
          <w:iCs/>
          <w:spacing w:val="-5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sous</w:t>
      </w:r>
      <w:r w:rsidRPr="00D50CC4">
        <w:rPr>
          <w:rFonts w:asciiTheme="minorHAnsi" w:hAnsiTheme="minorHAnsi" w:cstheme="minorHAnsi"/>
          <w:iCs/>
          <w:spacing w:val="-6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forme</w:t>
      </w:r>
      <w:r w:rsidRPr="00D50CC4">
        <w:rPr>
          <w:rFonts w:asciiTheme="minorHAnsi" w:hAnsiTheme="minorHAnsi" w:cstheme="minorHAnsi"/>
          <w:iCs/>
          <w:spacing w:val="-5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de</w:t>
      </w:r>
      <w:r w:rsidRPr="00D50CC4">
        <w:rPr>
          <w:rFonts w:asciiTheme="minorHAnsi" w:hAnsiTheme="minorHAnsi" w:cstheme="minorHAnsi"/>
          <w:iCs/>
          <w:spacing w:val="-6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modules</w:t>
      </w:r>
      <w:r w:rsidRPr="00D50CC4">
        <w:rPr>
          <w:rFonts w:asciiTheme="minorHAnsi" w:hAnsiTheme="minorHAnsi" w:cstheme="minorHAnsi"/>
          <w:iCs/>
          <w:spacing w:val="-5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en</w:t>
      </w:r>
      <w:r w:rsidRPr="00D50CC4">
        <w:rPr>
          <w:rFonts w:asciiTheme="minorHAnsi" w:hAnsiTheme="minorHAnsi" w:cstheme="minorHAnsi"/>
          <w:iCs/>
          <w:spacing w:val="-4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continu</w:t>
      </w:r>
      <w:r w:rsidRPr="00D50CC4">
        <w:rPr>
          <w:rFonts w:asciiTheme="minorHAnsi" w:hAnsiTheme="minorHAnsi" w:cstheme="minorHAnsi"/>
          <w:iCs/>
          <w:spacing w:val="-3"/>
          <w:w w:val="90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avec</w:t>
      </w:r>
      <w:r w:rsidRPr="00D50CC4">
        <w:rPr>
          <w:rFonts w:asciiTheme="minorHAnsi" w:hAnsiTheme="minorHAnsi" w:cstheme="minorHAnsi"/>
          <w:iCs/>
          <w:spacing w:val="-1"/>
          <w:w w:val="90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possibilité</w:t>
      </w:r>
      <w:r w:rsidRPr="00D50CC4">
        <w:rPr>
          <w:rFonts w:asciiTheme="minorHAnsi" w:hAnsiTheme="minorHAnsi" w:cstheme="minorHAnsi"/>
          <w:iCs/>
          <w:spacing w:val="-6"/>
        </w:rPr>
        <w:t xml:space="preserve"> </w:t>
      </w:r>
      <w:r w:rsidRPr="00D50CC4">
        <w:rPr>
          <w:rFonts w:asciiTheme="minorHAnsi" w:hAnsiTheme="minorHAnsi" w:cstheme="minorHAnsi"/>
          <w:iCs/>
          <w:w w:val="90"/>
        </w:rPr>
        <w:t>d’avoir</w:t>
      </w:r>
      <w:r w:rsidRPr="00D50CC4">
        <w:rPr>
          <w:rFonts w:asciiTheme="minorHAnsi" w:hAnsiTheme="minorHAnsi" w:cstheme="minorHAnsi"/>
          <w:iCs/>
          <w:spacing w:val="-6"/>
          <w:w w:val="90"/>
        </w:rPr>
        <w:t xml:space="preserve"> </w:t>
      </w:r>
      <w:r w:rsidRPr="00D50CC4">
        <w:rPr>
          <w:rFonts w:asciiTheme="minorHAnsi" w:hAnsiTheme="minorHAnsi" w:cstheme="minorHAnsi"/>
          <w:iCs/>
          <w:spacing w:val="-5"/>
          <w:w w:val="90"/>
        </w:rPr>
        <w:t>un</w:t>
      </w:r>
      <w:r w:rsidR="001B2386">
        <w:rPr>
          <w:rFonts w:asciiTheme="minorHAnsi" w:hAnsiTheme="minorHAnsi" w:cstheme="minorHAnsi"/>
          <w:iCs/>
          <w:spacing w:val="-5"/>
          <w:w w:val="90"/>
        </w:rPr>
        <w:t xml:space="preserve"> </w:t>
      </w:r>
      <w:r w:rsidRPr="001B2386">
        <w:rPr>
          <w:rFonts w:asciiTheme="minorHAnsi" w:hAnsiTheme="minorHAnsi" w:cstheme="minorHAnsi"/>
          <w:w w:val="90"/>
        </w:rPr>
        <w:t>parcours</w:t>
      </w:r>
      <w:r w:rsidRPr="001B2386">
        <w:rPr>
          <w:rFonts w:asciiTheme="minorHAnsi" w:hAnsiTheme="minorHAnsi" w:cstheme="minorHAnsi"/>
          <w:spacing w:val="-5"/>
        </w:rPr>
        <w:t xml:space="preserve"> </w:t>
      </w:r>
      <w:r w:rsidRPr="001B2386">
        <w:rPr>
          <w:rFonts w:asciiTheme="minorHAnsi" w:hAnsiTheme="minorHAnsi" w:cstheme="minorHAnsi"/>
          <w:spacing w:val="-2"/>
        </w:rPr>
        <w:t>individualisé</w:t>
      </w:r>
    </w:p>
    <w:p w14:paraId="5735389F" w14:textId="402A719F" w:rsidR="001903C8" w:rsidRDefault="001903C8" w:rsidP="001903C8">
      <w:pPr>
        <w:spacing w:line="254" w:lineRule="auto"/>
        <w:rPr>
          <w:rFonts w:asciiTheme="minorHAnsi" w:hAnsiTheme="minorHAnsi" w:cstheme="minorHAnsi"/>
        </w:rPr>
      </w:pPr>
    </w:p>
    <w:p w14:paraId="3755AD1D" w14:textId="6CDF0EE5" w:rsidR="001903C8" w:rsidRDefault="001903C8" w:rsidP="001903C8">
      <w:pPr>
        <w:spacing w:line="254" w:lineRule="auto"/>
        <w:rPr>
          <w:rFonts w:asciiTheme="minorHAnsi" w:hAnsiTheme="minorHAnsi" w:cstheme="minorHAnsi"/>
        </w:rPr>
      </w:pPr>
    </w:p>
    <w:p w14:paraId="444B4D78" w14:textId="17E7CC30" w:rsidR="001903C8" w:rsidRDefault="001903C8" w:rsidP="001903C8">
      <w:pPr>
        <w:spacing w:line="254" w:lineRule="auto"/>
        <w:rPr>
          <w:rFonts w:asciiTheme="minorHAnsi" w:hAnsiTheme="minorHAnsi" w:cstheme="minorHAnsi"/>
        </w:rPr>
      </w:pPr>
    </w:p>
    <w:p w14:paraId="5D8695AF" w14:textId="0F294341" w:rsidR="001903C8" w:rsidRDefault="001903C8" w:rsidP="001903C8">
      <w:pPr>
        <w:spacing w:line="254" w:lineRule="auto"/>
        <w:rPr>
          <w:rFonts w:asciiTheme="minorHAnsi" w:hAnsiTheme="minorHAnsi" w:cstheme="minorHAnsi"/>
        </w:rPr>
      </w:pPr>
    </w:p>
    <w:p w14:paraId="3D05D594" w14:textId="23DF54C0" w:rsidR="001903C8" w:rsidRDefault="001903C8" w:rsidP="001903C8">
      <w:pPr>
        <w:spacing w:line="254" w:lineRule="auto"/>
        <w:rPr>
          <w:rFonts w:asciiTheme="minorHAnsi" w:hAnsiTheme="minorHAnsi" w:cstheme="minorHAnsi"/>
        </w:rPr>
      </w:pPr>
    </w:p>
    <w:p w14:paraId="7E2FD1C3" w14:textId="77777777" w:rsidR="00B00196" w:rsidRDefault="00B00196" w:rsidP="001B2386">
      <w:pPr>
        <w:pStyle w:val="Titre1"/>
        <w:spacing w:before="0"/>
        <w:ind w:left="0" w:right="0"/>
        <w:rPr>
          <w:b/>
          <w:bCs/>
          <w:sz w:val="32"/>
          <w:szCs w:val="32"/>
        </w:rPr>
      </w:pPr>
    </w:p>
    <w:p w14:paraId="0DECC329" w14:textId="77777777" w:rsidR="00B00196" w:rsidRDefault="00B00196" w:rsidP="001B2386">
      <w:pPr>
        <w:pStyle w:val="Titre1"/>
        <w:spacing w:before="0"/>
        <w:ind w:left="0" w:right="0"/>
        <w:rPr>
          <w:b/>
          <w:bCs/>
          <w:sz w:val="32"/>
          <w:szCs w:val="32"/>
        </w:rPr>
      </w:pPr>
    </w:p>
    <w:p w14:paraId="3D89FB39" w14:textId="0B8F278B" w:rsidR="001B2386" w:rsidRPr="004C593A" w:rsidRDefault="001B2386" w:rsidP="001B2386">
      <w:pPr>
        <w:pStyle w:val="Titre1"/>
        <w:spacing w:before="0"/>
        <w:ind w:left="0" w:righ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Contenu de formation</w:t>
      </w:r>
    </w:p>
    <w:p w14:paraId="49C31640" w14:textId="5C39808C" w:rsidR="001903C8" w:rsidRDefault="001903C8" w:rsidP="001903C8">
      <w:pPr>
        <w:spacing w:line="254" w:lineRule="auto"/>
        <w:rPr>
          <w:rFonts w:asciiTheme="minorHAnsi" w:hAnsiTheme="minorHAnsi" w:cstheme="minorHAnsi"/>
        </w:rPr>
      </w:pPr>
    </w:p>
    <w:p w14:paraId="0ED23270" w14:textId="6693BB25" w:rsidR="00E8386D" w:rsidRDefault="00E8386D" w:rsidP="00E8386D">
      <w:pPr>
        <w:spacing w:line="254" w:lineRule="auto"/>
        <w:rPr>
          <w:rFonts w:asciiTheme="minorHAnsi" w:hAnsiTheme="minorHAnsi" w:cstheme="minorHAnsi"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9126"/>
      </w:tblGrid>
      <w:tr w:rsidR="00E8386D" w:rsidRPr="00E8386D" w14:paraId="0116BC1E" w14:textId="77777777" w:rsidTr="00E8386D">
        <w:trPr>
          <w:trHeight w:val="300"/>
          <w:jc w:val="center"/>
        </w:trPr>
        <w:tc>
          <w:tcPr>
            <w:tcW w:w="8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37318060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Commerce Distribution</w:t>
            </w:r>
          </w:p>
        </w:tc>
      </w:tr>
      <w:tr w:rsidR="00E8386D" w:rsidRPr="00E8386D" w14:paraId="23806D05" w14:textId="77777777" w:rsidTr="00E8386D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03B8B2F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S1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57846E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 actions commerciales </w:t>
            </w:r>
          </w:p>
        </w:tc>
      </w:tr>
      <w:tr w:rsidR="00E8386D" w:rsidRPr="00E8386D" w14:paraId="3F6913E8" w14:textId="77777777" w:rsidTr="00E8386D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0E3125D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S2</w:t>
            </w:r>
          </w:p>
        </w:tc>
        <w:tc>
          <w:tcPr>
            <w:tcW w:w="8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444071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 comportements clients </w:t>
            </w:r>
          </w:p>
        </w:tc>
      </w:tr>
      <w:tr w:rsidR="00E8386D" w:rsidRPr="00E8386D" w14:paraId="677769A4" w14:textId="77777777" w:rsidTr="00E8386D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D2D71A4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S3</w:t>
            </w:r>
          </w:p>
        </w:tc>
        <w:tc>
          <w:tcPr>
            <w:tcW w:w="8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6D6990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386D">
              <w:rPr>
                <w:rFonts w:ascii="Calibri" w:hAnsi="Calibri" w:cs="Calibri"/>
                <w:sz w:val="22"/>
                <w:szCs w:val="22"/>
              </w:rPr>
              <w:t>Découverte des besoins et la méthode des 7C</w:t>
            </w:r>
          </w:p>
        </w:tc>
      </w:tr>
      <w:tr w:rsidR="00E8386D" w:rsidRPr="00E8386D" w14:paraId="4079031B" w14:textId="77777777" w:rsidTr="00E8386D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B1C987C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S4</w:t>
            </w:r>
          </w:p>
        </w:tc>
        <w:tc>
          <w:tcPr>
            <w:tcW w:w="8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12BA11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Les ventes B to B et B to C</w:t>
            </w:r>
          </w:p>
        </w:tc>
      </w:tr>
      <w:tr w:rsidR="00E8386D" w:rsidRPr="00E8386D" w14:paraId="1DB791C4" w14:textId="77777777" w:rsidTr="00E8386D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D78EFFB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S5</w:t>
            </w:r>
          </w:p>
        </w:tc>
        <w:tc>
          <w:tcPr>
            <w:tcW w:w="8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9B73D6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 techniques de négociation </w:t>
            </w:r>
          </w:p>
        </w:tc>
      </w:tr>
      <w:tr w:rsidR="00E8386D" w:rsidRPr="00E8386D" w14:paraId="7685E7B2" w14:textId="77777777" w:rsidTr="00E8386D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65FC873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S6</w:t>
            </w:r>
          </w:p>
        </w:tc>
        <w:tc>
          <w:tcPr>
            <w:tcW w:w="8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9998C0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Les objections</w:t>
            </w:r>
          </w:p>
        </w:tc>
      </w:tr>
      <w:tr w:rsidR="00E8386D" w:rsidRPr="00E8386D" w14:paraId="41C7A504" w14:textId="77777777" w:rsidTr="00E8386D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A1691BA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S7</w:t>
            </w:r>
          </w:p>
        </w:tc>
        <w:tc>
          <w:tcPr>
            <w:tcW w:w="8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E13C01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 distribution </w:t>
            </w:r>
          </w:p>
        </w:tc>
      </w:tr>
      <w:tr w:rsidR="00E8386D" w:rsidRPr="00E8386D" w14:paraId="3890FE92" w14:textId="77777777" w:rsidTr="00E8386D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3125C34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S8</w:t>
            </w:r>
          </w:p>
        </w:tc>
        <w:tc>
          <w:tcPr>
            <w:tcW w:w="8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67F0E3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Emailing </w:t>
            </w:r>
          </w:p>
        </w:tc>
      </w:tr>
      <w:tr w:rsidR="00E8386D" w:rsidRPr="00E8386D" w14:paraId="01DFA88C" w14:textId="77777777" w:rsidTr="00E8386D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D82F32B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8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B78114" w14:textId="10F218D6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 </w:t>
            </w:r>
            <w:r w:rsidR="00A567A7"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métiers</w:t>
            </w: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la vente </w:t>
            </w:r>
          </w:p>
        </w:tc>
      </w:tr>
      <w:tr w:rsidR="00E8386D" w:rsidRPr="00E8386D" w14:paraId="2D1D4482" w14:textId="77777777" w:rsidTr="00E8386D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C51B2E3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S10</w:t>
            </w:r>
          </w:p>
        </w:tc>
        <w:tc>
          <w:tcPr>
            <w:tcW w:w="8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4898DD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 clubs d'affaires </w:t>
            </w:r>
          </w:p>
        </w:tc>
      </w:tr>
      <w:tr w:rsidR="00E8386D" w:rsidRPr="00E8386D" w14:paraId="30CD6361" w14:textId="77777777" w:rsidTr="00E8386D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6D9EA1E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S11</w:t>
            </w:r>
          </w:p>
        </w:tc>
        <w:tc>
          <w:tcPr>
            <w:tcW w:w="8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F77843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 vente additionnelle + le suivi de la vente </w:t>
            </w:r>
          </w:p>
        </w:tc>
      </w:tr>
      <w:tr w:rsidR="00E8386D" w:rsidRPr="00E8386D" w14:paraId="132C217F" w14:textId="77777777" w:rsidTr="00E8386D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26A4D31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S12</w:t>
            </w:r>
          </w:p>
        </w:tc>
        <w:tc>
          <w:tcPr>
            <w:tcW w:w="83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024AF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 </w:t>
            </w:r>
            <w:proofErr w:type="spellStart"/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lineaire</w:t>
            </w:r>
            <w:proofErr w:type="spellEnd"/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en Grande surface </w:t>
            </w:r>
          </w:p>
        </w:tc>
      </w:tr>
      <w:tr w:rsidR="00E8386D" w:rsidRPr="00E8386D" w14:paraId="24A610A7" w14:textId="77777777" w:rsidTr="00E8386D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F0DC966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S13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F413BC" w14:textId="12B6CFC2" w:rsidR="00E8386D" w:rsidRPr="00E8386D" w:rsidRDefault="00A567A7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Système</w:t>
            </w:r>
            <w:r w:rsidR="00E8386D"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multilatéral commercial</w:t>
            </w:r>
          </w:p>
        </w:tc>
      </w:tr>
      <w:tr w:rsidR="00E8386D" w:rsidRPr="00E8386D" w14:paraId="501A1F49" w14:textId="77777777" w:rsidTr="00E8386D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1D9AC2A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S14</w:t>
            </w:r>
          </w:p>
        </w:tc>
        <w:tc>
          <w:tcPr>
            <w:tcW w:w="8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AE8466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Le commerce et la distribution</w:t>
            </w:r>
          </w:p>
        </w:tc>
      </w:tr>
      <w:tr w:rsidR="00E8386D" w:rsidRPr="00E8386D" w14:paraId="54B4ACC8" w14:textId="77777777" w:rsidTr="00E8386D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52F1262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S15</w:t>
            </w:r>
          </w:p>
        </w:tc>
        <w:tc>
          <w:tcPr>
            <w:tcW w:w="8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E0EB6E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Introduction à la politique de rétribution et aux circuits de distribution</w:t>
            </w:r>
          </w:p>
        </w:tc>
      </w:tr>
      <w:tr w:rsidR="00E8386D" w:rsidRPr="00E8386D" w14:paraId="6B0665E8" w14:textId="77777777" w:rsidTr="00E8386D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2555BFC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S16</w:t>
            </w:r>
          </w:p>
        </w:tc>
        <w:tc>
          <w:tcPr>
            <w:tcW w:w="8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B69888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Plan d'action commercial</w:t>
            </w:r>
          </w:p>
        </w:tc>
      </w:tr>
      <w:tr w:rsidR="00E8386D" w:rsidRPr="00E8386D" w14:paraId="1D33EFD1" w14:textId="77777777" w:rsidTr="00E8386D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F806093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S17</w:t>
            </w:r>
          </w:p>
        </w:tc>
        <w:tc>
          <w:tcPr>
            <w:tcW w:w="8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05EBCD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Les circuits de grande distribution et distribution merchandising</w:t>
            </w:r>
          </w:p>
        </w:tc>
      </w:tr>
      <w:tr w:rsidR="00E8386D" w:rsidRPr="00E8386D" w14:paraId="5FB12E2E" w14:textId="77777777" w:rsidTr="00E8386D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C83DE52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S18</w:t>
            </w:r>
          </w:p>
        </w:tc>
        <w:tc>
          <w:tcPr>
            <w:tcW w:w="8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F4CEE0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Le bilan prospection</w:t>
            </w:r>
          </w:p>
        </w:tc>
      </w:tr>
      <w:tr w:rsidR="00E8386D" w:rsidRPr="00E8386D" w14:paraId="3E33E62C" w14:textId="77777777" w:rsidTr="00E8386D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B458D81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S19</w:t>
            </w:r>
          </w:p>
        </w:tc>
        <w:tc>
          <w:tcPr>
            <w:tcW w:w="8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524BD5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La prospection et la découverte des besoins</w:t>
            </w:r>
          </w:p>
        </w:tc>
      </w:tr>
      <w:tr w:rsidR="00E8386D" w:rsidRPr="00E8386D" w14:paraId="201B6F63" w14:textId="77777777" w:rsidTr="00E8386D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811FDE0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S20</w:t>
            </w:r>
          </w:p>
        </w:tc>
        <w:tc>
          <w:tcPr>
            <w:tcW w:w="8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4556B1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La découverte des besoins</w:t>
            </w:r>
          </w:p>
        </w:tc>
      </w:tr>
      <w:tr w:rsidR="00E8386D" w:rsidRPr="00E8386D" w14:paraId="07EBF3C8" w14:textId="77777777" w:rsidTr="00E8386D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78CED73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S21</w:t>
            </w:r>
          </w:p>
        </w:tc>
        <w:tc>
          <w:tcPr>
            <w:tcW w:w="8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7E2F5D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Reformulation et conclusion</w:t>
            </w:r>
          </w:p>
        </w:tc>
      </w:tr>
      <w:tr w:rsidR="00E8386D" w:rsidRPr="00E8386D" w14:paraId="15225963" w14:textId="77777777" w:rsidTr="00E8386D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1F3EFD7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S22</w:t>
            </w:r>
          </w:p>
        </w:tc>
        <w:tc>
          <w:tcPr>
            <w:tcW w:w="8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44B6B8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La PLV</w:t>
            </w:r>
          </w:p>
        </w:tc>
      </w:tr>
      <w:tr w:rsidR="00E8386D" w:rsidRPr="00E8386D" w14:paraId="74F20ED0" w14:textId="77777777" w:rsidTr="00E8386D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1CBD956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S23</w:t>
            </w:r>
          </w:p>
        </w:tc>
        <w:tc>
          <w:tcPr>
            <w:tcW w:w="83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5D938A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Les métiers de la vente</w:t>
            </w:r>
          </w:p>
        </w:tc>
      </w:tr>
      <w:tr w:rsidR="00E8386D" w:rsidRPr="00E8386D" w14:paraId="3E887483" w14:textId="77777777" w:rsidTr="00E8386D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F412B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S24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E3CEFD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AT et PNL</w:t>
            </w:r>
          </w:p>
        </w:tc>
      </w:tr>
      <w:tr w:rsidR="00E8386D" w:rsidRPr="00E8386D" w14:paraId="1AC653CA" w14:textId="77777777" w:rsidTr="00E8386D">
        <w:trPr>
          <w:trHeight w:val="300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EA8CB3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S25</w:t>
            </w:r>
          </w:p>
        </w:tc>
        <w:tc>
          <w:tcPr>
            <w:tcW w:w="8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247C6E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Les différents postes de gestion</w:t>
            </w:r>
          </w:p>
        </w:tc>
      </w:tr>
    </w:tbl>
    <w:p w14:paraId="4C7F636A" w14:textId="15E84B9A" w:rsidR="00E8386D" w:rsidRDefault="00E8386D" w:rsidP="00E8386D">
      <w:pPr>
        <w:spacing w:line="254" w:lineRule="auto"/>
        <w:rPr>
          <w:rFonts w:asciiTheme="minorHAnsi" w:hAnsiTheme="minorHAnsi" w:cstheme="minorHAnsi"/>
        </w:rPr>
      </w:pPr>
    </w:p>
    <w:p w14:paraId="0BA90C58" w14:textId="0C472A53" w:rsidR="00E8386D" w:rsidRDefault="00E8386D" w:rsidP="00E8386D">
      <w:pPr>
        <w:spacing w:line="254" w:lineRule="auto"/>
        <w:rPr>
          <w:rFonts w:asciiTheme="minorHAnsi" w:hAnsiTheme="minorHAnsi" w:cstheme="minorHAnsi"/>
        </w:rPr>
      </w:pPr>
    </w:p>
    <w:p w14:paraId="212F7152" w14:textId="341B0EFD" w:rsidR="00B00196" w:rsidRDefault="00B00196" w:rsidP="00E8386D">
      <w:pPr>
        <w:spacing w:line="254" w:lineRule="auto"/>
        <w:rPr>
          <w:rFonts w:asciiTheme="minorHAnsi" w:hAnsiTheme="minorHAnsi" w:cstheme="minorHAnsi"/>
        </w:rPr>
      </w:pPr>
    </w:p>
    <w:p w14:paraId="0D1ABC3B" w14:textId="55B3DF60" w:rsidR="00B00196" w:rsidRDefault="00B00196" w:rsidP="00E8386D">
      <w:pPr>
        <w:spacing w:line="254" w:lineRule="auto"/>
        <w:rPr>
          <w:rFonts w:asciiTheme="minorHAnsi" w:hAnsiTheme="minorHAnsi" w:cstheme="minorHAnsi"/>
        </w:rPr>
      </w:pPr>
    </w:p>
    <w:p w14:paraId="708D4BB3" w14:textId="779E0C75" w:rsidR="00B00196" w:rsidRDefault="00B00196" w:rsidP="00E8386D">
      <w:pPr>
        <w:spacing w:line="254" w:lineRule="auto"/>
        <w:rPr>
          <w:rFonts w:asciiTheme="minorHAnsi" w:hAnsiTheme="minorHAnsi" w:cstheme="minorHAnsi"/>
        </w:rPr>
      </w:pPr>
    </w:p>
    <w:p w14:paraId="0550DD38" w14:textId="0A435270" w:rsidR="00B00196" w:rsidRDefault="00B00196" w:rsidP="00E8386D">
      <w:pPr>
        <w:spacing w:line="254" w:lineRule="auto"/>
        <w:rPr>
          <w:rFonts w:asciiTheme="minorHAnsi" w:hAnsiTheme="minorHAnsi" w:cstheme="minorHAnsi"/>
        </w:rPr>
      </w:pPr>
    </w:p>
    <w:p w14:paraId="53BE42CA" w14:textId="451530C0" w:rsidR="00B00196" w:rsidRDefault="00B00196" w:rsidP="00E8386D">
      <w:pPr>
        <w:spacing w:line="254" w:lineRule="auto"/>
        <w:rPr>
          <w:rFonts w:asciiTheme="minorHAnsi" w:hAnsiTheme="minorHAnsi" w:cstheme="minorHAnsi"/>
        </w:rPr>
      </w:pPr>
    </w:p>
    <w:p w14:paraId="58FC08C5" w14:textId="57E9514B" w:rsidR="00B00196" w:rsidRDefault="00B00196" w:rsidP="00E8386D">
      <w:pPr>
        <w:spacing w:line="254" w:lineRule="auto"/>
        <w:rPr>
          <w:rFonts w:asciiTheme="minorHAnsi" w:hAnsiTheme="minorHAnsi" w:cstheme="minorHAnsi"/>
        </w:rPr>
      </w:pPr>
    </w:p>
    <w:p w14:paraId="2CE0A162" w14:textId="409BFF19" w:rsidR="00B00196" w:rsidRDefault="00B00196" w:rsidP="00E8386D">
      <w:pPr>
        <w:spacing w:line="254" w:lineRule="auto"/>
        <w:rPr>
          <w:rFonts w:asciiTheme="minorHAnsi" w:hAnsiTheme="minorHAnsi" w:cstheme="minorHAnsi"/>
        </w:rPr>
      </w:pPr>
    </w:p>
    <w:p w14:paraId="3B963B66" w14:textId="0D717F51" w:rsidR="00B00196" w:rsidRDefault="00B00196" w:rsidP="00E8386D">
      <w:pPr>
        <w:spacing w:line="254" w:lineRule="auto"/>
        <w:rPr>
          <w:rFonts w:asciiTheme="minorHAnsi" w:hAnsiTheme="minorHAnsi" w:cstheme="minorHAnsi"/>
        </w:rPr>
      </w:pPr>
    </w:p>
    <w:p w14:paraId="562DEFEF" w14:textId="3B5A95CA" w:rsidR="00B00196" w:rsidRDefault="00B00196" w:rsidP="00E8386D">
      <w:pPr>
        <w:spacing w:line="254" w:lineRule="auto"/>
        <w:rPr>
          <w:rFonts w:asciiTheme="minorHAnsi" w:hAnsiTheme="minorHAnsi" w:cstheme="minorHAnsi"/>
        </w:rPr>
      </w:pPr>
    </w:p>
    <w:p w14:paraId="1D314ACA" w14:textId="070EEA26" w:rsidR="00B00196" w:rsidRDefault="00B00196" w:rsidP="00E8386D">
      <w:pPr>
        <w:spacing w:line="254" w:lineRule="auto"/>
        <w:rPr>
          <w:rFonts w:asciiTheme="minorHAnsi" w:hAnsiTheme="minorHAnsi" w:cstheme="minorHAnsi"/>
        </w:rPr>
      </w:pPr>
    </w:p>
    <w:p w14:paraId="62396136" w14:textId="4E53314E" w:rsidR="00B00196" w:rsidRDefault="00B00196" w:rsidP="00E8386D">
      <w:pPr>
        <w:spacing w:line="254" w:lineRule="auto"/>
        <w:rPr>
          <w:rFonts w:asciiTheme="minorHAnsi" w:hAnsiTheme="minorHAnsi" w:cstheme="minorHAnsi"/>
        </w:rPr>
      </w:pPr>
    </w:p>
    <w:p w14:paraId="68974B42" w14:textId="0F2F1F96" w:rsidR="00B00196" w:rsidRDefault="00B00196" w:rsidP="00E8386D">
      <w:pPr>
        <w:spacing w:line="254" w:lineRule="auto"/>
        <w:rPr>
          <w:rFonts w:asciiTheme="minorHAnsi" w:hAnsiTheme="minorHAnsi" w:cstheme="minorHAnsi"/>
        </w:rPr>
      </w:pPr>
    </w:p>
    <w:p w14:paraId="1DDB7398" w14:textId="77777777" w:rsidR="00B00196" w:rsidRDefault="00B00196" w:rsidP="00E8386D">
      <w:pPr>
        <w:spacing w:line="254" w:lineRule="auto"/>
        <w:rPr>
          <w:rFonts w:asciiTheme="minorHAnsi" w:hAnsiTheme="minorHAnsi" w:cstheme="minorHAnsi"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9013"/>
      </w:tblGrid>
      <w:tr w:rsidR="00E8386D" w:rsidRPr="00E8386D" w14:paraId="4F95B50B" w14:textId="77777777" w:rsidTr="00E8386D">
        <w:trPr>
          <w:trHeight w:val="300"/>
          <w:jc w:val="center"/>
        </w:trPr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642A8DFB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Management des ressources humaines</w:t>
            </w:r>
          </w:p>
        </w:tc>
      </w:tr>
      <w:tr w:rsidR="00E8386D" w:rsidRPr="00E8386D" w14:paraId="0F89594E" w14:textId="77777777" w:rsidTr="00E8386D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4F3F30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S1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37E643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Théorie des organisations </w:t>
            </w:r>
          </w:p>
        </w:tc>
      </w:tr>
      <w:tr w:rsidR="00E8386D" w:rsidRPr="00E8386D" w14:paraId="0202632F" w14:textId="77777777" w:rsidTr="00E8386D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33CB52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S2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0BD54B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Management : les fondamentaux</w:t>
            </w:r>
          </w:p>
        </w:tc>
      </w:tr>
      <w:tr w:rsidR="00E8386D" w:rsidRPr="00E8386D" w14:paraId="38017276" w14:textId="77777777" w:rsidTr="00E8386D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A3B9BF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S3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19ACA8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Introdcution</w:t>
            </w:r>
            <w:proofErr w:type="spellEnd"/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à la gestion RH</w:t>
            </w:r>
          </w:p>
        </w:tc>
      </w:tr>
      <w:tr w:rsidR="00E8386D" w:rsidRPr="00E8386D" w14:paraId="1BF7658D" w14:textId="77777777" w:rsidTr="00E8386D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90F302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S4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C75AE9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Le management de l'</w:t>
            </w:r>
            <w:proofErr w:type="spellStart"/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equipe</w:t>
            </w:r>
            <w:proofErr w:type="spellEnd"/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commerciale </w:t>
            </w:r>
          </w:p>
        </w:tc>
      </w:tr>
      <w:tr w:rsidR="00E8386D" w:rsidRPr="00E8386D" w14:paraId="45689E46" w14:textId="77777777" w:rsidTr="00E8386D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FFA1F1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S5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F4A4F1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Le management de l'</w:t>
            </w:r>
            <w:proofErr w:type="spellStart"/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equipe</w:t>
            </w:r>
            <w:proofErr w:type="spellEnd"/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commerciale </w:t>
            </w:r>
          </w:p>
        </w:tc>
      </w:tr>
      <w:tr w:rsidR="00E8386D" w:rsidRPr="00E8386D" w14:paraId="1EEF718B" w14:textId="77777777" w:rsidTr="00E8386D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8CAC7C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S6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C1EEB6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Dossier du personnel / entretien </w:t>
            </w:r>
          </w:p>
        </w:tc>
      </w:tr>
      <w:tr w:rsidR="00E8386D" w:rsidRPr="00E8386D" w14:paraId="70114ED7" w14:textId="77777777" w:rsidTr="00E8386D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E3A887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S7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C52460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 paie </w:t>
            </w:r>
          </w:p>
        </w:tc>
      </w:tr>
      <w:tr w:rsidR="00E8386D" w:rsidRPr="00E8386D" w14:paraId="55F6D1FA" w14:textId="77777777" w:rsidTr="00E8386D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0A7162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S8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ACB05E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 gestion des conflits </w:t>
            </w:r>
          </w:p>
        </w:tc>
      </w:tr>
      <w:tr w:rsidR="00E8386D" w:rsidRPr="00E8386D" w14:paraId="73C5ADC5" w14:textId="77777777" w:rsidTr="00E8386D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E236C3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5BD9F8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Structures et changements organisationnels</w:t>
            </w:r>
          </w:p>
        </w:tc>
      </w:tr>
      <w:tr w:rsidR="00E8386D" w:rsidRPr="00E8386D" w14:paraId="3FD37B38" w14:textId="77777777" w:rsidTr="00E8386D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A864FE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S10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3712A8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Dépassement et évolution des structures types</w:t>
            </w:r>
          </w:p>
        </w:tc>
      </w:tr>
      <w:tr w:rsidR="00E8386D" w:rsidRPr="00E8386D" w14:paraId="205DAB83" w14:textId="77777777" w:rsidTr="00E8386D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2ADD90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S11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82A0C0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La formation professionnelle et la politique de formation</w:t>
            </w:r>
          </w:p>
        </w:tc>
      </w:tr>
      <w:tr w:rsidR="00E8386D" w:rsidRPr="00E8386D" w14:paraId="3F40FB35" w14:textId="77777777" w:rsidTr="00E8386D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897830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S12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D49ABC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 gestion des ressources humaines et la fonction RH </w:t>
            </w:r>
          </w:p>
        </w:tc>
      </w:tr>
      <w:tr w:rsidR="00E8386D" w:rsidRPr="00E8386D" w14:paraId="045F449A" w14:textId="77777777" w:rsidTr="00E8386D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F20316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S13</w:t>
            </w:r>
          </w:p>
        </w:tc>
        <w:tc>
          <w:tcPr>
            <w:tcW w:w="68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6D2CDE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Le projet professionnel</w:t>
            </w:r>
          </w:p>
        </w:tc>
      </w:tr>
      <w:tr w:rsidR="00E8386D" w:rsidRPr="00E8386D" w14:paraId="158FE3E4" w14:textId="77777777" w:rsidTr="00E8386D">
        <w:trPr>
          <w:trHeight w:val="300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D7767A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S14</w:t>
            </w:r>
          </w:p>
        </w:tc>
        <w:tc>
          <w:tcPr>
            <w:tcW w:w="6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E8F871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La rémunération et la gestion de la rémunération</w:t>
            </w:r>
          </w:p>
        </w:tc>
      </w:tr>
    </w:tbl>
    <w:p w14:paraId="65150428" w14:textId="724D71C2" w:rsidR="00B00196" w:rsidRDefault="00B00196" w:rsidP="00E8386D">
      <w:pPr>
        <w:spacing w:line="254" w:lineRule="auto"/>
        <w:rPr>
          <w:rFonts w:asciiTheme="minorHAnsi" w:hAnsiTheme="minorHAnsi" w:cstheme="minorHAnsi"/>
        </w:rPr>
      </w:pPr>
    </w:p>
    <w:p w14:paraId="134D15BD" w14:textId="77777777" w:rsidR="00B00196" w:rsidRDefault="00B00196" w:rsidP="00E8386D">
      <w:pPr>
        <w:spacing w:line="254" w:lineRule="auto"/>
        <w:rPr>
          <w:rFonts w:asciiTheme="minorHAnsi" w:hAnsiTheme="minorHAnsi" w:cstheme="minorHAnsi"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9115"/>
      </w:tblGrid>
      <w:tr w:rsidR="00E8386D" w:rsidRPr="00E8386D" w14:paraId="79495527" w14:textId="77777777" w:rsidTr="00E8386D">
        <w:trPr>
          <w:trHeight w:val="300"/>
          <w:jc w:val="center"/>
        </w:trPr>
        <w:tc>
          <w:tcPr>
            <w:tcW w:w="8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14:paraId="6C9DB583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Comptabilité</w:t>
            </w:r>
          </w:p>
        </w:tc>
      </w:tr>
      <w:tr w:rsidR="00E8386D" w:rsidRPr="00E8386D" w14:paraId="1124066D" w14:textId="77777777" w:rsidTr="00E8386D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54AF09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S1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CB951C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Introduction à la comptabilité</w:t>
            </w:r>
          </w:p>
        </w:tc>
      </w:tr>
      <w:tr w:rsidR="00E8386D" w:rsidRPr="00E8386D" w14:paraId="0A001C3D" w14:textId="77777777" w:rsidTr="00E8386D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17405E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S2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0D158A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Présentation des enjeux de la comptabilité gestion </w:t>
            </w:r>
          </w:p>
        </w:tc>
      </w:tr>
      <w:tr w:rsidR="00E8386D" w:rsidRPr="00E8386D" w14:paraId="68BE4DFE" w14:textId="77777777" w:rsidTr="00E8386D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48001D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S3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393BF8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PCG IAS ET US GAAP</w:t>
            </w:r>
          </w:p>
        </w:tc>
      </w:tr>
      <w:tr w:rsidR="00E8386D" w:rsidRPr="00E8386D" w14:paraId="4429369A" w14:textId="77777777" w:rsidTr="00E8386D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C2EC41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S4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EE686F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Présentation des performances IFRS </w:t>
            </w:r>
          </w:p>
        </w:tc>
      </w:tr>
      <w:tr w:rsidR="00E8386D" w:rsidRPr="00E8386D" w14:paraId="39E5ABB8" w14:textId="77777777" w:rsidTr="00E8386D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208856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S5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1B35A5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Les principaux documents comptables</w:t>
            </w:r>
          </w:p>
        </w:tc>
      </w:tr>
      <w:tr w:rsidR="00E8386D" w:rsidRPr="00E8386D" w14:paraId="3762F464" w14:textId="77777777" w:rsidTr="00E8386D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F99533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S6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DD99D3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 bilan </w:t>
            </w:r>
          </w:p>
        </w:tc>
      </w:tr>
      <w:tr w:rsidR="00E8386D" w:rsidRPr="00E8386D" w14:paraId="03A3FB23" w14:textId="77777777" w:rsidTr="00E8386D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4677C4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S7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6D996F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E1-Histoire de la comptabilité</w:t>
            </w:r>
          </w:p>
        </w:tc>
      </w:tr>
      <w:tr w:rsidR="00E8386D" w:rsidRPr="00E8386D" w14:paraId="69C445CE" w14:textId="77777777" w:rsidTr="00E8386D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E62FF4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S8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CA6CFF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Vocabulaire comptable financier et économique </w:t>
            </w:r>
          </w:p>
        </w:tc>
      </w:tr>
      <w:tr w:rsidR="00E8386D" w:rsidRPr="00E8386D" w14:paraId="5DC827EF" w14:textId="77777777" w:rsidTr="00E8386D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B6E181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F5DA64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Endettement et capitaux propres </w:t>
            </w:r>
          </w:p>
        </w:tc>
      </w:tr>
      <w:tr w:rsidR="00E8386D" w:rsidRPr="00E8386D" w14:paraId="274CD26A" w14:textId="77777777" w:rsidTr="00E8386D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0F475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S10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9F1747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Les flux et les stocks</w:t>
            </w:r>
          </w:p>
        </w:tc>
      </w:tr>
      <w:tr w:rsidR="00E8386D" w:rsidRPr="00E8386D" w14:paraId="37B405EF" w14:textId="77777777" w:rsidTr="00E8386D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30FB42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S11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23E924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 crédits </w:t>
            </w:r>
          </w:p>
        </w:tc>
      </w:tr>
      <w:tr w:rsidR="00E8386D" w:rsidRPr="00E8386D" w14:paraId="1D0DED24" w14:textId="77777777" w:rsidTr="00E8386D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548568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S12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8EA99F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 compte de résultat : Les SIG </w:t>
            </w:r>
          </w:p>
        </w:tc>
      </w:tr>
      <w:tr w:rsidR="00E8386D" w:rsidRPr="00E8386D" w14:paraId="01DD433B" w14:textId="77777777" w:rsidTr="00E8386D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4F3048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S13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FC0876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Les opérations investissement et la comptabilité en partie double (1)</w:t>
            </w:r>
          </w:p>
        </w:tc>
      </w:tr>
      <w:tr w:rsidR="00E8386D" w:rsidRPr="00E8386D" w14:paraId="6ECAC30E" w14:textId="77777777" w:rsidTr="00E8386D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68CFEE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S14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FD985B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Les opérations investissement et la comptabilité en partie double (2)</w:t>
            </w:r>
          </w:p>
        </w:tc>
      </w:tr>
      <w:tr w:rsidR="00E8386D" w:rsidRPr="00E8386D" w14:paraId="2E628A5D" w14:textId="77777777" w:rsidTr="00E8386D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3A9F4C8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S15</w:t>
            </w:r>
          </w:p>
        </w:tc>
        <w:tc>
          <w:tcPr>
            <w:tcW w:w="8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2090DE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Le vocabulaire comptable</w:t>
            </w:r>
          </w:p>
        </w:tc>
      </w:tr>
      <w:tr w:rsidR="00E8386D" w:rsidRPr="00E8386D" w14:paraId="5C569778" w14:textId="77777777" w:rsidTr="00E8386D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62D2FA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S16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447559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Les enjeux de la gestion et le cadre financier</w:t>
            </w:r>
          </w:p>
        </w:tc>
      </w:tr>
      <w:tr w:rsidR="00E8386D" w:rsidRPr="00E8386D" w14:paraId="0A4D9BEA" w14:textId="77777777" w:rsidTr="00E8386D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FDC305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S17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2F43ED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Compte de résultat</w:t>
            </w:r>
          </w:p>
        </w:tc>
      </w:tr>
      <w:tr w:rsidR="00E8386D" w:rsidRPr="00E8386D" w14:paraId="72851ED1" w14:textId="77777777" w:rsidTr="00E8386D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E63238E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S18</w:t>
            </w:r>
          </w:p>
        </w:tc>
        <w:tc>
          <w:tcPr>
            <w:tcW w:w="8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57E1FB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La relation résultat-trésorerie</w:t>
            </w:r>
          </w:p>
        </w:tc>
      </w:tr>
      <w:tr w:rsidR="00E8386D" w:rsidRPr="00E8386D" w14:paraId="27042648" w14:textId="77777777" w:rsidTr="00E8386D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FC2073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S19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75C49B" w14:textId="22968E82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 </w:t>
            </w:r>
            <w:r w:rsidR="00B00196"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variabilité</w:t>
            </w: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des charges : le point mort</w:t>
            </w:r>
          </w:p>
        </w:tc>
      </w:tr>
      <w:tr w:rsidR="00E8386D" w:rsidRPr="00E8386D" w14:paraId="5E34B8B1" w14:textId="77777777" w:rsidTr="00E8386D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D65EE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S20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7C4A20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Analyse financière</w:t>
            </w:r>
          </w:p>
        </w:tc>
      </w:tr>
      <w:tr w:rsidR="00E8386D" w:rsidRPr="00E8386D" w14:paraId="68F7AE24" w14:textId="77777777" w:rsidTr="00E8386D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79E3CF0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S21</w:t>
            </w:r>
          </w:p>
        </w:tc>
        <w:tc>
          <w:tcPr>
            <w:tcW w:w="8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948678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Prévision financière et le plan de financement</w:t>
            </w:r>
          </w:p>
        </w:tc>
      </w:tr>
      <w:tr w:rsidR="00E8386D" w:rsidRPr="00E8386D" w14:paraId="105F823D" w14:textId="77777777" w:rsidTr="00E8386D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E0815C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S22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CF5793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Analyse des variables d'un projet</w:t>
            </w:r>
          </w:p>
        </w:tc>
      </w:tr>
      <w:tr w:rsidR="00E8386D" w:rsidRPr="00E8386D" w14:paraId="0023724F" w14:textId="77777777" w:rsidTr="00E8386D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142950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S23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81C306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Comprendre et concevoir la partie gestion d'un business plan</w:t>
            </w:r>
          </w:p>
        </w:tc>
      </w:tr>
      <w:tr w:rsidR="00E8386D" w:rsidRPr="00E8386D" w14:paraId="09E8A1CF" w14:textId="77777777" w:rsidTr="00E8386D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AE4EBDB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S24</w:t>
            </w:r>
          </w:p>
        </w:tc>
        <w:tc>
          <w:tcPr>
            <w:tcW w:w="81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392260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 contraintes pour renouveler les ressources </w:t>
            </w:r>
          </w:p>
        </w:tc>
      </w:tr>
      <w:tr w:rsidR="00E8386D" w:rsidRPr="00E8386D" w14:paraId="60B0ED13" w14:textId="77777777" w:rsidTr="00E8386D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942916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S25</w:t>
            </w:r>
          </w:p>
        </w:tc>
        <w:tc>
          <w:tcPr>
            <w:tcW w:w="8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F91540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Les deux variables clés d'exploitation</w:t>
            </w:r>
          </w:p>
        </w:tc>
      </w:tr>
    </w:tbl>
    <w:p w14:paraId="560A7705" w14:textId="7B2E9C0F" w:rsidR="00E8386D" w:rsidRDefault="00E8386D" w:rsidP="00E8386D">
      <w:pPr>
        <w:spacing w:line="254" w:lineRule="auto"/>
        <w:rPr>
          <w:rFonts w:asciiTheme="minorHAnsi" w:hAnsiTheme="minorHAnsi" w:cstheme="minorHAnsi"/>
        </w:rPr>
      </w:pPr>
    </w:p>
    <w:p w14:paraId="4625E668" w14:textId="37050078" w:rsidR="00E8386D" w:rsidRDefault="00E8386D" w:rsidP="00E8386D">
      <w:pPr>
        <w:spacing w:line="254" w:lineRule="auto"/>
        <w:rPr>
          <w:rFonts w:asciiTheme="minorHAnsi" w:hAnsiTheme="minorHAnsi" w:cstheme="minorHAnsi"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9011"/>
      </w:tblGrid>
      <w:tr w:rsidR="00E8386D" w:rsidRPr="00E8386D" w14:paraId="7C9A263B" w14:textId="77777777" w:rsidTr="00E8386D">
        <w:trPr>
          <w:trHeight w:val="300"/>
          <w:jc w:val="center"/>
        </w:trPr>
        <w:tc>
          <w:tcPr>
            <w:tcW w:w="8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0DEDF344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Affaires internationales</w:t>
            </w:r>
          </w:p>
        </w:tc>
      </w:tr>
      <w:tr w:rsidR="00E8386D" w:rsidRPr="00E8386D" w14:paraId="1C29561E" w14:textId="77777777" w:rsidTr="00E8386D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B99DEB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EC1D35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Commerce international et mondialisation </w:t>
            </w:r>
          </w:p>
        </w:tc>
      </w:tr>
      <w:tr w:rsidR="00E8386D" w:rsidRPr="00E8386D" w14:paraId="7583158A" w14:textId="77777777" w:rsidTr="00E8386D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D98AE5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B276C4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 principaux organismes internationaux </w:t>
            </w:r>
          </w:p>
        </w:tc>
      </w:tr>
      <w:tr w:rsidR="00E8386D" w:rsidRPr="00E8386D" w14:paraId="4BDDC280" w14:textId="77777777" w:rsidTr="00E8386D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DE5541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797DD9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Système multilatéral commercial</w:t>
            </w:r>
          </w:p>
        </w:tc>
      </w:tr>
      <w:tr w:rsidR="00E8386D" w:rsidRPr="00E8386D" w14:paraId="54B2E3F8" w14:textId="77777777" w:rsidTr="00E8386D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7B8C15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9C477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 effets de la mondialisation sur le marché du travail </w:t>
            </w:r>
          </w:p>
        </w:tc>
      </w:tr>
      <w:tr w:rsidR="00E8386D" w:rsidRPr="00E8386D" w14:paraId="667B7D75" w14:textId="77777777" w:rsidTr="00E8386D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E079A8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A816B2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 diagnostic </w:t>
            </w:r>
          </w:p>
        </w:tc>
      </w:tr>
      <w:tr w:rsidR="00E8386D" w:rsidRPr="00E8386D" w14:paraId="6269270F" w14:textId="77777777" w:rsidTr="00E8386D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88E6B2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06F16F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L'export </w:t>
            </w:r>
          </w:p>
        </w:tc>
      </w:tr>
      <w:tr w:rsidR="00E8386D" w:rsidRPr="00E8386D" w14:paraId="7AF23A52" w14:textId="77777777" w:rsidTr="00E8386D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0C4E53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25CB3A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 incoterms </w:t>
            </w:r>
          </w:p>
        </w:tc>
      </w:tr>
      <w:tr w:rsidR="00E8386D" w:rsidRPr="00E8386D" w14:paraId="2FB64AB8" w14:textId="77777777" w:rsidTr="00E8386D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B45C38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4290B5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Le marketing international : les fondamentaux</w:t>
            </w:r>
          </w:p>
        </w:tc>
      </w:tr>
      <w:tr w:rsidR="00E8386D" w:rsidRPr="00E8386D" w14:paraId="27FC1E9D" w14:textId="77777777" w:rsidTr="00E8386D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5D3BF2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D1C194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Les aides à l'export et le financement à l'export</w:t>
            </w:r>
          </w:p>
        </w:tc>
      </w:tr>
      <w:tr w:rsidR="00E8386D" w:rsidRPr="00E8386D" w14:paraId="029AFA69" w14:textId="77777777" w:rsidTr="00E8386D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2F2A54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S10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77A252" w14:textId="77777777" w:rsidR="00E8386D" w:rsidRPr="00E8386D" w:rsidRDefault="00E8386D" w:rsidP="00E83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386D">
              <w:rPr>
                <w:rFonts w:ascii="Calibri" w:hAnsi="Calibri" w:cs="Calibri"/>
                <w:color w:val="000000"/>
                <w:sz w:val="22"/>
                <w:szCs w:val="22"/>
              </w:rPr>
              <w:t>Le renminbi et la dynamique des échanges commerciaux</w:t>
            </w:r>
          </w:p>
        </w:tc>
      </w:tr>
    </w:tbl>
    <w:p w14:paraId="55EFC985" w14:textId="1FF77192" w:rsidR="00E8386D" w:rsidRDefault="00E8386D" w:rsidP="00E8386D">
      <w:pPr>
        <w:spacing w:line="254" w:lineRule="auto"/>
        <w:rPr>
          <w:rFonts w:asciiTheme="minorHAnsi" w:hAnsiTheme="minorHAnsi" w:cstheme="minorHAnsi"/>
        </w:rPr>
      </w:pPr>
    </w:p>
    <w:p w14:paraId="72CCBE83" w14:textId="0F47A172" w:rsidR="00E8386D" w:rsidRDefault="00E8386D" w:rsidP="00E8386D">
      <w:pPr>
        <w:spacing w:line="254" w:lineRule="auto"/>
        <w:rPr>
          <w:rFonts w:asciiTheme="minorHAnsi" w:hAnsiTheme="minorHAnsi" w:cstheme="minorHAnsi"/>
        </w:rPr>
      </w:pPr>
    </w:p>
    <w:p w14:paraId="4A094537" w14:textId="60B12EAA" w:rsidR="00B00196" w:rsidRDefault="00B00196" w:rsidP="00E8386D">
      <w:pPr>
        <w:spacing w:line="254" w:lineRule="auto"/>
        <w:rPr>
          <w:rFonts w:asciiTheme="minorHAnsi" w:hAnsiTheme="minorHAnsi" w:cstheme="minorHAnsi"/>
        </w:rPr>
      </w:pPr>
    </w:p>
    <w:p w14:paraId="085807E1" w14:textId="3432E73B" w:rsidR="00B00196" w:rsidRDefault="00B00196" w:rsidP="00E8386D">
      <w:pPr>
        <w:spacing w:line="254" w:lineRule="auto"/>
        <w:rPr>
          <w:rFonts w:asciiTheme="minorHAnsi" w:hAnsiTheme="minorHAnsi" w:cstheme="minorHAnsi"/>
        </w:rPr>
      </w:pPr>
    </w:p>
    <w:p w14:paraId="1FDD8785" w14:textId="77777777" w:rsidR="00B00196" w:rsidRDefault="00B00196" w:rsidP="00E8386D">
      <w:pPr>
        <w:spacing w:line="254" w:lineRule="auto"/>
        <w:rPr>
          <w:rFonts w:asciiTheme="minorHAnsi" w:hAnsiTheme="minorHAnsi" w:cstheme="minorHAnsi"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9130"/>
      </w:tblGrid>
      <w:tr w:rsidR="006F6382" w:rsidRPr="006F6382" w14:paraId="2CC25501" w14:textId="77777777" w:rsidTr="006F6382">
        <w:trPr>
          <w:trHeight w:val="420"/>
          <w:jc w:val="center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B4A4EEB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Qualité achat logistique</w:t>
            </w:r>
          </w:p>
        </w:tc>
      </w:tr>
      <w:tr w:rsidR="006F6382" w:rsidRPr="006F6382" w14:paraId="0EAD4E63" w14:textId="77777777" w:rsidTr="006F6382">
        <w:trPr>
          <w:trHeight w:val="30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D3B7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F0D7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Introduction à la qualité</w:t>
            </w:r>
          </w:p>
        </w:tc>
      </w:tr>
      <w:tr w:rsidR="006F6382" w:rsidRPr="006F6382" w14:paraId="510696FC" w14:textId="77777777" w:rsidTr="006F6382">
        <w:trPr>
          <w:trHeight w:val="30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DD1F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S2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A7BC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Introduction à la logistique</w:t>
            </w:r>
          </w:p>
        </w:tc>
      </w:tr>
      <w:tr w:rsidR="006F6382" w:rsidRPr="006F6382" w14:paraId="4A81B285" w14:textId="77777777" w:rsidTr="006F6382">
        <w:trPr>
          <w:trHeight w:val="30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2A86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S3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1C83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Introduction aux achats </w:t>
            </w:r>
          </w:p>
        </w:tc>
      </w:tr>
      <w:tr w:rsidR="006F6382" w:rsidRPr="006F6382" w14:paraId="254BCED6" w14:textId="77777777" w:rsidTr="006F6382">
        <w:trPr>
          <w:trHeight w:val="30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657D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S4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700F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Les stocks</w:t>
            </w:r>
          </w:p>
        </w:tc>
      </w:tr>
      <w:tr w:rsidR="006F6382" w:rsidRPr="006F6382" w14:paraId="19F7290E" w14:textId="77777777" w:rsidTr="006F6382">
        <w:trPr>
          <w:trHeight w:val="30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A3FB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S5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D5E3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Les outils de la qualité</w:t>
            </w:r>
          </w:p>
        </w:tc>
      </w:tr>
      <w:tr w:rsidR="006F6382" w:rsidRPr="006F6382" w14:paraId="03375BE8" w14:textId="77777777" w:rsidTr="006F6382">
        <w:trPr>
          <w:trHeight w:val="30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AB6B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S6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FD98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Les outils de la logistique</w:t>
            </w:r>
          </w:p>
        </w:tc>
      </w:tr>
      <w:tr w:rsidR="006F6382" w:rsidRPr="006F6382" w14:paraId="58DABFFE" w14:textId="77777777" w:rsidTr="006F6382">
        <w:trPr>
          <w:trHeight w:val="30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82C8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S7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3901" w14:textId="5F553FC2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 fret maritime </w:t>
            </w:r>
          </w:p>
        </w:tc>
      </w:tr>
      <w:tr w:rsidR="006F6382" w:rsidRPr="006F6382" w14:paraId="14CC82D1" w14:textId="77777777" w:rsidTr="006F6382">
        <w:trPr>
          <w:trHeight w:val="30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4AF0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S8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C6F5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LE FRET AERIEN</w:t>
            </w:r>
          </w:p>
        </w:tc>
      </w:tr>
      <w:tr w:rsidR="006F6382" w:rsidRPr="006F6382" w14:paraId="5C191090" w14:textId="77777777" w:rsidTr="006F6382">
        <w:trPr>
          <w:trHeight w:val="30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4F4A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88AC" w14:textId="4C1404CA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 transport routier et ferroviaire </w:t>
            </w:r>
          </w:p>
        </w:tc>
      </w:tr>
      <w:tr w:rsidR="006F6382" w:rsidRPr="006F6382" w14:paraId="5C5EB386" w14:textId="77777777" w:rsidTr="006F6382">
        <w:trPr>
          <w:trHeight w:val="30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5B99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S10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DD03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Introduction à la qualité + découverte de la qualité</w:t>
            </w:r>
          </w:p>
        </w:tc>
      </w:tr>
      <w:tr w:rsidR="006F6382" w:rsidRPr="006F6382" w14:paraId="5B11D957" w14:textId="77777777" w:rsidTr="006F6382">
        <w:trPr>
          <w:trHeight w:val="30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0A0D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S11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5D8D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Les normes qualités</w:t>
            </w:r>
          </w:p>
        </w:tc>
      </w:tr>
      <w:tr w:rsidR="006F6382" w:rsidRPr="006F6382" w14:paraId="008B8981" w14:textId="77777777" w:rsidTr="006F6382">
        <w:trPr>
          <w:trHeight w:val="30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C6C1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S12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C662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Les outils de la qualité</w:t>
            </w:r>
          </w:p>
        </w:tc>
      </w:tr>
      <w:tr w:rsidR="006F6382" w:rsidRPr="006F6382" w14:paraId="2731652C" w14:textId="77777777" w:rsidTr="006F6382">
        <w:trPr>
          <w:trHeight w:val="30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BC8F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S13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713F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Manager par la qualité</w:t>
            </w:r>
          </w:p>
        </w:tc>
      </w:tr>
      <w:tr w:rsidR="006F6382" w:rsidRPr="006F6382" w14:paraId="773EBAB4" w14:textId="77777777" w:rsidTr="006F6382">
        <w:trPr>
          <w:trHeight w:val="30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1710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S14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7EA0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Découvrir la </w:t>
            </w:r>
            <w:proofErr w:type="spellStart"/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supply</w:t>
            </w:r>
            <w:proofErr w:type="spellEnd"/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chain</w:t>
            </w:r>
            <w:proofErr w:type="spellEnd"/>
          </w:p>
        </w:tc>
      </w:tr>
      <w:tr w:rsidR="006F6382" w:rsidRPr="006F6382" w14:paraId="2E8BFDE8" w14:textId="77777777" w:rsidTr="006F6382">
        <w:trPr>
          <w:trHeight w:val="30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91E3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S15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8D1B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Introduction aux achats et l'analyse des besoins et le processus d'achat</w:t>
            </w:r>
          </w:p>
        </w:tc>
      </w:tr>
      <w:tr w:rsidR="006F6382" w:rsidRPr="006F6382" w14:paraId="20689C3C" w14:textId="77777777" w:rsidTr="006F6382">
        <w:trPr>
          <w:trHeight w:val="30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707E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S16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68FE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La typologie d'achats</w:t>
            </w:r>
          </w:p>
        </w:tc>
      </w:tr>
      <w:tr w:rsidR="006F6382" w:rsidRPr="006F6382" w14:paraId="2A3AE2F6" w14:textId="77777777" w:rsidTr="006F6382">
        <w:trPr>
          <w:trHeight w:val="30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79F8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S17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0692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Cahier des charges achats</w:t>
            </w:r>
          </w:p>
        </w:tc>
      </w:tr>
      <w:tr w:rsidR="006F6382" w:rsidRPr="006F6382" w14:paraId="2829CFFA" w14:textId="77777777" w:rsidTr="006F6382">
        <w:trPr>
          <w:trHeight w:val="30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BBA1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S18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D52D" w14:textId="7CB06963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Le choix des offres et sélection du fournisseur et suivi du fournisseur</w:t>
            </w:r>
          </w:p>
        </w:tc>
      </w:tr>
      <w:tr w:rsidR="006F6382" w:rsidRPr="006F6382" w14:paraId="76484A03" w14:textId="77777777" w:rsidTr="006F6382">
        <w:trPr>
          <w:trHeight w:val="30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7F3D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S19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23B2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L'analyse des coûts d'achats</w:t>
            </w:r>
          </w:p>
        </w:tc>
      </w:tr>
      <w:tr w:rsidR="006F6382" w:rsidRPr="006F6382" w14:paraId="79C168D9" w14:textId="77777777" w:rsidTr="006F6382">
        <w:trPr>
          <w:trHeight w:val="30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59F0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S20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27F9" w14:textId="11576E3C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Le fret aérien</w:t>
            </w:r>
          </w:p>
        </w:tc>
      </w:tr>
      <w:tr w:rsidR="006F6382" w:rsidRPr="006F6382" w14:paraId="7C0BEAE0" w14:textId="77777777" w:rsidTr="006F6382">
        <w:trPr>
          <w:trHeight w:val="30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5488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S21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9716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Outils d'efficacité professionnelle</w:t>
            </w:r>
          </w:p>
        </w:tc>
      </w:tr>
      <w:tr w:rsidR="006F6382" w:rsidRPr="006F6382" w14:paraId="0849BC4D" w14:textId="77777777" w:rsidTr="006F6382">
        <w:trPr>
          <w:trHeight w:val="30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82F1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S22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4339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Outils de gestion appliquée : ERP, CRM, BDD commercial</w:t>
            </w:r>
          </w:p>
        </w:tc>
      </w:tr>
      <w:tr w:rsidR="006F6382" w:rsidRPr="006F6382" w14:paraId="5F82675C" w14:textId="77777777" w:rsidTr="006F6382">
        <w:trPr>
          <w:trHeight w:val="300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7A3E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S23</w:t>
            </w:r>
          </w:p>
        </w:tc>
        <w:tc>
          <w:tcPr>
            <w:tcW w:w="8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4CB4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Outils informatiques et collaboratifs</w:t>
            </w:r>
          </w:p>
        </w:tc>
      </w:tr>
    </w:tbl>
    <w:p w14:paraId="591E5D7F" w14:textId="622C9D01" w:rsidR="00E8386D" w:rsidRDefault="00E8386D" w:rsidP="00E8386D">
      <w:pPr>
        <w:spacing w:line="254" w:lineRule="auto"/>
        <w:rPr>
          <w:rFonts w:asciiTheme="minorHAnsi" w:hAnsiTheme="minorHAnsi" w:cstheme="minorHAnsi"/>
        </w:rPr>
      </w:pPr>
    </w:p>
    <w:p w14:paraId="418C8A88" w14:textId="47AB4E69" w:rsidR="00B00196" w:rsidRDefault="00B00196" w:rsidP="00E8386D">
      <w:pPr>
        <w:spacing w:line="254" w:lineRule="auto"/>
        <w:rPr>
          <w:rFonts w:asciiTheme="minorHAnsi" w:hAnsiTheme="minorHAnsi" w:cstheme="minorHAnsi"/>
        </w:rPr>
      </w:pPr>
    </w:p>
    <w:p w14:paraId="7035CCDA" w14:textId="77777777" w:rsidR="00B00196" w:rsidRDefault="00B00196" w:rsidP="00E8386D">
      <w:pPr>
        <w:spacing w:line="254" w:lineRule="auto"/>
        <w:rPr>
          <w:rFonts w:asciiTheme="minorHAnsi" w:hAnsiTheme="minorHAnsi" w:cstheme="minorHAnsi"/>
        </w:rPr>
      </w:pPr>
    </w:p>
    <w:tbl>
      <w:tblPr>
        <w:tblW w:w="9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9278"/>
      </w:tblGrid>
      <w:tr w:rsidR="006F6382" w:rsidRPr="006F6382" w14:paraId="6A56B921" w14:textId="77777777" w:rsidTr="006F6382">
        <w:trPr>
          <w:trHeight w:val="674"/>
          <w:jc w:val="center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7A495535" w14:textId="58ABB458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Économie</w:t>
            </w:r>
          </w:p>
        </w:tc>
      </w:tr>
      <w:tr w:rsidR="006F6382" w:rsidRPr="006F6382" w14:paraId="443E453E" w14:textId="77777777" w:rsidTr="006F6382">
        <w:trPr>
          <w:trHeight w:val="590"/>
          <w:jc w:val="center"/>
        </w:trPr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090FF7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B63C91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Grands courants de pensées économiques et histoire de la pensée économique</w:t>
            </w:r>
          </w:p>
        </w:tc>
      </w:tr>
      <w:tr w:rsidR="006F6382" w:rsidRPr="006F6382" w14:paraId="7316345E" w14:textId="77777777" w:rsidTr="006F6382">
        <w:trPr>
          <w:trHeight w:val="421"/>
          <w:jc w:val="center"/>
        </w:trPr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F328B4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S2</w:t>
            </w:r>
          </w:p>
        </w:tc>
        <w:tc>
          <w:tcPr>
            <w:tcW w:w="9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6D3850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Histoire des faits marquants en matière éco et sociale</w:t>
            </w:r>
          </w:p>
        </w:tc>
      </w:tr>
      <w:tr w:rsidR="006F6382" w:rsidRPr="006F6382" w14:paraId="576B5CC9" w14:textId="77777777" w:rsidTr="006F6382">
        <w:trPr>
          <w:trHeight w:val="421"/>
          <w:jc w:val="center"/>
        </w:trPr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E3FC26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S3</w:t>
            </w:r>
          </w:p>
        </w:tc>
        <w:tc>
          <w:tcPr>
            <w:tcW w:w="9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4D1D58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Le circuit éco, la compta nationale et équilibres macroéconomiques</w:t>
            </w:r>
          </w:p>
        </w:tc>
      </w:tr>
      <w:tr w:rsidR="006F6382" w:rsidRPr="006F6382" w14:paraId="00A7EF74" w14:textId="77777777" w:rsidTr="006F6382">
        <w:trPr>
          <w:trHeight w:val="421"/>
          <w:jc w:val="center"/>
        </w:trPr>
        <w:tc>
          <w:tcPr>
            <w:tcW w:w="3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35E1D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S4</w:t>
            </w:r>
          </w:p>
        </w:tc>
        <w:tc>
          <w:tcPr>
            <w:tcW w:w="9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CE693B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 sources de la croissance économique </w:t>
            </w:r>
          </w:p>
        </w:tc>
      </w:tr>
      <w:tr w:rsidR="006F6382" w:rsidRPr="006F6382" w14:paraId="30B66A90" w14:textId="77777777" w:rsidTr="006F6382">
        <w:trPr>
          <w:trHeight w:val="421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99E1A6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S5</w:t>
            </w:r>
          </w:p>
        </w:tc>
        <w:tc>
          <w:tcPr>
            <w:tcW w:w="9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727319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Le marché</w:t>
            </w:r>
          </w:p>
        </w:tc>
      </w:tr>
      <w:tr w:rsidR="006F6382" w:rsidRPr="006F6382" w14:paraId="3885F801" w14:textId="77777777" w:rsidTr="006F6382">
        <w:trPr>
          <w:trHeight w:val="421"/>
          <w:jc w:val="center"/>
        </w:trPr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22E00A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S6</w:t>
            </w:r>
          </w:p>
        </w:tc>
        <w:tc>
          <w:tcPr>
            <w:tcW w:w="9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F9D5A6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L'intervention de l'</w:t>
            </w:r>
            <w:proofErr w:type="spellStart"/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Etat</w:t>
            </w:r>
            <w:proofErr w:type="spellEnd"/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6F6382" w:rsidRPr="006F6382" w14:paraId="46B0BC3A" w14:textId="77777777" w:rsidTr="006F6382">
        <w:trPr>
          <w:trHeight w:val="421"/>
          <w:jc w:val="center"/>
        </w:trPr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8808C5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S7</w:t>
            </w:r>
          </w:p>
        </w:tc>
        <w:tc>
          <w:tcPr>
            <w:tcW w:w="9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C52F35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La culture économique générale</w:t>
            </w:r>
          </w:p>
        </w:tc>
      </w:tr>
      <w:tr w:rsidR="006F6382" w:rsidRPr="006F6382" w14:paraId="402EB66B" w14:textId="77777777" w:rsidTr="006F6382">
        <w:trPr>
          <w:trHeight w:val="421"/>
          <w:jc w:val="center"/>
        </w:trPr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31CADA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S8</w:t>
            </w:r>
          </w:p>
        </w:tc>
        <w:tc>
          <w:tcPr>
            <w:tcW w:w="9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3FAF23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La mondialisation</w:t>
            </w:r>
          </w:p>
        </w:tc>
      </w:tr>
      <w:tr w:rsidR="006F6382" w:rsidRPr="006F6382" w14:paraId="7960F2C6" w14:textId="77777777" w:rsidTr="006F6382">
        <w:trPr>
          <w:trHeight w:val="421"/>
          <w:jc w:val="center"/>
        </w:trPr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190581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F50F83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Les théories économiques</w:t>
            </w:r>
          </w:p>
        </w:tc>
      </w:tr>
      <w:tr w:rsidR="006F6382" w:rsidRPr="006F6382" w14:paraId="5B4BFF82" w14:textId="77777777" w:rsidTr="006F6382">
        <w:trPr>
          <w:trHeight w:val="421"/>
          <w:jc w:val="center"/>
        </w:trPr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4E7C22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S10</w:t>
            </w:r>
          </w:p>
        </w:tc>
        <w:tc>
          <w:tcPr>
            <w:tcW w:w="9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FCF4E6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La monnaie</w:t>
            </w:r>
          </w:p>
        </w:tc>
      </w:tr>
      <w:tr w:rsidR="006F6382" w:rsidRPr="006F6382" w14:paraId="31DD39F3" w14:textId="77777777" w:rsidTr="006F6382">
        <w:trPr>
          <w:trHeight w:val="421"/>
          <w:jc w:val="center"/>
        </w:trPr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9603E8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S11</w:t>
            </w:r>
          </w:p>
        </w:tc>
        <w:tc>
          <w:tcPr>
            <w:tcW w:w="9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20A16A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Mesure de la croissance économique</w:t>
            </w:r>
          </w:p>
        </w:tc>
      </w:tr>
      <w:tr w:rsidR="006F6382" w:rsidRPr="006F6382" w14:paraId="2F0A63F6" w14:textId="77777777" w:rsidTr="006F6382">
        <w:trPr>
          <w:trHeight w:val="421"/>
          <w:jc w:val="center"/>
        </w:trPr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04DBF9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S12</w:t>
            </w:r>
          </w:p>
        </w:tc>
        <w:tc>
          <w:tcPr>
            <w:tcW w:w="9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7797E1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Le rôle de la banque centrale / la croissance de l'entreprise</w:t>
            </w:r>
          </w:p>
        </w:tc>
      </w:tr>
      <w:tr w:rsidR="006F6382" w:rsidRPr="006F6382" w14:paraId="58E8F32C" w14:textId="77777777" w:rsidTr="006F6382">
        <w:trPr>
          <w:trHeight w:val="421"/>
          <w:jc w:val="center"/>
        </w:trPr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CA9AA4F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S13</w:t>
            </w:r>
          </w:p>
        </w:tc>
        <w:tc>
          <w:tcPr>
            <w:tcW w:w="9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F77FA6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La monnaie</w:t>
            </w:r>
          </w:p>
        </w:tc>
      </w:tr>
      <w:tr w:rsidR="006F6382" w:rsidRPr="006F6382" w14:paraId="4AA19103" w14:textId="77777777" w:rsidTr="006F6382">
        <w:trPr>
          <w:trHeight w:val="421"/>
          <w:jc w:val="center"/>
        </w:trPr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BC5C017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S14</w:t>
            </w:r>
          </w:p>
        </w:tc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71BC7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Les institutions financières monétaires françaises et européennes et éléments de politique monétaire</w:t>
            </w:r>
          </w:p>
        </w:tc>
      </w:tr>
      <w:tr w:rsidR="006F6382" w:rsidRPr="006F6382" w14:paraId="39DF185D" w14:textId="77777777" w:rsidTr="006F6382">
        <w:trPr>
          <w:trHeight w:val="421"/>
          <w:jc w:val="center"/>
        </w:trPr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344F356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S15</w:t>
            </w:r>
          </w:p>
        </w:tc>
        <w:tc>
          <w:tcPr>
            <w:tcW w:w="9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7FC83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L'économie politique</w:t>
            </w:r>
          </w:p>
        </w:tc>
      </w:tr>
      <w:tr w:rsidR="006F6382" w:rsidRPr="006F6382" w14:paraId="54A58877" w14:textId="77777777" w:rsidTr="006F6382">
        <w:trPr>
          <w:trHeight w:val="421"/>
          <w:jc w:val="center"/>
        </w:trPr>
        <w:tc>
          <w:tcPr>
            <w:tcW w:w="3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67B7B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S16</w:t>
            </w:r>
          </w:p>
        </w:tc>
        <w:tc>
          <w:tcPr>
            <w:tcW w:w="9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BF366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Financement du marché éco + la bourse et l'activité éco</w:t>
            </w:r>
          </w:p>
        </w:tc>
      </w:tr>
      <w:tr w:rsidR="006F6382" w:rsidRPr="006F6382" w14:paraId="6BC871D7" w14:textId="77777777" w:rsidTr="006F6382">
        <w:trPr>
          <w:trHeight w:val="421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71132C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S17</w:t>
            </w:r>
          </w:p>
        </w:tc>
        <w:tc>
          <w:tcPr>
            <w:tcW w:w="9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965F0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Le marché</w:t>
            </w:r>
          </w:p>
        </w:tc>
      </w:tr>
      <w:tr w:rsidR="006F6382" w:rsidRPr="006F6382" w14:paraId="4E1451AE" w14:textId="77777777" w:rsidTr="006F6382">
        <w:trPr>
          <w:trHeight w:val="421"/>
          <w:jc w:val="center"/>
        </w:trPr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C43427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S18</w:t>
            </w:r>
          </w:p>
        </w:tc>
        <w:tc>
          <w:tcPr>
            <w:tcW w:w="9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17724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Industrie agroalimentaire</w:t>
            </w:r>
          </w:p>
        </w:tc>
      </w:tr>
      <w:tr w:rsidR="006F6382" w:rsidRPr="006F6382" w14:paraId="716FF84D" w14:textId="77777777" w:rsidTr="006F6382">
        <w:trPr>
          <w:trHeight w:val="421"/>
          <w:jc w:val="center"/>
        </w:trPr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8E637D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S19</w:t>
            </w:r>
          </w:p>
        </w:tc>
        <w:tc>
          <w:tcPr>
            <w:tcW w:w="9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BA619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Industrie métallurgique</w:t>
            </w:r>
          </w:p>
        </w:tc>
      </w:tr>
      <w:tr w:rsidR="006F6382" w:rsidRPr="006F6382" w14:paraId="49BB1716" w14:textId="77777777" w:rsidTr="006F6382">
        <w:trPr>
          <w:trHeight w:val="421"/>
          <w:jc w:val="center"/>
        </w:trPr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959F7A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S20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3EEC0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Tourisme</w:t>
            </w:r>
          </w:p>
        </w:tc>
      </w:tr>
      <w:tr w:rsidR="006F6382" w:rsidRPr="006F6382" w14:paraId="111DE39C" w14:textId="77777777" w:rsidTr="006F6382">
        <w:trPr>
          <w:trHeight w:val="421"/>
          <w:jc w:val="center"/>
        </w:trPr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7190F1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S21</w:t>
            </w:r>
          </w:p>
        </w:tc>
        <w:tc>
          <w:tcPr>
            <w:tcW w:w="9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24140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Industrie Plastique</w:t>
            </w:r>
          </w:p>
        </w:tc>
      </w:tr>
    </w:tbl>
    <w:p w14:paraId="47C9EB31" w14:textId="285082C8" w:rsidR="00B00196" w:rsidRDefault="00B00196" w:rsidP="00E8386D">
      <w:pPr>
        <w:spacing w:line="254" w:lineRule="auto"/>
        <w:rPr>
          <w:rFonts w:asciiTheme="minorHAnsi" w:hAnsiTheme="minorHAnsi" w:cstheme="minorHAnsi"/>
        </w:rPr>
      </w:pPr>
    </w:p>
    <w:p w14:paraId="7BBBF323" w14:textId="77777777" w:rsidR="00B00196" w:rsidRDefault="00B00196" w:rsidP="00E8386D">
      <w:pPr>
        <w:spacing w:line="254" w:lineRule="auto"/>
        <w:rPr>
          <w:rFonts w:asciiTheme="minorHAnsi" w:hAnsiTheme="minorHAnsi" w:cstheme="minorHAnsi"/>
        </w:rPr>
      </w:pPr>
    </w:p>
    <w:p w14:paraId="793ED6A7" w14:textId="7ABDB7FB" w:rsidR="006F6382" w:rsidRDefault="006F6382" w:rsidP="00E8386D">
      <w:pPr>
        <w:spacing w:line="254" w:lineRule="auto"/>
        <w:rPr>
          <w:rFonts w:asciiTheme="minorHAnsi" w:hAnsiTheme="minorHAnsi" w:cstheme="minorHAnsi"/>
        </w:rPr>
      </w:pPr>
    </w:p>
    <w:tbl>
      <w:tblPr>
        <w:tblW w:w="96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9217"/>
      </w:tblGrid>
      <w:tr w:rsidR="006F6382" w:rsidRPr="006F6382" w14:paraId="531E08EB" w14:textId="77777777" w:rsidTr="006F6382">
        <w:trPr>
          <w:trHeight w:val="478"/>
          <w:jc w:val="center"/>
        </w:trPr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70CF1323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Banque et Finance</w:t>
            </w:r>
          </w:p>
        </w:tc>
      </w:tr>
      <w:tr w:rsidR="006F6382" w:rsidRPr="006F6382" w14:paraId="4BB752B8" w14:textId="77777777" w:rsidTr="006F6382">
        <w:trPr>
          <w:trHeight w:val="418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2490C18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</w:t>
            </w:r>
          </w:p>
        </w:tc>
        <w:tc>
          <w:tcPr>
            <w:tcW w:w="9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61BDB4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La monnaie</w:t>
            </w:r>
          </w:p>
        </w:tc>
      </w:tr>
      <w:tr w:rsidR="006F6382" w:rsidRPr="006F6382" w14:paraId="2F4C306C" w14:textId="77777777" w:rsidTr="006F6382">
        <w:trPr>
          <w:trHeight w:val="299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2ED3CC0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S2</w:t>
            </w:r>
          </w:p>
        </w:tc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407EC5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 rôle de la banque centrale </w:t>
            </w:r>
          </w:p>
        </w:tc>
      </w:tr>
      <w:tr w:rsidR="006F6382" w:rsidRPr="006F6382" w14:paraId="35FA1838" w14:textId="77777777" w:rsidTr="006F6382">
        <w:trPr>
          <w:trHeight w:val="299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8EA6598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S3</w:t>
            </w:r>
          </w:p>
        </w:tc>
        <w:tc>
          <w:tcPr>
            <w:tcW w:w="9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84132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Le droit au compte</w:t>
            </w:r>
          </w:p>
        </w:tc>
      </w:tr>
      <w:tr w:rsidR="006F6382" w:rsidRPr="006F6382" w14:paraId="23AC75D0" w14:textId="77777777" w:rsidTr="006F6382">
        <w:trPr>
          <w:trHeight w:val="299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FFC53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S4</w:t>
            </w:r>
          </w:p>
        </w:tc>
        <w:tc>
          <w:tcPr>
            <w:tcW w:w="9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FF025" w14:textId="3ECDDD39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Environnement juridique économique et organisationnel de l'activité bancaire</w:t>
            </w:r>
          </w:p>
        </w:tc>
      </w:tr>
      <w:tr w:rsidR="006F6382" w:rsidRPr="006F6382" w14:paraId="5E50D0D8" w14:textId="77777777" w:rsidTr="006F6382">
        <w:trPr>
          <w:trHeight w:val="299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307326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6382">
              <w:rPr>
                <w:rFonts w:ascii="Calibri" w:hAnsi="Calibri" w:cs="Calibri"/>
                <w:sz w:val="22"/>
                <w:szCs w:val="22"/>
              </w:rPr>
              <w:t>S5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E3054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Gestion de la relation clients en banque</w:t>
            </w:r>
          </w:p>
        </w:tc>
      </w:tr>
      <w:tr w:rsidR="006F6382" w:rsidRPr="006F6382" w14:paraId="6154DB67" w14:textId="77777777" w:rsidTr="006F6382">
        <w:trPr>
          <w:trHeight w:val="299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68CF80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S6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D43F5" w14:textId="4F762F6A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Développement et suivi de l'activité bancaire 1</w:t>
            </w:r>
          </w:p>
        </w:tc>
      </w:tr>
      <w:tr w:rsidR="006F6382" w:rsidRPr="006F6382" w14:paraId="25828129" w14:textId="77777777" w:rsidTr="006F6382">
        <w:trPr>
          <w:trHeight w:val="299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71F09D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S7</w:t>
            </w:r>
          </w:p>
        </w:tc>
        <w:tc>
          <w:tcPr>
            <w:tcW w:w="92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8639F" w14:textId="718271E0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Développement et suivi de l'activité bancaire 2</w:t>
            </w:r>
          </w:p>
        </w:tc>
      </w:tr>
      <w:tr w:rsidR="006F6382" w:rsidRPr="006F6382" w14:paraId="6D4092B2" w14:textId="77777777" w:rsidTr="006F6382">
        <w:trPr>
          <w:trHeight w:val="299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A1D6CA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S8</w:t>
            </w:r>
          </w:p>
        </w:tc>
        <w:tc>
          <w:tcPr>
            <w:tcW w:w="92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9D581" w14:textId="1F6E70E5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Environnement éco juridique et managérial de l'assurance</w:t>
            </w:r>
          </w:p>
        </w:tc>
      </w:tr>
      <w:tr w:rsidR="006F6382" w:rsidRPr="006F6382" w14:paraId="4E02F1F8" w14:textId="77777777" w:rsidTr="006F6382">
        <w:trPr>
          <w:trHeight w:val="299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48B8E3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9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9D0FB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Technique d'assurance</w:t>
            </w:r>
          </w:p>
        </w:tc>
      </w:tr>
      <w:tr w:rsidR="006F6382" w:rsidRPr="006F6382" w14:paraId="2CE705BE" w14:textId="77777777" w:rsidTr="006F6382">
        <w:trPr>
          <w:trHeight w:val="299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2098731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S10</w:t>
            </w:r>
          </w:p>
        </w:tc>
        <w:tc>
          <w:tcPr>
            <w:tcW w:w="9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4434F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 compensation bancaire </w:t>
            </w:r>
          </w:p>
        </w:tc>
      </w:tr>
      <w:tr w:rsidR="006F6382" w:rsidRPr="006F6382" w14:paraId="142AAC6F" w14:textId="77777777" w:rsidTr="006F6382">
        <w:trPr>
          <w:trHeight w:val="299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5D40DE9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S11</w:t>
            </w:r>
          </w:p>
        </w:tc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66CDA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Les dates importantes du droit bancaire</w:t>
            </w:r>
          </w:p>
        </w:tc>
      </w:tr>
      <w:tr w:rsidR="006F6382" w:rsidRPr="006F6382" w14:paraId="1D42E105" w14:textId="77777777" w:rsidTr="006F6382">
        <w:trPr>
          <w:trHeight w:val="299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425CB82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S12</w:t>
            </w:r>
          </w:p>
        </w:tc>
        <w:tc>
          <w:tcPr>
            <w:tcW w:w="9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D0201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Les défis de l'intégration monétaire en Afrique</w:t>
            </w:r>
          </w:p>
        </w:tc>
      </w:tr>
      <w:tr w:rsidR="006F6382" w:rsidRPr="006F6382" w14:paraId="0D80318B" w14:textId="77777777" w:rsidTr="006F6382">
        <w:trPr>
          <w:trHeight w:val="299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F2BA6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S13</w:t>
            </w:r>
          </w:p>
        </w:tc>
        <w:tc>
          <w:tcPr>
            <w:tcW w:w="9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A46F0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La médiation bancaire</w:t>
            </w:r>
          </w:p>
        </w:tc>
      </w:tr>
      <w:tr w:rsidR="006F6382" w:rsidRPr="006F6382" w14:paraId="40088A3D" w14:textId="77777777" w:rsidTr="006F6382">
        <w:trPr>
          <w:trHeight w:val="299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F9587F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6382">
              <w:rPr>
                <w:rFonts w:ascii="Calibri" w:hAnsi="Calibri" w:cs="Calibri"/>
                <w:sz w:val="22"/>
                <w:szCs w:val="22"/>
              </w:rPr>
              <w:t>S14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C4C00D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Le rating</w:t>
            </w:r>
          </w:p>
        </w:tc>
      </w:tr>
      <w:tr w:rsidR="006F6382" w:rsidRPr="006F6382" w14:paraId="789AC420" w14:textId="77777777" w:rsidTr="006F6382">
        <w:trPr>
          <w:trHeight w:val="299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AC25FF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S15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3A6753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Les comptes sociaux des établissements de crédit</w:t>
            </w:r>
          </w:p>
        </w:tc>
      </w:tr>
      <w:tr w:rsidR="006F6382" w:rsidRPr="006F6382" w14:paraId="3E2A7D85" w14:textId="77777777" w:rsidTr="006F6382">
        <w:trPr>
          <w:trHeight w:val="299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62EBD2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S16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FDBC38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Technique bancaire</w:t>
            </w:r>
          </w:p>
        </w:tc>
      </w:tr>
      <w:tr w:rsidR="006F6382" w:rsidRPr="006F6382" w14:paraId="3452B440" w14:textId="77777777" w:rsidTr="006F6382">
        <w:trPr>
          <w:trHeight w:val="299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1E3499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S17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D4D741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 produits d'épargne </w:t>
            </w:r>
          </w:p>
        </w:tc>
      </w:tr>
      <w:tr w:rsidR="006F6382" w:rsidRPr="006F6382" w14:paraId="4BF8DCBB" w14:textId="77777777" w:rsidTr="006F6382">
        <w:trPr>
          <w:trHeight w:val="299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D9DAB5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S18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A83B54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L'assurance vie</w:t>
            </w:r>
          </w:p>
        </w:tc>
      </w:tr>
      <w:tr w:rsidR="006F6382" w:rsidRPr="006F6382" w14:paraId="291AB948" w14:textId="77777777" w:rsidTr="006F6382">
        <w:trPr>
          <w:trHeight w:val="299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538DC42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S19</w:t>
            </w:r>
          </w:p>
        </w:tc>
        <w:tc>
          <w:tcPr>
            <w:tcW w:w="9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66A027" w14:textId="552C9955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L'inspection générale et contrôle</w:t>
            </w:r>
          </w:p>
        </w:tc>
      </w:tr>
    </w:tbl>
    <w:p w14:paraId="5B480700" w14:textId="6E35ACB5" w:rsidR="006F6382" w:rsidRDefault="006F6382" w:rsidP="00E8386D">
      <w:pPr>
        <w:spacing w:line="254" w:lineRule="auto"/>
        <w:rPr>
          <w:rFonts w:asciiTheme="minorHAnsi" w:hAnsiTheme="minorHAnsi" w:cstheme="minorHAnsi"/>
        </w:rPr>
      </w:pPr>
    </w:p>
    <w:p w14:paraId="1C2F7E4A" w14:textId="73DDC825" w:rsidR="006F6382" w:rsidRDefault="006F6382" w:rsidP="00E8386D">
      <w:pPr>
        <w:spacing w:line="254" w:lineRule="auto"/>
        <w:rPr>
          <w:rFonts w:asciiTheme="minorHAnsi" w:hAnsiTheme="minorHAnsi" w:cstheme="minorHAnsi"/>
        </w:rPr>
      </w:pPr>
    </w:p>
    <w:p w14:paraId="1E542CD4" w14:textId="1E487E62" w:rsidR="00B00196" w:rsidRDefault="00B00196" w:rsidP="00E8386D">
      <w:pPr>
        <w:spacing w:line="254" w:lineRule="auto"/>
        <w:rPr>
          <w:rFonts w:asciiTheme="minorHAnsi" w:hAnsiTheme="minorHAnsi" w:cstheme="minorHAnsi"/>
        </w:rPr>
      </w:pPr>
    </w:p>
    <w:p w14:paraId="5E25465F" w14:textId="5709A35F" w:rsidR="00B00196" w:rsidRDefault="00B00196" w:rsidP="00E8386D">
      <w:pPr>
        <w:spacing w:line="254" w:lineRule="auto"/>
        <w:rPr>
          <w:rFonts w:asciiTheme="minorHAnsi" w:hAnsiTheme="minorHAnsi" w:cstheme="minorHAnsi"/>
        </w:rPr>
      </w:pPr>
    </w:p>
    <w:p w14:paraId="27CD4CD4" w14:textId="0A092847" w:rsidR="00B00196" w:rsidRDefault="00B00196" w:rsidP="00E8386D">
      <w:pPr>
        <w:spacing w:line="254" w:lineRule="auto"/>
        <w:rPr>
          <w:rFonts w:asciiTheme="minorHAnsi" w:hAnsiTheme="minorHAnsi" w:cstheme="minorHAnsi"/>
        </w:rPr>
      </w:pPr>
    </w:p>
    <w:p w14:paraId="1C5AD54E" w14:textId="77777777" w:rsidR="00B00196" w:rsidRDefault="00B00196" w:rsidP="00E8386D">
      <w:pPr>
        <w:spacing w:line="254" w:lineRule="auto"/>
        <w:rPr>
          <w:rFonts w:asciiTheme="minorHAnsi" w:hAnsiTheme="minorHAnsi" w:cstheme="minorHAnsi"/>
        </w:rPr>
      </w:pPr>
    </w:p>
    <w:p w14:paraId="7180A335" w14:textId="6F022622" w:rsidR="00B00196" w:rsidRDefault="00B00196" w:rsidP="00E8386D">
      <w:pPr>
        <w:spacing w:line="254" w:lineRule="auto"/>
        <w:rPr>
          <w:rFonts w:asciiTheme="minorHAnsi" w:hAnsiTheme="minorHAnsi" w:cstheme="minorHAnsi"/>
        </w:rPr>
      </w:pPr>
    </w:p>
    <w:p w14:paraId="1F079779" w14:textId="77777777" w:rsidR="00B00196" w:rsidRDefault="00B00196" w:rsidP="00E8386D">
      <w:pPr>
        <w:spacing w:line="254" w:lineRule="auto"/>
        <w:rPr>
          <w:rFonts w:asciiTheme="minorHAnsi" w:hAnsiTheme="minorHAnsi" w:cstheme="minorHAnsi"/>
        </w:rPr>
      </w:pPr>
    </w:p>
    <w:tbl>
      <w:tblPr>
        <w:tblW w:w="95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9227"/>
      </w:tblGrid>
      <w:tr w:rsidR="006F6382" w:rsidRPr="006F6382" w14:paraId="2D5F673A" w14:textId="77777777" w:rsidTr="006F6382">
        <w:trPr>
          <w:trHeight w:val="729"/>
          <w:jc w:val="center"/>
        </w:trPr>
        <w:tc>
          <w:tcPr>
            <w:tcW w:w="9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4E8C0C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Digit</w:t>
            </w:r>
          </w:p>
        </w:tc>
      </w:tr>
      <w:tr w:rsidR="006F6382" w:rsidRPr="006F6382" w14:paraId="677AD599" w14:textId="77777777" w:rsidTr="006F6382">
        <w:trPr>
          <w:trHeight w:val="420"/>
          <w:jc w:val="center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7DEC2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</w:t>
            </w:r>
          </w:p>
        </w:tc>
        <w:tc>
          <w:tcPr>
            <w:tcW w:w="9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98548" w14:textId="2CD9781A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Économie digitale</w:t>
            </w:r>
          </w:p>
        </w:tc>
      </w:tr>
      <w:tr w:rsidR="006F6382" w:rsidRPr="006F6382" w14:paraId="6740F7C5" w14:textId="77777777" w:rsidTr="006F6382">
        <w:trPr>
          <w:trHeight w:val="420"/>
          <w:jc w:val="center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1427E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S2</w:t>
            </w:r>
          </w:p>
        </w:tc>
        <w:tc>
          <w:tcPr>
            <w:tcW w:w="9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0DBE7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Digital management web - environnement économique</w:t>
            </w:r>
          </w:p>
        </w:tc>
      </w:tr>
      <w:tr w:rsidR="006F6382" w:rsidRPr="006F6382" w14:paraId="3E0144D6" w14:textId="77777777" w:rsidTr="006F6382">
        <w:trPr>
          <w:trHeight w:val="420"/>
          <w:jc w:val="center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E2C04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S3</w:t>
            </w:r>
          </w:p>
        </w:tc>
        <w:tc>
          <w:tcPr>
            <w:tcW w:w="9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5B10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Communication digitale </w:t>
            </w:r>
          </w:p>
        </w:tc>
      </w:tr>
      <w:tr w:rsidR="006F6382" w:rsidRPr="006F6382" w14:paraId="093E324E" w14:textId="77777777" w:rsidTr="006F6382">
        <w:trPr>
          <w:trHeight w:val="420"/>
          <w:jc w:val="center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A9F48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S4</w:t>
            </w:r>
          </w:p>
        </w:tc>
        <w:tc>
          <w:tcPr>
            <w:tcW w:w="9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D6951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Site internet </w:t>
            </w:r>
          </w:p>
        </w:tc>
      </w:tr>
      <w:tr w:rsidR="006F6382" w:rsidRPr="006F6382" w14:paraId="2D467C36" w14:textId="77777777" w:rsidTr="006F6382">
        <w:trPr>
          <w:trHeight w:val="420"/>
          <w:jc w:val="center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C80C6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S5</w:t>
            </w:r>
          </w:p>
        </w:tc>
        <w:tc>
          <w:tcPr>
            <w:tcW w:w="9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50CBE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L'e-commerce</w:t>
            </w:r>
          </w:p>
        </w:tc>
      </w:tr>
      <w:tr w:rsidR="006F6382" w:rsidRPr="006F6382" w14:paraId="37CE84D9" w14:textId="77777777" w:rsidTr="006F6382">
        <w:trPr>
          <w:trHeight w:val="420"/>
          <w:jc w:val="center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7FD63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S6</w:t>
            </w:r>
          </w:p>
        </w:tc>
        <w:tc>
          <w:tcPr>
            <w:tcW w:w="9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0634F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6382">
              <w:rPr>
                <w:rFonts w:ascii="Calibri" w:hAnsi="Calibri" w:cs="Calibri"/>
                <w:sz w:val="22"/>
                <w:szCs w:val="22"/>
              </w:rPr>
              <w:t>Communication d'entreprise et réseaux sociaux au temps des TIC</w:t>
            </w:r>
          </w:p>
        </w:tc>
      </w:tr>
      <w:tr w:rsidR="006F6382" w:rsidRPr="006F6382" w14:paraId="77D34369" w14:textId="77777777" w:rsidTr="006F6382">
        <w:trPr>
          <w:trHeight w:val="420"/>
          <w:jc w:val="center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B46B0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S7</w:t>
            </w:r>
          </w:p>
        </w:tc>
        <w:tc>
          <w:tcPr>
            <w:tcW w:w="9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376D8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Usage d'internet dans les entreprises </w:t>
            </w:r>
          </w:p>
        </w:tc>
      </w:tr>
      <w:tr w:rsidR="006F6382" w:rsidRPr="006F6382" w14:paraId="5D95470B" w14:textId="77777777" w:rsidTr="006F6382">
        <w:trPr>
          <w:trHeight w:val="420"/>
          <w:jc w:val="center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E1897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S8</w:t>
            </w:r>
          </w:p>
        </w:tc>
        <w:tc>
          <w:tcPr>
            <w:tcW w:w="9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24607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Système d'information et gestion  </w:t>
            </w:r>
          </w:p>
        </w:tc>
      </w:tr>
      <w:tr w:rsidR="006F6382" w:rsidRPr="006F6382" w14:paraId="2DBAAD6C" w14:textId="77777777" w:rsidTr="006F6382">
        <w:trPr>
          <w:trHeight w:val="420"/>
          <w:jc w:val="center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35C4B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9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88748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E1-Présentation : Prezi / PPT/ Keynote</w:t>
            </w:r>
          </w:p>
        </w:tc>
      </w:tr>
      <w:tr w:rsidR="006F6382" w:rsidRPr="006F6382" w14:paraId="7E744A52" w14:textId="77777777" w:rsidTr="006F6382">
        <w:trPr>
          <w:trHeight w:val="420"/>
          <w:jc w:val="center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BE106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S10</w:t>
            </w:r>
          </w:p>
        </w:tc>
        <w:tc>
          <w:tcPr>
            <w:tcW w:w="9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48663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E2-La mondialisation </w:t>
            </w:r>
          </w:p>
        </w:tc>
      </w:tr>
      <w:tr w:rsidR="006F6382" w:rsidRPr="006F6382" w14:paraId="570A4BA5" w14:textId="77777777" w:rsidTr="006F6382">
        <w:trPr>
          <w:trHeight w:val="420"/>
          <w:jc w:val="center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41B22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S11</w:t>
            </w:r>
          </w:p>
        </w:tc>
        <w:tc>
          <w:tcPr>
            <w:tcW w:w="9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1BE32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E3-Excel niveau débutant </w:t>
            </w:r>
          </w:p>
        </w:tc>
      </w:tr>
      <w:tr w:rsidR="006F6382" w:rsidRPr="006F6382" w14:paraId="019C17F2" w14:textId="77777777" w:rsidTr="006F6382">
        <w:trPr>
          <w:trHeight w:val="420"/>
          <w:jc w:val="center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4DDB8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S12</w:t>
            </w:r>
          </w:p>
        </w:tc>
        <w:tc>
          <w:tcPr>
            <w:tcW w:w="9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AC172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E4- Excel niveau confirmé</w:t>
            </w:r>
          </w:p>
        </w:tc>
      </w:tr>
      <w:tr w:rsidR="006F6382" w:rsidRPr="006F6382" w14:paraId="5E2695DB" w14:textId="77777777" w:rsidTr="006F6382">
        <w:trPr>
          <w:trHeight w:val="420"/>
          <w:jc w:val="center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F572F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S13</w:t>
            </w:r>
          </w:p>
        </w:tc>
        <w:tc>
          <w:tcPr>
            <w:tcW w:w="9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08FB9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Le marketing 2.0</w:t>
            </w:r>
          </w:p>
        </w:tc>
      </w:tr>
      <w:tr w:rsidR="006F6382" w:rsidRPr="006F6382" w14:paraId="65FE2866" w14:textId="77777777" w:rsidTr="006F6382">
        <w:trPr>
          <w:trHeight w:val="420"/>
          <w:jc w:val="center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FD0E6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S14</w:t>
            </w:r>
          </w:p>
        </w:tc>
        <w:tc>
          <w:tcPr>
            <w:tcW w:w="9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DAEF7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Les réseaux sociaux</w:t>
            </w:r>
          </w:p>
        </w:tc>
      </w:tr>
      <w:tr w:rsidR="006F6382" w:rsidRPr="006F6382" w14:paraId="61A2C5D2" w14:textId="77777777" w:rsidTr="006F6382">
        <w:trPr>
          <w:trHeight w:val="420"/>
          <w:jc w:val="center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0B5C2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S15</w:t>
            </w:r>
          </w:p>
        </w:tc>
        <w:tc>
          <w:tcPr>
            <w:tcW w:w="9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9B21D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Utilisation efficace et pertinente des techniques de communication à distance</w:t>
            </w:r>
          </w:p>
        </w:tc>
      </w:tr>
      <w:tr w:rsidR="006F6382" w:rsidRPr="006F6382" w14:paraId="3CEC3C71" w14:textId="77777777" w:rsidTr="006F6382">
        <w:trPr>
          <w:trHeight w:val="420"/>
          <w:jc w:val="center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BE779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S16</w:t>
            </w:r>
          </w:p>
        </w:tc>
        <w:tc>
          <w:tcPr>
            <w:tcW w:w="9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BF328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Prezi</w:t>
            </w:r>
          </w:p>
        </w:tc>
      </w:tr>
      <w:tr w:rsidR="006F6382" w:rsidRPr="006F6382" w14:paraId="4E429F21" w14:textId="77777777" w:rsidTr="006F6382">
        <w:trPr>
          <w:trHeight w:val="420"/>
          <w:jc w:val="center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79F01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S17</w:t>
            </w:r>
          </w:p>
        </w:tc>
        <w:tc>
          <w:tcPr>
            <w:tcW w:w="9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BCF0A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Site internet</w:t>
            </w:r>
          </w:p>
        </w:tc>
      </w:tr>
      <w:tr w:rsidR="006F6382" w:rsidRPr="006F6382" w14:paraId="042D849B" w14:textId="77777777" w:rsidTr="006F6382">
        <w:trPr>
          <w:trHeight w:val="420"/>
          <w:jc w:val="center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F8F6D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S18</w:t>
            </w:r>
          </w:p>
        </w:tc>
        <w:tc>
          <w:tcPr>
            <w:tcW w:w="9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E2BA7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La rapidité, l'agilité et la proactivité dans la relation client à distance + les entreprises et internet + distribution internet</w:t>
            </w:r>
          </w:p>
        </w:tc>
      </w:tr>
      <w:tr w:rsidR="006F6382" w:rsidRPr="006F6382" w14:paraId="071996EE" w14:textId="77777777" w:rsidTr="006F6382">
        <w:trPr>
          <w:trHeight w:val="420"/>
          <w:jc w:val="center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4E71A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S19</w:t>
            </w:r>
          </w:p>
        </w:tc>
        <w:tc>
          <w:tcPr>
            <w:tcW w:w="9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2C483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Marketing mobile</w:t>
            </w:r>
          </w:p>
        </w:tc>
      </w:tr>
      <w:tr w:rsidR="006F6382" w:rsidRPr="006F6382" w14:paraId="13EB2699" w14:textId="77777777" w:rsidTr="006F6382">
        <w:trPr>
          <w:trHeight w:val="420"/>
          <w:jc w:val="center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FEAEB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S20</w:t>
            </w:r>
          </w:p>
        </w:tc>
        <w:tc>
          <w:tcPr>
            <w:tcW w:w="9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43DFF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Digital management, web </w:t>
            </w:r>
            <w:proofErr w:type="spellStart"/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economic</w:t>
            </w:r>
            <w:proofErr w:type="spellEnd"/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environement</w:t>
            </w:r>
            <w:proofErr w:type="spellEnd"/>
          </w:p>
        </w:tc>
      </w:tr>
      <w:tr w:rsidR="006F6382" w:rsidRPr="006F6382" w14:paraId="571BB7E2" w14:textId="77777777" w:rsidTr="006F6382">
        <w:trPr>
          <w:trHeight w:val="420"/>
          <w:jc w:val="center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46F95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S21</w:t>
            </w:r>
          </w:p>
        </w:tc>
        <w:tc>
          <w:tcPr>
            <w:tcW w:w="9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98337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Emailing</w:t>
            </w:r>
          </w:p>
        </w:tc>
      </w:tr>
      <w:tr w:rsidR="006F6382" w:rsidRPr="006F6382" w14:paraId="28739E3D" w14:textId="77777777" w:rsidTr="006F6382">
        <w:trPr>
          <w:trHeight w:val="420"/>
          <w:jc w:val="center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A5050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S22</w:t>
            </w:r>
          </w:p>
        </w:tc>
        <w:tc>
          <w:tcPr>
            <w:tcW w:w="9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7E687" w14:textId="1C82F96F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La contrefaçon sur internet</w:t>
            </w:r>
          </w:p>
        </w:tc>
      </w:tr>
      <w:tr w:rsidR="006F6382" w:rsidRPr="006F6382" w14:paraId="037A8D86" w14:textId="77777777" w:rsidTr="006F6382">
        <w:trPr>
          <w:trHeight w:val="420"/>
          <w:jc w:val="center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A51CA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S23</w:t>
            </w:r>
          </w:p>
        </w:tc>
        <w:tc>
          <w:tcPr>
            <w:tcW w:w="9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A519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Système d'information et de gestion de la data</w:t>
            </w:r>
          </w:p>
        </w:tc>
      </w:tr>
    </w:tbl>
    <w:p w14:paraId="2D3BF468" w14:textId="2DE13DE3" w:rsidR="006F6382" w:rsidRDefault="006F6382" w:rsidP="00E8386D">
      <w:pPr>
        <w:spacing w:line="254" w:lineRule="auto"/>
        <w:rPr>
          <w:rFonts w:asciiTheme="minorHAnsi" w:hAnsiTheme="minorHAnsi" w:cstheme="minorHAnsi"/>
        </w:rPr>
      </w:pPr>
    </w:p>
    <w:p w14:paraId="67103568" w14:textId="77777777" w:rsidR="00B00196" w:rsidRDefault="00B00196" w:rsidP="00E8386D">
      <w:pPr>
        <w:spacing w:line="254" w:lineRule="auto"/>
        <w:rPr>
          <w:rFonts w:asciiTheme="minorHAnsi" w:hAnsiTheme="minorHAnsi" w:cstheme="minorHAnsi"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8984"/>
      </w:tblGrid>
      <w:tr w:rsidR="006F6382" w:rsidRPr="006F6382" w14:paraId="4CDC3456" w14:textId="77777777" w:rsidTr="006F6382">
        <w:trPr>
          <w:trHeight w:val="300"/>
          <w:jc w:val="center"/>
        </w:trPr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7D94B477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Stratégie</w:t>
            </w:r>
          </w:p>
        </w:tc>
      </w:tr>
      <w:tr w:rsidR="006F6382" w:rsidRPr="006F6382" w14:paraId="7BD72EDE" w14:textId="77777777" w:rsidTr="006F6382">
        <w:trPr>
          <w:trHeight w:val="300"/>
          <w:jc w:val="center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D0B1DE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445754" w14:textId="16157AAD" w:rsidR="006F6382" w:rsidRPr="006F6382" w:rsidRDefault="006F6382" w:rsidP="006F63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6382">
              <w:rPr>
                <w:rFonts w:ascii="Calibri" w:hAnsi="Calibri" w:cs="Calibri"/>
                <w:sz w:val="22"/>
                <w:szCs w:val="22"/>
              </w:rPr>
              <w:t xml:space="preserve">Le mandat social et les modes de gestion d'entreprise </w:t>
            </w:r>
          </w:p>
        </w:tc>
      </w:tr>
      <w:tr w:rsidR="006F6382" w:rsidRPr="006F6382" w14:paraId="6BD6563F" w14:textId="77777777" w:rsidTr="006F6382">
        <w:trPr>
          <w:trHeight w:val="375"/>
          <w:jc w:val="center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2DF682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S2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569671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La croissance des entreprise</w:t>
            </w:r>
          </w:p>
        </w:tc>
      </w:tr>
      <w:tr w:rsidR="006F6382" w:rsidRPr="006F6382" w14:paraId="1AC9D77E" w14:textId="77777777" w:rsidTr="006F6382">
        <w:trPr>
          <w:trHeight w:val="300"/>
          <w:jc w:val="center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7AFFE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S3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7558D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Business Plan </w:t>
            </w:r>
          </w:p>
        </w:tc>
      </w:tr>
      <w:tr w:rsidR="006F6382" w:rsidRPr="006F6382" w14:paraId="680BEB8B" w14:textId="77777777" w:rsidTr="006F6382">
        <w:trPr>
          <w:trHeight w:val="300"/>
          <w:jc w:val="center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CCB5F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S4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2EA1C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Stratégie d'internationalisation </w:t>
            </w:r>
          </w:p>
        </w:tc>
      </w:tr>
      <w:tr w:rsidR="006F6382" w:rsidRPr="006F6382" w14:paraId="0CB4BC64" w14:textId="77777777" w:rsidTr="006F6382">
        <w:trPr>
          <w:trHeight w:val="300"/>
          <w:jc w:val="center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81641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S5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A7E86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Les modes de règlement des conflits</w:t>
            </w:r>
          </w:p>
        </w:tc>
      </w:tr>
      <w:tr w:rsidR="006F6382" w:rsidRPr="006F6382" w14:paraId="22A88F7E" w14:textId="77777777" w:rsidTr="006F6382">
        <w:trPr>
          <w:trHeight w:val="300"/>
          <w:jc w:val="center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BF66A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S6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8E8D2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BP : Fiche signalétique</w:t>
            </w:r>
          </w:p>
        </w:tc>
      </w:tr>
      <w:tr w:rsidR="006F6382" w:rsidRPr="006F6382" w14:paraId="7CC08973" w14:textId="77777777" w:rsidTr="006F6382">
        <w:trPr>
          <w:trHeight w:val="300"/>
          <w:jc w:val="center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58806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S7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0314E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La stratégie commerciale</w:t>
            </w:r>
          </w:p>
        </w:tc>
      </w:tr>
      <w:tr w:rsidR="006F6382" w:rsidRPr="006F6382" w14:paraId="01B70331" w14:textId="77777777" w:rsidTr="006F6382">
        <w:trPr>
          <w:trHeight w:val="300"/>
          <w:jc w:val="center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5F465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S8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D84A8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BP : Marketing/ produit</w:t>
            </w:r>
          </w:p>
        </w:tc>
      </w:tr>
      <w:tr w:rsidR="006F6382" w:rsidRPr="006F6382" w14:paraId="62B780BC" w14:textId="77777777" w:rsidTr="006F6382">
        <w:trPr>
          <w:trHeight w:val="300"/>
          <w:jc w:val="center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22BCA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6DF0C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BP : Qualité Achat Logistique</w:t>
            </w:r>
          </w:p>
        </w:tc>
      </w:tr>
      <w:tr w:rsidR="006F6382" w:rsidRPr="006F6382" w14:paraId="2403341B" w14:textId="77777777" w:rsidTr="006F6382">
        <w:trPr>
          <w:trHeight w:val="300"/>
          <w:jc w:val="center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2A109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S10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8AFF6" w14:textId="77777777" w:rsidR="006F6382" w:rsidRPr="006F6382" w:rsidRDefault="006F6382" w:rsidP="006F63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382">
              <w:rPr>
                <w:rFonts w:ascii="Calibri" w:hAnsi="Calibri" w:cs="Calibri"/>
                <w:color w:val="000000"/>
                <w:sz w:val="22"/>
                <w:szCs w:val="22"/>
              </w:rPr>
              <w:t>BP : Les comptes prévisionnels</w:t>
            </w:r>
          </w:p>
        </w:tc>
      </w:tr>
    </w:tbl>
    <w:p w14:paraId="46E1C34A" w14:textId="510FE9DB" w:rsidR="006F6382" w:rsidRDefault="006F6382" w:rsidP="00E8386D">
      <w:pPr>
        <w:spacing w:line="254" w:lineRule="auto"/>
        <w:rPr>
          <w:rFonts w:asciiTheme="minorHAnsi" w:hAnsiTheme="minorHAnsi" w:cstheme="minorHAnsi"/>
        </w:rPr>
      </w:pPr>
    </w:p>
    <w:p w14:paraId="6A8B5A70" w14:textId="7F195965" w:rsidR="006F6382" w:rsidRDefault="006F6382" w:rsidP="00E8386D">
      <w:pPr>
        <w:spacing w:line="254" w:lineRule="auto"/>
        <w:rPr>
          <w:rFonts w:asciiTheme="minorHAnsi" w:hAnsiTheme="minorHAnsi" w:cstheme="minorHAnsi"/>
        </w:rPr>
      </w:pPr>
    </w:p>
    <w:tbl>
      <w:tblPr>
        <w:tblW w:w="95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9225"/>
      </w:tblGrid>
      <w:tr w:rsidR="00B00196" w:rsidRPr="00B00196" w14:paraId="46D120CB" w14:textId="77777777" w:rsidTr="00B00196">
        <w:trPr>
          <w:trHeight w:val="350"/>
          <w:jc w:val="center"/>
        </w:trPr>
        <w:tc>
          <w:tcPr>
            <w:tcW w:w="9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398C52C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Droit</w:t>
            </w:r>
          </w:p>
        </w:tc>
      </w:tr>
      <w:tr w:rsidR="00B00196" w:rsidRPr="00B00196" w14:paraId="4FE3DCB8" w14:textId="77777777" w:rsidTr="00B00196">
        <w:trPr>
          <w:trHeight w:val="438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3F6AB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S1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ADFAD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Définition </w:t>
            </w:r>
          </w:p>
        </w:tc>
      </w:tr>
      <w:tr w:rsidR="00B00196" w:rsidRPr="00B00196" w14:paraId="1CF93F9E" w14:textId="77777777" w:rsidTr="00B00196">
        <w:trPr>
          <w:trHeight w:val="350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755C2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S2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1E84B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Introduction au droit</w:t>
            </w:r>
          </w:p>
        </w:tc>
      </w:tr>
      <w:tr w:rsidR="00B00196" w:rsidRPr="00B00196" w14:paraId="3743B1DE" w14:textId="77777777" w:rsidTr="00B00196">
        <w:trPr>
          <w:trHeight w:val="350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A56FC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S3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7B912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Les sources du droit</w:t>
            </w:r>
          </w:p>
        </w:tc>
      </w:tr>
      <w:tr w:rsidR="00B00196" w:rsidRPr="00B00196" w14:paraId="1DD1F086" w14:textId="77777777" w:rsidTr="00B00196">
        <w:trPr>
          <w:trHeight w:val="350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B72AE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S4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B5FAB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L'organisation judiciaire</w:t>
            </w:r>
          </w:p>
        </w:tc>
      </w:tr>
      <w:tr w:rsidR="00B00196" w:rsidRPr="00B00196" w14:paraId="5C2D5ABF" w14:textId="77777777" w:rsidTr="00B00196">
        <w:trPr>
          <w:trHeight w:val="350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51082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S5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1E2C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Les personnes juridiques et leur patrimoine</w:t>
            </w:r>
          </w:p>
        </w:tc>
      </w:tr>
      <w:tr w:rsidR="00B00196" w:rsidRPr="00B00196" w14:paraId="573602A1" w14:textId="77777777" w:rsidTr="00B00196">
        <w:trPr>
          <w:trHeight w:val="350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F2648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S6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6A48" w14:textId="01DEDACC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Droit des obligations et droit des contrats, contrats de société</w:t>
            </w:r>
          </w:p>
        </w:tc>
      </w:tr>
      <w:tr w:rsidR="00B00196" w:rsidRPr="00B00196" w14:paraId="086451E1" w14:textId="77777777" w:rsidTr="00B00196">
        <w:trPr>
          <w:trHeight w:val="350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FB65A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S7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68B2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Les contrats</w:t>
            </w:r>
          </w:p>
        </w:tc>
      </w:tr>
      <w:tr w:rsidR="00B00196" w:rsidRPr="00B00196" w14:paraId="3234A53F" w14:textId="77777777" w:rsidTr="00B00196">
        <w:trPr>
          <w:trHeight w:val="350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5D6B8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S8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0A3C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La responsabilité délictuelle et quasi délictuelle</w:t>
            </w:r>
          </w:p>
        </w:tc>
      </w:tr>
      <w:tr w:rsidR="00B00196" w:rsidRPr="00B00196" w14:paraId="2358B3B0" w14:textId="77777777" w:rsidTr="00B00196">
        <w:trPr>
          <w:trHeight w:val="350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428B2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0118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E1- La preuve - Les droits subjectifs</w:t>
            </w:r>
          </w:p>
        </w:tc>
      </w:tr>
      <w:tr w:rsidR="00B00196" w:rsidRPr="00B00196" w14:paraId="650975F6" w14:textId="77777777" w:rsidTr="00B00196">
        <w:trPr>
          <w:trHeight w:val="350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222BC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S10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37D4" w14:textId="45CA59E4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Les modes de règlement des conflits</w:t>
            </w:r>
          </w:p>
        </w:tc>
      </w:tr>
      <w:tr w:rsidR="00B00196" w:rsidRPr="00B00196" w14:paraId="374743C1" w14:textId="77777777" w:rsidTr="00B00196">
        <w:trPr>
          <w:trHeight w:val="350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F562E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S11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E731" w14:textId="7DEE9C9A" w:rsidR="00B00196" w:rsidRPr="00B00196" w:rsidRDefault="00B00196" w:rsidP="00B001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0196">
              <w:rPr>
                <w:rFonts w:ascii="Calibri" w:hAnsi="Calibri" w:cs="Calibri"/>
                <w:sz w:val="22"/>
                <w:szCs w:val="22"/>
              </w:rPr>
              <w:t>Le développement durable</w:t>
            </w:r>
          </w:p>
        </w:tc>
      </w:tr>
      <w:tr w:rsidR="00B00196" w:rsidRPr="00B00196" w14:paraId="6BFEDE89" w14:textId="77777777" w:rsidTr="00B00196">
        <w:trPr>
          <w:trHeight w:val="350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F0DD1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S12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E870" w14:textId="3F5CA6F8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L'écologie, le viable et le durable</w:t>
            </w:r>
          </w:p>
        </w:tc>
      </w:tr>
      <w:tr w:rsidR="00B00196" w:rsidRPr="00B00196" w14:paraId="2AF9E78A" w14:textId="77777777" w:rsidTr="00B00196">
        <w:trPr>
          <w:trHeight w:val="350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C2369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S13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2D84" w14:textId="687636DE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Le social et le commerce équitable</w:t>
            </w:r>
          </w:p>
        </w:tc>
      </w:tr>
      <w:tr w:rsidR="00B00196" w:rsidRPr="00B00196" w14:paraId="62B23574" w14:textId="77777777" w:rsidTr="00B00196">
        <w:trPr>
          <w:trHeight w:val="350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450A7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S14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075D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0196">
              <w:rPr>
                <w:rFonts w:ascii="Calibri" w:hAnsi="Calibri" w:cs="Calibri"/>
                <w:sz w:val="22"/>
                <w:szCs w:val="22"/>
              </w:rPr>
              <w:t>Droit des obligations et des contrats + contrat de société + Personnalité juridique</w:t>
            </w:r>
          </w:p>
        </w:tc>
      </w:tr>
      <w:tr w:rsidR="00B00196" w:rsidRPr="00B00196" w14:paraId="7D1606AB" w14:textId="77777777" w:rsidTr="00B00196">
        <w:trPr>
          <w:trHeight w:val="350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98599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S15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22FD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0196">
              <w:rPr>
                <w:rFonts w:ascii="Calibri" w:hAnsi="Calibri" w:cs="Calibri"/>
                <w:sz w:val="22"/>
                <w:szCs w:val="22"/>
              </w:rPr>
              <w:t xml:space="preserve">Le contrat / la diversité des contrats de travail </w:t>
            </w:r>
          </w:p>
        </w:tc>
      </w:tr>
      <w:tr w:rsidR="00B00196" w:rsidRPr="00B00196" w14:paraId="1C4F11A4" w14:textId="77777777" w:rsidTr="00B00196">
        <w:trPr>
          <w:trHeight w:val="350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AC841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S16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4274" w14:textId="68A6B1B5" w:rsidR="00B00196" w:rsidRPr="00B00196" w:rsidRDefault="00B00196" w:rsidP="00B001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0196">
              <w:rPr>
                <w:rFonts w:ascii="Calibri" w:hAnsi="Calibri" w:cs="Calibri"/>
                <w:sz w:val="22"/>
                <w:szCs w:val="22"/>
              </w:rPr>
              <w:t xml:space="preserve">Les pouvoirs de l'employeur/ les institutions représentatives du personnel / Le droit négocié / Les relation individuelles de </w:t>
            </w:r>
            <w:proofErr w:type="spellStart"/>
            <w:r w:rsidRPr="00B00196">
              <w:rPr>
                <w:rFonts w:ascii="Calibri" w:hAnsi="Calibri" w:cs="Calibri"/>
                <w:sz w:val="22"/>
                <w:szCs w:val="22"/>
              </w:rPr>
              <w:t>tvl</w:t>
            </w:r>
            <w:proofErr w:type="spellEnd"/>
          </w:p>
        </w:tc>
      </w:tr>
      <w:tr w:rsidR="00B00196" w:rsidRPr="00B00196" w14:paraId="48326F29" w14:textId="77777777" w:rsidTr="00B00196">
        <w:trPr>
          <w:trHeight w:val="350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48E95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S17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A0FA" w14:textId="47982665" w:rsidR="00B00196" w:rsidRPr="00B00196" w:rsidRDefault="00B00196" w:rsidP="00B001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0196">
              <w:rPr>
                <w:rFonts w:ascii="Calibri" w:hAnsi="Calibri" w:cs="Calibri"/>
                <w:sz w:val="22"/>
                <w:szCs w:val="22"/>
              </w:rPr>
              <w:t>La médiation, l'arbitrage et le règlement des conflits</w:t>
            </w:r>
          </w:p>
        </w:tc>
      </w:tr>
      <w:tr w:rsidR="00B00196" w:rsidRPr="00B00196" w14:paraId="2C8232D9" w14:textId="77777777" w:rsidTr="00B00196">
        <w:trPr>
          <w:trHeight w:val="350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F57A7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S18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80C2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0196">
              <w:rPr>
                <w:rFonts w:ascii="Calibri" w:hAnsi="Calibri" w:cs="Calibri"/>
                <w:sz w:val="22"/>
                <w:szCs w:val="22"/>
              </w:rPr>
              <w:t>La CSG et la CRDS</w:t>
            </w:r>
          </w:p>
        </w:tc>
      </w:tr>
      <w:tr w:rsidR="00B00196" w:rsidRPr="00B00196" w14:paraId="4C9F3CD4" w14:textId="77777777" w:rsidTr="00B00196">
        <w:trPr>
          <w:trHeight w:val="350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5744B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S19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31B9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0196">
              <w:rPr>
                <w:rFonts w:ascii="Calibri" w:hAnsi="Calibri" w:cs="Calibri"/>
                <w:sz w:val="22"/>
                <w:szCs w:val="22"/>
              </w:rPr>
              <w:t>Les sociétés commerciales</w:t>
            </w:r>
          </w:p>
        </w:tc>
      </w:tr>
      <w:tr w:rsidR="00B00196" w:rsidRPr="00B00196" w14:paraId="041C3C8A" w14:textId="77777777" w:rsidTr="00B00196">
        <w:trPr>
          <w:trHeight w:val="350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D7AD1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S20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69B0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0196">
              <w:rPr>
                <w:rFonts w:ascii="Calibri" w:hAnsi="Calibri" w:cs="Calibri"/>
                <w:sz w:val="22"/>
                <w:szCs w:val="22"/>
              </w:rPr>
              <w:t>Les sociétés de personne EIRL / Les sociétés de personnes</w:t>
            </w:r>
          </w:p>
        </w:tc>
      </w:tr>
      <w:tr w:rsidR="00B00196" w:rsidRPr="00B00196" w14:paraId="239060D3" w14:textId="77777777" w:rsidTr="00B00196">
        <w:trPr>
          <w:trHeight w:val="350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B2511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S21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DA16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0196">
              <w:rPr>
                <w:rFonts w:ascii="Calibri" w:hAnsi="Calibri" w:cs="Calibri"/>
                <w:sz w:val="22"/>
                <w:szCs w:val="22"/>
              </w:rPr>
              <w:t xml:space="preserve">Les sociétés de fait </w:t>
            </w:r>
          </w:p>
        </w:tc>
      </w:tr>
      <w:tr w:rsidR="00B00196" w:rsidRPr="00B00196" w14:paraId="38F1F32B" w14:textId="77777777" w:rsidTr="00B00196">
        <w:trPr>
          <w:trHeight w:val="350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F4887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S22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66FE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 sociétés civiles + IS + l'imposition du revenu des particuliers et IR pour entreprise individuelles </w:t>
            </w:r>
          </w:p>
        </w:tc>
      </w:tr>
      <w:tr w:rsidR="00B00196" w:rsidRPr="00B00196" w14:paraId="7EF80EC8" w14:textId="77777777" w:rsidTr="00B00196">
        <w:trPr>
          <w:trHeight w:val="350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A8ABE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S23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77DB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 SCOP </w:t>
            </w:r>
          </w:p>
        </w:tc>
      </w:tr>
      <w:tr w:rsidR="00B00196" w:rsidRPr="00B00196" w14:paraId="7952FC88" w14:textId="77777777" w:rsidTr="00B00196">
        <w:trPr>
          <w:trHeight w:val="350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C032C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S24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273D9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Le Holding</w:t>
            </w:r>
          </w:p>
        </w:tc>
      </w:tr>
      <w:tr w:rsidR="00B00196" w:rsidRPr="00B00196" w14:paraId="345A3896" w14:textId="77777777" w:rsidTr="00B00196">
        <w:trPr>
          <w:trHeight w:val="350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EF027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S25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00705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Introduction générale au droit fiscal</w:t>
            </w:r>
          </w:p>
        </w:tc>
      </w:tr>
      <w:tr w:rsidR="00B00196" w:rsidRPr="00B00196" w14:paraId="3A9CF2B5" w14:textId="77777777" w:rsidTr="00B00196">
        <w:trPr>
          <w:trHeight w:val="350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9B062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S26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04391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CET et impôt locaux</w:t>
            </w:r>
          </w:p>
        </w:tc>
      </w:tr>
      <w:tr w:rsidR="00B00196" w:rsidRPr="00B00196" w14:paraId="1DA708A5" w14:textId="77777777" w:rsidTr="00B00196">
        <w:trPr>
          <w:trHeight w:val="350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7EC36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S27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DA104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La taxe sur la valeur ajoutée TVA</w:t>
            </w:r>
          </w:p>
        </w:tc>
      </w:tr>
      <w:tr w:rsidR="00B00196" w:rsidRPr="00B00196" w14:paraId="17DD56F8" w14:textId="77777777" w:rsidTr="00B00196">
        <w:trPr>
          <w:trHeight w:val="350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374E3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S28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8053B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Crédit d'impôt et aides fiscales / Le contrôle fiscal </w:t>
            </w:r>
          </w:p>
        </w:tc>
      </w:tr>
      <w:tr w:rsidR="00B00196" w:rsidRPr="00B00196" w14:paraId="10AC61C6" w14:textId="77777777" w:rsidTr="00B00196">
        <w:trPr>
          <w:trHeight w:val="350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E13DB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S29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C6F08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L'association </w:t>
            </w:r>
          </w:p>
        </w:tc>
      </w:tr>
      <w:tr w:rsidR="00B00196" w:rsidRPr="00B00196" w14:paraId="0BD1C7CF" w14:textId="77777777" w:rsidTr="00B00196">
        <w:trPr>
          <w:trHeight w:val="350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F9091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S30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9E7E2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Le contentieux bancaire</w:t>
            </w:r>
          </w:p>
        </w:tc>
      </w:tr>
      <w:tr w:rsidR="00B00196" w:rsidRPr="00B00196" w14:paraId="36253FF6" w14:textId="77777777" w:rsidTr="00B00196">
        <w:trPr>
          <w:trHeight w:val="350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B09AC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S31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ECB2D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 formalisme des suretés </w:t>
            </w:r>
          </w:p>
        </w:tc>
      </w:tr>
      <w:tr w:rsidR="00B00196" w:rsidRPr="00B00196" w14:paraId="2F2C50AE" w14:textId="77777777" w:rsidTr="00B00196">
        <w:trPr>
          <w:trHeight w:val="350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38633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S32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03774" w14:textId="1CB1F184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Comptabilité des sociétés civiles + droit négocié</w:t>
            </w:r>
          </w:p>
        </w:tc>
      </w:tr>
      <w:tr w:rsidR="00B00196" w:rsidRPr="00B00196" w14:paraId="4D1EDC0D" w14:textId="77777777" w:rsidTr="00B00196">
        <w:trPr>
          <w:trHeight w:val="374"/>
          <w:jc w:val="center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0007F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S33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E772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Droit commercial</w:t>
            </w:r>
          </w:p>
        </w:tc>
      </w:tr>
    </w:tbl>
    <w:p w14:paraId="0A876850" w14:textId="718B1CCF" w:rsidR="006F6382" w:rsidRDefault="006F6382" w:rsidP="00E8386D">
      <w:pPr>
        <w:spacing w:line="254" w:lineRule="auto"/>
        <w:rPr>
          <w:rFonts w:asciiTheme="minorHAnsi" w:hAnsiTheme="minorHAnsi" w:cstheme="minorHAnsi"/>
        </w:rPr>
      </w:pPr>
    </w:p>
    <w:p w14:paraId="00DD2019" w14:textId="3E250BF7" w:rsidR="00B00196" w:rsidRDefault="00B00196" w:rsidP="00E8386D">
      <w:pPr>
        <w:spacing w:line="254" w:lineRule="auto"/>
        <w:rPr>
          <w:rFonts w:asciiTheme="minorHAnsi" w:hAnsiTheme="minorHAnsi" w:cstheme="minorHAnsi"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8138"/>
      </w:tblGrid>
      <w:tr w:rsidR="00B00196" w:rsidRPr="00B00196" w14:paraId="3A0D0AD6" w14:textId="77777777" w:rsidTr="00B00196">
        <w:trPr>
          <w:trHeight w:val="300"/>
          <w:jc w:val="center"/>
        </w:trPr>
        <w:tc>
          <w:tcPr>
            <w:tcW w:w="8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9EC51DB" w14:textId="48541A39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 Marketing communication</w:t>
            </w:r>
          </w:p>
        </w:tc>
      </w:tr>
      <w:tr w:rsidR="00B00196" w:rsidRPr="00B00196" w14:paraId="429BB0E4" w14:textId="77777777" w:rsidTr="00B00196">
        <w:trPr>
          <w:trHeight w:val="37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58A23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S1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124C0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Introduction au marketing</w:t>
            </w:r>
          </w:p>
        </w:tc>
      </w:tr>
      <w:tr w:rsidR="00B00196" w:rsidRPr="00B00196" w14:paraId="6A3F6E3F" w14:textId="77777777" w:rsidTr="00B0019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DFE2E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S2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D255F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 fondamentaux </w:t>
            </w:r>
          </w:p>
        </w:tc>
      </w:tr>
      <w:tr w:rsidR="00B00196" w:rsidRPr="00B00196" w14:paraId="017A3C6F" w14:textId="77777777" w:rsidTr="00B0019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564B2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S3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4B32B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Marketing fondamental 1 </w:t>
            </w:r>
          </w:p>
        </w:tc>
      </w:tr>
      <w:tr w:rsidR="00B00196" w:rsidRPr="00B00196" w14:paraId="239AF7C2" w14:textId="77777777" w:rsidTr="00B0019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D3090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S4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CCDAA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Gestion des réseaux sociaux et e-réputation</w:t>
            </w:r>
          </w:p>
        </w:tc>
      </w:tr>
      <w:tr w:rsidR="00B00196" w:rsidRPr="00B00196" w14:paraId="2020A146" w14:textId="77777777" w:rsidTr="00B0019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F90D7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S5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446E5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Marketing mix</w:t>
            </w:r>
          </w:p>
        </w:tc>
      </w:tr>
      <w:tr w:rsidR="00B00196" w:rsidRPr="00B00196" w14:paraId="5AC0EF0F" w14:textId="77777777" w:rsidTr="00B0019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7CB5B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S6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11C20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Introduction à la communication intra et interpersonnelle</w:t>
            </w:r>
          </w:p>
        </w:tc>
      </w:tr>
      <w:tr w:rsidR="00B00196" w:rsidRPr="00B00196" w14:paraId="0F6B0B05" w14:textId="77777777" w:rsidTr="00B0019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000D2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S7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C411F" w14:textId="11BE15D1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Introduction à la communication institutionnelle</w:t>
            </w:r>
          </w:p>
        </w:tc>
      </w:tr>
      <w:tr w:rsidR="00B00196" w:rsidRPr="00B00196" w14:paraId="42AFA9E1" w14:textId="77777777" w:rsidTr="00B0019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2809B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S8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C8037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 matrices </w:t>
            </w:r>
          </w:p>
        </w:tc>
      </w:tr>
      <w:tr w:rsidR="00B00196" w:rsidRPr="00B00196" w14:paraId="6724C391" w14:textId="77777777" w:rsidTr="00B0019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4E5CB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07A69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 outils du marketing </w:t>
            </w:r>
          </w:p>
        </w:tc>
      </w:tr>
      <w:tr w:rsidR="00B00196" w:rsidRPr="00B00196" w14:paraId="70F660FA" w14:textId="77777777" w:rsidTr="00B0019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F7F13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S10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AB6DF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 client : cible du marketing </w:t>
            </w:r>
          </w:p>
        </w:tc>
      </w:tr>
      <w:tr w:rsidR="00B00196" w:rsidRPr="00B00196" w14:paraId="677484A8" w14:textId="77777777" w:rsidTr="00B0019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33A1A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S11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8C4D9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L'étude du marché</w:t>
            </w:r>
          </w:p>
        </w:tc>
      </w:tr>
      <w:tr w:rsidR="00B00196" w:rsidRPr="00B00196" w14:paraId="790FE330" w14:textId="77777777" w:rsidTr="00B0019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21A56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S12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9585D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Faire une étude de marché</w:t>
            </w:r>
          </w:p>
        </w:tc>
      </w:tr>
      <w:tr w:rsidR="00B00196" w:rsidRPr="00B00196" w14:paraId="5F331E61" w14:textId="77777777" w:rsidTr="00B0019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BAEDB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S13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002AB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Structure et fonctionnement d'un marché</w:t>
            </w:r>
          </w:p>
        </w:tc>
      </w:tr>
      <w:tr w:rsidR="00B00196" w:rsidRPr="00B00196" w14:paraId="58AD3502" w14:textId="77777777" w:rsidTr="00B0019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15B49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S14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7D682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Conception et réalisation d'un moyen de communication </w:t>
            </w:r>
          </w:p>
        </w:tc>
      </w:tr>
      <w:tr w:rsidR="00B00196" w:rsidRPr="00B00196" w14:paraId="2180CECA" w14:textId="77777777" w:rsidTr="00B0019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76A44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S15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472B0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E1 - Les prestataires de la communication </w:t>
            </w:r>
          </w:p>
        </w:tc>
      </w:tr>
      <w:tr w:rsidR="00B00196" w:rsidRPr="00B00196" w14:paraId="220B24C5" w14:textId="77777777" w:rsidTr="00B0019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9D0CE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S16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C5C3A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Le marketing et les fondamentaux</w:t>
            </w:r>
          </w:p>
        </w:tc>
      </w:tr>
      <w:tr w:rsidR="00B00196" w:rsidRPr="00B00196" w14:paraId="500B3C22" w14:textId="77777777" w:rsidTr="00B0019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E4B3F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S17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973C6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Introduction au marketing mix</w:t>
            </w:r>
          </w:p>
        </w:tc>
      </w:tr>
      <w:tr w:rsidR="00B00196" w:rsidRPr="00B00196" w14:paraId="6091166F" w14:textId="77777777" w:rsidTr="00B0019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ECFF3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S18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C70D4" w14:textId="010B0D19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Le Client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: </w:t>
            </w: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cible marketing/les cibles</w:t>
            </w:r>
          </w:p>
        </w:tc>
      </w:tr>
      <w:tr w:rsidR="00B00196" w:rsidRPr="00B00196" w14:paraId="4DA7F532" w14:textId="77777777" w:rsidTr="00B0019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67A9D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S19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AAE28" w14:textId="0D95E6E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 segmentation clientèle </w:t>
            </w:r>
          </w:p>
        </w:tc>
      </w:tr>
      <w:tr w:rsidR="00B00196" w:rsidRPr="00B00196" w14:paraId="1DD37754" w14:textId="77777777" w:rsidTr="00B0019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64FA3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S20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9FD34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Les études de marché / benchmarking</w:t>
            </w:r>
          </w:p>
        </w:tc>
      </w:tr>
      <w:tr w:rsidR="00B00196" w:rsidRPr="00B00196" w14:paraId="6D086B9F" w14:textId="77777777" w:rsidTr="00B0019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59746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S21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93665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 outils </w:t>
            </w:r>
            <w:proofErr w:type="spellStart"/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prints</w:t>
            </w:r>
            <w:proofErr w:type="spellEnd"/>
          </w:p>
        </w:tc>
      </w:tr>
      <w:tr w:rsidR="00B00196" w:rsidRPr="00B00196" w14:paraId="5D8E6166" w14:textId="77777777" w:rsidTr="00B0019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5B608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S22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55A1A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 identités visuelles </w:t>
            </w:r>
          </w:p>
        </w:tc>
      </w:tr>
      <w:tr w:rsidR="00B00196" w:rsidRPr="00B00196" w14:paraId="026F0F0B" w14:textId="77777777" w:rsidTr="00B0019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B6A9C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S23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5B35F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Le communiqué de presse/ Le plan marketing du BP/ PPT Kawasaki</w:t>
            </w:r>
          </w:p>
        </w:tc>
      </w:tr>
      <w:tr w:rsidR="00B00196" w:rsidRPr="00B00196" w14:paraId="24855EB6" w14:textId="77777777" w:rsidTr="00B0019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0D011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S24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B096D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Les études marketing</w:t>
            </w:r>
          </w:p>
        </w:tc>
      </w:tr>
      <w:tr w:rsidR="00B00196" w:rsidRPr="00B00196" w14:paraId="4B9D26FC" w14:textId="77777777" w:rsidTr="00B0019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F23DE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S25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FB485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Les matrices</w:t>
            </w:r>
          </w:p>
        </w:tc>
      </w:tr>
      <w:tr w:rsidR="00B00196" w:rsidRPr="00B00196" w14:paraId="7C24BA63" w14:textId="77777777" w:rsidTr="00B0019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D7520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S26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335D3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Introduction au marketing tactique et stratégie / marketing 5 phases</w:t>
            </w:r>
          </w:p>
        </w:tc>
      </w:tr>
      <w:tr w:rsidR="00B00196" w:rsidRPr="00B00196" w14:paraId="6642CD3C" w14:textId="77777777" w:rsidTr="00B0019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F66E5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S27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B2DA3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Communication verbale / la communication interpersonnelle</w:t>
            </w:r>
          </w:p>
        </w:tc>
      </w:tr>
      <w:tr w:rsidR="00B00196" w:rsidRPr="00B00196" w14:paraId="175D09ED" w14:textId="77777777" w:rsidTr="00B0019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85CED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S28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1B9AD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Conception et réalisation d'un moyen de communication </w:t>
            </w:r>
          </w:p>
        </w:tc>
      </w:tr>
      <w:tr w:rsidR="00B00196" w:rsidRPr="00B00196" w14:paraId="14532C91" w14:textId="77777777" w:rsidTr="00B0019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28809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S29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9B149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 relation presse </w:t>
            </w:r>
          </w:p>
        </w:tc>
      </w:tr>
      <w:tr w:rsidR="00B00196" w:rsidRPr="00B00196" w14:paraId="5C3D39C7" w14:textId="77777777" w:rsidTr="00B0019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1717E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S30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BDF2A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 communication d'équipe </w:t>
            </w:r>
          </w:p>
        </w:tc>
      </w:tr>
      <w:tr w:rsidR="00B00196" w:rsidRPr="00B00196" w14:paraId="2DA77BF1" w14:textId="77777777" w:rsidTr="00B0019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E7A3C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S31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41BB2" w14:textId="37CE9C19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Le plan marketing + présentation BP + Réalisation support</w:t>
            </w:r>
          </w:p>
        </w:tc>
      </w:tr>
      <w:tr w:rsidR="00B00196" w:rsidRPr="00B00196" w14:paraId="167E6724" w14:textId="77777777" w:rsidTr="00B0019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AA532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S32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1E13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Personnal</w:t>
            </w:r>
            <w:proofErr w:type="spellEnd"/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Branding</w:t>
            </w:r>
            <w:proofErr w:type="spellEnd"/>
          </w:p>
        </w:tc>
      </w:tr>
      <w:tr w:rsidR="00B00196" w:rsidRPr="00B00196" w14:paraId="733D4114" w14:textId="77777777" w:rsidTr="00B00196">
        <w:trPr>
          <w:trHeight w:val="32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79850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S33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EC6E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Communication Interne</w:t>
            </w:r>
          </w:p>
        </w:tc>
      </w:tr>
      <w:tr w:rsidR="00B00196" w:rsidRPr="00B00196" w14:paraId="11E72034" w14:textId="77777777" w:rsidTr="00B0019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685B1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S34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A0A7" w14:textId="77777777" w:rsidR="00B00196" w:rsidRPr="00B00196" w:rsidRDefault="00B00196" w:rsidP="00B00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0196">
              <w:rPr>
                <w:rFonts w:ascii="Calibri" w:hAnsi="Calibri" w:cs="Calibri"/>
                <w:color w:val="000000"/>
                <w:sz w:val="22"/>
                <w:szCs w:val="22"/>
              </w:rPr>
              <w:t>Marketing et communication externe</w:t>
            </w:r>
          </w:p>
        </w:tc>
      </w:tr>
    </w:tbl>
    <w:p w14:paraId="2E48D501" w14:textId="77777777" w:rsidR="00B00196" w:rsidRPr="00E8386D" w:rsidRDefault="00B00196" w:rsidP="00E8386D">
      <w:pPr>
        <w:spacing w:line="254" w:lineRule="auto"/>
        <w:rPr>
          <w:rFonts w:asciiTheme="minorHAnsi" w:hAnsiTheme="minorHAnsi" w:cstheme="minorHAnsi"/>
        </w:rPr>
      </w:pPr>
    </w:p>
    <w:sectPr w:rsidR="00B00196" w:rsidRPr="00E8386D" w:rsidSect="00BC2BE5">
      <w:footerReference w:type="default" r:id="rId22"/>
      <w:pgSz w:w="11910" w:h="16840"/>
      <w:pgMar w:top="1417" w:right="1417" w:bottom="1417" w:left="1417" w:header="0" w:footer="11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850E0" w14:textId="77777777" w:rsidR="00437EED" w:rsidRDefault="00437EED">
      <w:r>
        <w:separator/>
      </w:r>
    </w:p>
  </w:endnote>
  <w:endnote w:type="continuationSeparator" w:id="0">
    <w:p w14:paraId="3AFC0234" w14:textId="77777777" w:rsidR="00437EED" w:rsidRDefault="0043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T ART">
    <w:altName w:val="Calibri"/>
    <w:panose1 w:val="020B0604020202020204"/>
    <w:charset w:val="00"/>
    <w:family w:val="auto"/>
    <w:notTrueType/>
    <w:pitch w:val="variable"/>
    <w:sig w:usb0="A0000227" w:usb1="1000004A" w:usb2="00000000" w:usb3="00000000" w:csb0="00000007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F9EF6" w14:textId="77777777" w:rsidR="007B4E58" w:rsidRDefault="007B4E5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B9061" w14:textId="77777777" w:rsidR="007B4E58" w:rsidRDefault="007B4E5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F9624" w14:textId="77777777" w:rsidR="007B4E58" w:rsidRDefault="007B4E58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EB109" w14:textId="3AE4CB4D" w:rsidR="00064CC9" w:rsidRDefault="00017EB5">
    <w:pPr>
      <w:pStyle w:val="Corpsdetexte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5920" behindDoc="0" locked="0" layoutInCell="1" allowOverlap="1" wp14:anchorId="0313A370" wp14:editId="0B52B26D">
              <wp:simplePos x="0" y="0"/>
              <wp:positionH relativeFrom="column">
                <wp:posOffset>-904240</wp:posOffset>
              </wp:positionH>
              <wp:positionV relativeFrom="paragraph">
                <wp:posOffset>-92710</wp:posOffset>
              </wp:positionV>
              <wp:extent cx="7559675" cy="790575"/>
              <wp:effectExtent l="0" t="0" r="9525" b="9525"/>
              <wp:wrapNone/>
              <wp:docPr id="265" name="Zone de texte 2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79057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92BAC94" w14:textId="76268749" w:rsidR="00017EB5" w:rsidRPr="00BD1FD1" w:rsidRDefault="00017EB5" w:rsidP="00017EB5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BD1FD1">
                            <w:rPr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École de Commerce de Lyon</w:t>
                          </w:r>
                          <w:r w:rsidR="00BD1FD1" w:rsidRPr="00BD1FD1">
                            <w:rPr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®</w:t>
                          </w:r>
                        </w:p>
                        <w:p w14:paraId="33FCD7AA" w14:textId="08080BB6" w:rsidR="00017EB5" w:rsidRPr="00BD1FD1" w:rsidRDefault="00017EB5" w:rsidP="00017EB5">
                          <w:pPr>
                            <w:jc w:val="center"/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BD1FD1"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  <w:t>Établissement d’enseignement supérieur privé</w:t>
                          </w:r>
                        </w:p>
                        <w:p w14:paraId="78FCDA87" w14:textId="3D446EAD" w:rsidR="00BD1FD1" w:rsidRPr="00BD1FD1" w:rsidRDefault="00017EB5" w:rsidP="00BD1FD1">
                          <w:pPr>
                            <w:jc w:val="center"/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BD1FD1"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  <w:t>51 ter rue de Saint Cyr</w:t>
                          </w:r>
                          <w:r w:rsidR="00BD1FD1" w:rsidRPr="00BD1FD1"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BD1FD1"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  <w:t xml:space="preserve">69009 Lyon / </w:t>
                          </w:r>
                          <w:r w:rsidR="00BD1FD1" w:rsidRPr="00BD1FD1"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  <w:t>0 805 29 29 27 / contact@eclyon.fr</w:t>
                          </w:r>
                        </w:p>
                        <w:p w14:paraId="194408D7" w14:textId="38BCD7F8" w:rsidR="00BD1FD1" w:rsidRPr="00BD1FD1" w:rsidRDefault="00BD1FD1" w:rsidP="00BD1FD1">
                          <w:pPr>
                            <w:jc w:val="center"/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BD1FD1"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  <w:t>www.ecole-de-commerce-de-lyon.fr</w:t>
                          </w:r>
                        </w:p>
                        <w:p w14:paraId="53E492C0" w14:textId="153B4CDA" w:rsidR="00BD1FD1" w:rsidRDefault="00BD1FD1" w:rsidP="00BD1FD1">
                          <w:pPr>
                            <w:jc w:val="center"/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BD1FD1"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  <w:t>SAS au capital de 50 000 € - Code APE 8542Z – Siret 793 367 780 00046</w:t>
                          </w:r>
                        </w:p>
                        <w:p w14:paraId="1EFFF222" w14:textId="6C635C9C" w:rsidR="00BD1FD1" w:rsidRPr="00BD1FD1" w:rsidRDefault="00BD1FD1" w:rsidP="00BD1FD1">
                          <w:pPr>
                            <w:jc w:val="center"/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  <w:t>Activité déclarée sous le n°82 69 12766 69 auprès du préfet de Région Rhône-Alpes</w:t>
                          </w:r>
                        </w:p>
                        <w:p w14:paraId="5A59B145" w14:textId="5F6783C9" w:rsidR="00017EB5" w:rsidRDefault="00017EB5"/>
                        <w:p w14:paraId="213795EE" w14:textId="52204B78" w:rsidR="00BD1FD1" w:rsidRDefault="00BD1FD1">
                          <w:proofErr w:type="spellStart"/>
                          <w:proofErr w:type="gramStart"/>
                          <w:r>
                            <w:t>eee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13A370" id="_x0000_t202" coordsize="21600,21600" o:spt="202" path="m,l,21600r21600,l21600,xe">
              <v:stroke joinstyle="miter"/>
              <v:path gradientshapeok="t" o:connecttype="rect"/>
            </v:shapetype>
            <v:shape id="Zone de texte 265" o:spid="_x0000_s1027" type="#_x0000_t202" style="position:absolute;margin-left:-71.2pt;margin-top:-7.3pt;width:595.25pt;height:62.25pt;z-index:4868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" filled="f" strokeweight=".5pt">
              <v:textbox>
                <w:txbxContent>
                  <w:p w14:paraId="292BAC94" w14:textId="76268749" w:rsidR="00017EB5" w:rsidRPr="00BD1FD1" w:rsidRDefault="00017EB5" w:rsidP="00017EB5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</w:pPr>
                    <w:r w:rsidRPr="00BD1FD1">
                      <w:rPr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t>École de Commerce de Lyon</w:t>
                    </w:r>
                    <w:r w:rsidR="00BD1FD1" w:rsidRPr="00BD1FD1">
                      <w:rPr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t>®</w:t>
                    </w:r>
                  </w:p>
                  <w:p w14:paraId="33FCD7AA" w14:textId="08080BB6" w:rsidR="00017EB5" w:rsidRPr="00BD1FD1" w:rsidRDefault="00017EB5" w:rsidP="00017EB5">
                    <w:pPr>
                      <w:jc w:val="center"/>
                      <w:rPr>
                        <w:color w:val="FFFFFF" w:themeColor="background1"/>
                        <w:sz w:val="14"/>
                        <w:szCs w:val="14"/>
                      </w:rPr>
                    </w:pPr>
                    <w:r w:rsidRPr="00BD1FD1">
                      <w:rPr>
                        <w:color w:val="FFFFFF" w:themeColor="background1"/>
                        <w:sz w:val="14"/>
                        <w:szCs w:val="14"/>
                      </w:rPr>
                      <w:t>Établissement d’enseignement supérieur privé</w:t>
                    </w:r>
                  </w:p>
                  <w:p w14:paraId="78FCDA87" w14:textId="3D446EAD" w:rsidR="00BD1FD1" w:rsidRPr="00BD1FD1" w:rsidRDefault="00017EB5" w:rsidP="00BD1FD1">
                    <w:pPr>
                      <w:jc w:val="center"/>
                      <w:rPr>
                        <w:color w:val="FFFFFF" w:themeColor="background1"/>
                        <w:sz w:val="14"/>
                        <w:szCs w:val="14"/>
                      </w:rPr>
                    </w:pPr>
                    <w:r w:rsidRPr="00BD1FD1">
                      <w:rPr>
                        <w:color w:val="FFFFFF" w:themeColor="background1"/>
                        <w:sz w:val="14"/>
                        <w:szCs w:val="14"/>
                      </w:rPr>
                      <w:t>51 ter rue de Saint Cyr</w:t>
                    </w:r>
                    <w:r w:rsidR="00BD1FD1" w:rsidRPr="00BD1FD1">
                      <w:rPr>
                        <w:color w:val="FFFFFF" w:themeColor="background1"/>
                        <w:sz w:val="14"/>
                        <w:szCs w:val="14"/>
                      </w:rPr>
                      <w:t xml:space="preserve">, </w:t>
                    </w:r>
                    <w:r w:rsidRPr="00BD1FD1">
                      <w:rPr>
                        <w:color w:val="FFFFFF" w:themeColor="background1"/>
                        <w:sz w:val="14"/>
                        <w:szCs w:val="14"/>
                      </w:rPr>
                      <w:t xml:space="preserve">69009 Lyon / </w:t>
                    </w:r>
                    <w:r w:rsidR="00BD1FD1" w:rsidRPr="00BD1FD1">
                      <w:rPr>
                        <w:color w:val="FFFFFF" w:themeColor="background1"/>
                        <w:sz w:val="14"/>
                        <w:szCs w:val="14"/>
                      </w:rPr>
                      <w:t>0 805 29 29 27 / contact@eclyon.fr</w:t>
                    </w:r>
                  </w:p>
                  <w:p w14:paraId="194408D7" w14:textId="38BCD7F8" w:rsidR="00BD1FD1" w:rsidRPr="00BD1FD1" w:rsidRDefault="00BD1FD1" w:rsidP="00BD1FD1">
                    <w:pPr>
                      <w:jc w:val="center"/>
                      <w:rPr>
                        <w:color w:val="FFFFFF" w:themeColor="background1"/>
                        <w:sz w:val="14"/>
                        <w:szCs w:val="14"/>
                      </w:rPr>
                    </w:pPr>
                    <w:r w:rsidRPr="00BD1FD1">
                      <w:rPr>
                        <w:color w:val="FFFFFF" w:themeColor="background1"/>
                        <w:sz w:val="14"/>
                        <w:szCs w:val="14"/>
                      </w:rPr>
                      <w:t>www.ecole-de-commerce-de-lyon.fr</w:t>
                    </w:r>
                  </w:p>
                  <w:p w14:paraId="53E492C0" w14:textId="153B4CDA" w:rsidR="00BD1FD1" w:rsidRDefault="00BD1FD1" w:rsidP="00BD1FD1">
                    <w:pPr>
                      <w:jc w:val="center"/>
                      <w:rPr>
                        <w:color w:val="FFFFFF" w:themeColor="background1"/>
                        <w:sz w:val="14"/>
                        <w:szCs w:val="14"/>
                      </w:rPr>
                    </w:pPr>
                    <w:r w:rsidRPr="00BD1FD1">
                      <w:rPr>
                        <w:color w:val="FFFFFF" w:themeColor="background1"/>
                        <w:sz w:val="14"/>
                        <w:szCs w:val="14"/>
                      </w:rPr>
                      <w:t>SAS au capital de 50 000 € - Code APE 8542Z – Siret 793 367 780 00046</w:t>
                    </w:r>
                  </w:p>
                  <w:p w14:paraId="1EFFF222" w14:textId="6C635C9C" w:rsidR="00BD1FD1" w:rsidRPr="00BD1FD1" w:rsidRDefault="00BD1FD1" w:rsidP="00BD1FD1">
                    <w:pPr>
                      <w:jc w:val="center"/>
                      <w:rPr>
                        <w:color w:val="FFFFFF" w:themeColor="background1"/>
                        <w:sz w:val="14"/>
                        <w:szCs w:val="14"/>
                      </w:rPr>
                    </w:pPr>
                    <w:r>
                      <w:rPr>
                        <w:color w:val="FFFFFF" w:themeColor="background1"/>
                        <w:sz w:val="14"/>
                        <w:szCs w:val="14"/>
                      </w:rPr>
                      <w:t>Activité déclarée sous le n°82 69 12766 69 auprès du préfet de Région Rhône-Alpes</w:t>
                    </w:r>
                  </w:p>
                  <w:p w14:paraId="5A59B145" w14:textId="5F6783C9" w:rsidR="00017EB5" w:rsidRDefault="00017EB5"/>
                  <w:p w14:paraId="213795EE" w14:textId="52204B78" w:rsidR="00BD1FD1" w:rsidRDefault="00BD1FD1">
                    <w:proofErr w:type="spellStart"/>
                    <w:proofErr w:type="gramStart"/>
                    <w:r>
                      <w:t>eee</w:t>
                    </w:r>
                    <w:proofErr w:type="spellEnd"/>
                    <w:proofErr w:type="gramEnd"/>
                  </w:p>
                </w:txbxContent>
              </v:textbox>
            </v:shape>
          </w:pict>
        </mc:Fallback>
      </mc:AlternateContent>
    </w:r>
    <w:r w:rsidR="0063477C">
      <w:rPr>
        <w:noProof/>
      </w:rPr>
      <w:drawing>
        <wp:anchor distT="0" distB="0" distL="0" distR="0" simplePos="0" relativeHeight="251657216" behindDoc="0" locked="0" layoutInCell="1" allowOverlap="1" wp14:anchorId="71A5ED8D" wp14:editId="7D58A65A">
          <wp:simplePos x="0" y="0"/>
          <wp:positionH relativeFrom="page">
            <wp:posOffset>0</wp:posOffset>
          </wp:positionH>
          <wp:positionV relativeFrom="page">
            <wp:posOffset>9826625</wp:posOffset>
          </wp:positionV>
          <wp:extent cx="7559675" cy="1157530"/>
          <wp:effectExtent l="0" t="0" r="0" b="0"/>
          <wp:wrapNone/>
          <wp:docPr id="264" name="image1.jpeg" descr="Une image contenant ciel noctur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image1.jpeg" descr="Une image contenant ciel nocturne&#10;&#10;Description générée automatiquement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675" cy="11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20F0B" w14:textId="6074FB0C" w:rsidR="00064CC9" w:rsidRDefault="00BD1FD1">
    <w:pPr>
      <w:pStyle w:val="Corpsdetexte"/>
      <w:spacing w:line="14" w:lineRule="auto"/>
      <w:rPr>
        <w:i w:val="0"/>
        <w:sz w:val="20"/>
      </w:rPr>
    </w:pPr>
    <w:r w:rsidRPr="00BD1FD1">
      <w:rPr>
        <w:i w:val="0"/>
        <w:noProof/>
        <w:sz w:val="20"/>
      </w:rPr>
      <w:drawing>
        <wp:anchor distT="0" distB="0" distL="0" distR="0" simplePos="0" relativeHeight="486879232" behindDoc="0" locked="0" layoutInCell="1" allowOverlap="1" wp14:anchorId="7CFE888C" wp14:editId="143974BC">
          <wp:simplePos x="0" y="0"/>
          <wp:positionH relativeFrom="page">
            <wp:posOffset>0</wp:posOffset>
          </wp:positionH>
          <wp:positionV relativeFrom="page">
            <wp:posOffset>9829800</wp:posOffset>
          </wp:positionV>
          <wp:extent cx="7559675" cy="1156970"/>
          <wp:effectExtent l="0" t="0" r="0" b="0"/>
          <wp:wrapNone/>
          <wp:docPr id="274" name="image1.jpeg" descr="Une image contenant ciel noctur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image1.jpeg" descr="Une image contenant ciel nocturne&#10;&#10;Description générée automatiquement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675" cy="1156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1FD1">
      <w:rPr>
        <w:i w:val="0"/>
        <w:noProof/>
        <w:sz w:val="20"/>
      </w:rPr>
      <mc:AlternateContent>
        <mc:Choice Requires="wps">
          <w:drawing>
            <wp:anchor distT="0" distB="0" distL="114300" distR="114300" simplePos="0" relativeHeight="486880256" behindDoc="0" locked="0" layoutInCell="1" allowOverlap="1" wp14:anchorId="0751D57E" wp14:editId="7ADD3B50">
              <wp:simplePos x="0" y="0"/>
              <wp:positionH relativeFrom="column">
                <wp:posOffset>0</wp:posOffset>
              </wp:positionH>
              <wp:positionV relativeFrom="paragraph">
                <wp:posOffset>-88983</wp:posOffset>
              </wp:positionV>
              <wp:extent cx="7559675" cy="790575"/>
              <wp:effectExtent l="0" t="0" r="9525" b="9525"/>
              <wp:wrapNone/>
              <wp:docPr id="273" name="Zone de texte 2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79057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2F43B2F" w14:textId="77777777" w:rsidR="00BD1FD1" w:rsidRPr="00BD1FD1" w:rsidRDefault="00BD1FD1" w:rsidP="00BD1FD1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BD1FD1">
                            <w:rPr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École de Commerce de Lyon®</w:t>
                          </w:r>
                        </w:p>
                        <w:p w14:paraId="5E8F52F0" w14:textId="77777777" w:rsidR="00BD1FD1" w:rsidRPr="00BD1FD1" w:rsidRDefault="00BD1FD1" w:rsidP="00BD1FD1">
                          <w:pPr>
                            <w:jc w:val="center"/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BD1FD1"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  <w:t>Établissement d’enseignement supérieur privé</w:t>
                          </w:r>
                        </w:p>
                        <w:p w14:paraId="3B6DAB5D" w14:textId="77777777" w:rsidR="00BD1FD1" w:rsidRPr="00BD1FD1" w:rsidRDefault="00BD1FD1" w:rsidP="00BD1FD1">
                          <w:pPr>
                            <w:jc w:val="center"/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BD1FD1"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  <w:t>51 ter rue de Saint Cyr, 69009 Lyon / 0 805 29 29 27 / contact@eclyon.fr</w:t>
                          </w:r>
                        </w:p>
                        <w:p w14:paraId="7953D105" w14:textId="77777777" w:rsidR="00BD1FD1" w:rsidRPr="00BD1FD1" w:rsidRDefault="00BD1FD1" w:rsidP="00BD1FD1">
                          <w:pPr>
                            <w:jc w:val="center"/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BD1FD1"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  <w:t>www.ecole-de-commerce-de-lyon.fr</w:t>
                          </w:r>
                        </w:p>
                        <w:p w14:paraId="1F869C89" w14:textId="77777777" w:rsidR="00BD1FD1" w:rsidRDefault="00BD1FD1" w:rsidP="00BD1FD1">
                          <w:pPr>
                            <w:jc w:val="center"/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BD1FD1"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  <w:t>SAS au capital de 50 000 € - Code APE 8542Z – Siret 793 367 780 00046</w:t>
                          </w:r>
                        </w:p>
                        <w:p w14:paraId="0A300705" w14:textId="77777777" w:rsidR="00BD1FD1" w:rsidRPr="00BD1FD1" w:rsidRDefault="00BD1FD1" w:rsidP="00BD1FD1">
                          <w:pPr>
                            <w:jc w:val="center"/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  <w:t>Activité déclarée sous le n°82 69 12766 69 auprès du préfet de Région Rhône-Alpes</w:t>
                          </w:r>
                        </w:p>
                        <w:p w14:paraId="6F89F6B9" w14:textId="77777777" w:rsidR="00BD1FD1" w:rsidRDefault="00BD1FD1" w:rsidP="00BD1FD1"/>
                        <w:p w14:paraId="1ACB01FC" w14:textId="77777777" w:rsidR="00BD1FD1" w:rsidRDefault="00BD1FD1" w:rsidP="00BD1FD1">
                          <w:proofErr w:type="spellStart"/>
                          <w:proofErr w:type="gramStart"/>
                          <w:r>
                            <w:t>eee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51D57E" id="_x0000_t202" coordsize="21600,21600" o:spt="202" path="m,l,21600r21600,l21600,xe">
              <v:stroke joinstyle="miter"/>
              <v:path gradientshapeok="t" o:connecttype="rect"/>
            </v:shapetype>
            <v:shape id="Zone de texte 273" o:spid="_x0000_s1028" type="#_x0000_t202" style="position:absolute;margin-left:0;margin-top:-7pt;width:595.25pt;height:62.25pt;z-index:4868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" filled="f" strokeweight=".5pt">
              <v:textbox>
                <w:txbxContent>
                  <w:p w14:paraId="32F43B2F" w14:textId="77777777" w:rsidR="00BD1FD1" w:rsidRPr="00BD1FD1" w:rsidRDefault="00BD1FD1" w:rsidP="00BD1FD1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</w:pPr>
                    <w:r w:rsidRPr="00BD1FD1">
                      <w:rPr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t>École de Commerce de Lyon®</w:t>
                    </w:r>
                  </w:p>
                  <w:p w14:paraId="5E8F52F0" w14:textId="77777777" w:rsidR="00BD1FD1" w:rsidRPr="00BD1FD1" w:rsidRDefault="00BD1FD1" w:rsidP="00BD1FD1">
                    <w:pPr>
                      <w:jc w:val="center"/>
                      <w:rPr>
                        <w:color w:val="FFFFFF" w:themeColor="background1"/>
                        <w:sz w:val="14"/>
                        <w:szCs w:val="14"/>
                      </w:rPr>
                    </w:pPr>
                    <w:r w:rsidRPr="00BD1FD1">
                      <w:rPr>
                        <w:color w:val="FFFFFF" w:themeColor="background1"/>
                        <w:sz w:val="14"/>
                        <w:szCs w:val="14"/>
                      </w:rPr>
                      <w:t>Établissement d’enseignement supérieur privé</w:t>
                    </w:r>
                  </w:p>
                  <w:p w14:paraId="3B6DAB5D" w14:textId="77777777" w:rsidR="00BD1FD1" w:rsidRPr="00BD1FD1" w:rsidRDefault="00BD1FD1" w:rsidP="00BD1FD1">
                    <w:pPr>
                      <w:jc w:val="center"/>
                      <w:rPr>
                        <w:color w:val="FFFFFF" w:themeColor="background1"/>
                        <w:sz w:val="14"/>
                        <w:szCs w:val="14"/>
                      </w:rPr>
                    </w:pPr>
                    <w:r w:rsidRPr="00BD1FD1">
                      <w:rPr>
                        <w:color w:val="FFFFFF" w:themeColor="background1"/>
                        <w:sz w:val="14"/>
                        <w:szCs w:val="14"/>
                      </w:rPr>
                      <w:t>51 ter rue de Saint Cyr, 69009 Lyon / 0 805 29 29 27 / contact@eclyon.fr</w:t>
                    </w:r>
                  </w:p>
                  <w:p w14:paraId="7953D105" w14:textId="77777777" w:rsidR="00BD1FD1" w:rsidRPr="00BD1FD1" w:rsidRDefault="00BD1FD1" w:rsidP="00BD1FD1">
                    <w:pPr>
                      <w:jc w:val="center"/>
                      <w:rPr>
                        <w:color w:val="FFFFFF" w:themeColor="background1"/>
                        <w:sz w:val="14"/>
                        <w:szCs w:val="14"/>
                      </w:rPr>
                    </w:pPr>
                    <w:r w:rsidRPr="00BD1FD1">
                      <w:rPr>
                        <w:color w:val="FFFFFF" w:themeColor="background1"/>
                        <w:sz w:val="14"/>
                        <w:szCs w:val="14"/>
                      </w:rPr>
                      <w:t>www.ecole-de-commerce-de-lyon.fr</w:t>
                    </w:r>
                  </w:p>
                  <w:p w14:paraId="1F869C89" w14:textId="77777777" w:rsidR="00BD1FD1" w:rsidRDefault="00BD1FD1" w:rsidP="00BD1FD1">
                    <w:pPr>
                      <w:jc w:val="center"/>
                      <w:rPr>
                        <w:color w:val="FFFFFF" w:themeColor="background1"/>
                        <w:sz w:val="14"/>
                        <w:szCs w:val="14"/>
                      </w:rPr>
                    </w:pPr>
                    <w:r w:rsidRPr="00BD1FD1">
                      <w:rPr>
                        <w:color w:val="FFFFFF" w:themeColor="background1"/>
                        <w:sz w:val="14"/>
                        <w:szCs w:val="14"/>
                      </w:rPr>
                      <w:t>SAS au capital de 50 000 € - Code APE 8542Z – Siret 793 367 780 00046</w:t>
                    </w:r>
                  </w:p>
                  <w:p w14:paraId="0A300705" w14:textId="77777777" w:rsidR="00BD1FD1" w:rsidRPr="00BD1FD1" w:rsidRDefault="00BD1FD1" w:rsidP="00BD1FD1">
                    <w:pPr>
                      <w:jc w:val="center"/>
                      <w:rPr>
                        <w:color w:val="FFFFFF" w:themeColor="background1"/>
                        <w:sz w:val="14"/>
                        <w:szCs w:val="14"/>
                      </w:rPr>
                    </w:pPr>
                    <w:r>
                      <w:rPr>
                        <w:color w:val="FFFFFF" w:themeColor="background1"/>
                        <w:sz w:val="14"/>
                        <w:szCs w:val="14"/>
                      </w:rPr>
                      <w:t>Activité déclarée sous le n°82 69 12766 69 auprès du préfet de Région Rhône-Alpes</w:t>
                    </w:r>
                  </w:p>
                  <w:p w14:paraId="6F89F6B9" w14:textId="77777777" w:rsidR="00BD1FD1" w:rsidRDefault="00BD1FD1" w:rsidP="00BD1FD1"/>
                  <w:p w14:paraId="1ACB01FC" w14:textId="77777777" w:rsidR="00BD1FD1" w:rsidRDefault="00BD1FD1" w:rsidP="00BD1FD1">
                    <w:proofErr w:type="spellStart"/>
                    <w:proofErr w:type="gramStart"/>
                    <w:r>
                      <w:t>eee</w:t>
                    </w:r>
                    <w:proofErr w:type="spellEnd"/>
                    <w:proofErr w:type="gram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7C01F" w14:textId="77777777" w:rsidR="00437EED" w:rsidRDefault="00437EED">
      <w:r>
        <w:separator/>
      </w:r>
    </w:p>
  </w:footnote>
  <w:footnote w:type="continuationSeparator" w:id="0">
    <w:p w14:paraId="7E2F6857" w14:textId="77777777" w:rsidR="00437EED" w:rsidRDefault="00437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83300" w14:textId="77777777" w:rsidR="007B4E58" w:rsidRDefault="007B4E5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F2E5E" w14:textId="77777777" w:rsidR="007B4E58" w:rsidRDefault="007B4E5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6F0D3" w14:textId="77777777" w:rsidR="007B4E58" w:rsidRDefault="007B4E58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A6103" w14:textId="258FA258" w:rsidR="00064CC9" w:rsidRDefault="00F64AD6">
    <w:pPr>
      <w:pStyle w:val="Corpsdetexte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114300" distR="114300" simplePos="0" relativeHeight="486864896" behindDoc="0" locked="0" layoutInCell="1" allowOverlap="1" wp14:anchorId="1253E2D6" wp14:editId="684FDA41">
          <wp:simplePos x="0" y="0"/>
          <wp:positionH relativeFrom="column">
            <wp:posOffset>-906030</wp:posOffset>
          </wp:positionH>
          <wp:positionV relativeFrom="paragraph">
            <wp:posOffset>9525</wp:posOffset>
          </wp:positionV>
          <wp:extent cx="7563600" cy="943200"/>
          <wp:effectExtent l="0" t="0" r="0" b="0"/>
          <wp:wrapNone/>
          <wp:docPr id="208" name="Imag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" name="Image 2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4741"/>
    <w:multiLevelType w:val="hybridMultilevel"/>
    <w:tmpl w:val="75B628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F4CAA"/>
    <w:multiLevelType w:val="hybridMultilevel"/>
    <w:tmpl w:val="D09A5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6615C"/>
    <w:multiLevelType w:val="hybridMultilevel"/>
    <w:tmpl w:val="BBECBF9C"/>
    <w:lvl w:ilvl="0" w:tplc="5992C52A">
      <w:start w:val="1"/>
      <w:numFmt w:val="upperRoman"/>
      <w:lvlText w:val="%1."/>
      <w:lvlJc w:val="right"/>
      <w:pPr>
        <w:ind w:left="540" w:hanging="180"/>
      </w:pPr>
      <w:rPr>
        <w:rFonts w:hint="default"/>
        <w:sz w:val="36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D2F72"/>
    <w:multiLevelType w:val="hybridMultilevel"/>
    <w:tmpl w:val="C73867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11B2C"/>
    <w:multiLevelType w:val="hybridMultilevel"/>
    <w:tmpl w:val="ED86D118"/>
    <w:lvl w:ilvl="0" w:tplc="040C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FFFFFFFF"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 w:hint="default"/>
        <w:w w:val="100"/>
        <w:lang w:val="fr-FR" w:eastAsia="en-US" w:bidi="ar-SA"/>
      </w:rPr>
    </w:lvl>
    <w:lvl w:ilvl="2" w:tplc="FFFFFFFF">
      <w:numFmt w:val="bullet"/>
      <w:lvlText w:val="•"/>
      <w:lvlJc w:val="left"/>
      <w:pPr>
        <w:ind w:left="3865" w:hanging="360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4870" w:hanging="360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5875" w:hanging="360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6880" w:hanging="360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7885" w:hanging="360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8890" w:hanging="360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9895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1E5D1748"/>
    <w:multiLevelType w:val="hybridMultilevel"/>
    <w:tmpl w:val="883254F6"/>
    <w:lvl w:ilvl="0" w:tplc="7BF6F766">
      <w:start w:val="8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20D39"/>
    <w:multiLevelType w:val="hybridMultilevel"/>
    <w:tmpl w:val="1BCE02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C27C4"/>
    <w:multiLevelType w:val="hybridMultilevel"/>
    <w:tmpl w:val="94E229DC"/>
    <w:lvl w:ilvl="0" w:tplc="46D84352">
      <w:numFmt w:val="bullet"/>
      <w:lvlText w:val="•"/>
      <w:lvlJc w:val="left"/>
      <w:pPr>
        <w:ind w:left="2136" w:hanging="361"/>
      </w:pPr>
      <w:rPr>
        <w:rFonts w:ascii="Arial" w:eastAsia="Arial" w:hAnsi="Arial" w:cs="Arial" w:hint="default"/>
        <w:w w:val="131"/>
        <w:lang w:val="fr-FR" w:eastAsia="en-US" w:bidi="ar-SA"/>
      </w:rPr>
    </w:lvl>
    <w:lvl w:ilvl="1" w:tplc="10C23FD8"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 w:hint="default"/>
        <w:w w:val="100"/>
        <w:lang w:val="fr-FR" w:eastAsia="en-US" w:bidi="ar-SA"/>
      </w:rPr>
    </w:lvl>
    <w:lvl w:ilvl="2" w:tplc="D05630A2">
      <w:numFmt w:val="bullet"/>
      <w:lvlText w:val="•"/>
      <w:lvlJc w:val="left"/>
      <w:pPr>
        <w:ind w:left="3865" w:hanging="360"/>
      </w:pPr>
      <w:rPr>
        <w:rFonts w:hint="default"/>
        <w:lang w:val="fr-FR" w:eastAsia="en-US" w:bidi="ar-SA"/>
      </w:rPr>
    </w:lvl>
    <w:lvl w:ilvl="3" w:tplc="0E60D92C">
      <w:numFmt w:val="bullet"/>
      <w:lvlText w:val="•"/>
      <w:lvlJc w:val="left"/>
      <w:pPr>
        <w:ind w:left="4870" w:hanging="360"/>
      </w:pPr>
      <w:rPr>
        <w:rFonts w:hint="default"/>
        <w:lang w:val="fr-FR" w:eastAsia="en-US" w:bidi="ar-SA"/>
      </w:rPr>
    </w:lvl>
    <w:lvl w:ilvl="4" w:tplc="017EB906">
      <w:numFmt w:val="bullet"/>
      <w:lvlText w:val="•"/>
      <w:lvlJc w:val="left"/>
      <w:pPr>
        <w:ind w:left="5875" w:hanging="360"/>
      </w:pPr>
      <w:rPr>
        <w:rFonts w:hint="default"/>
        <w:lang w:val="fr-FR" w:eastAsia="en-US" w:bidi="ar-SA"/>
      </w:rPr>
    </w:lvl>
    <w:lvl w:ilvl="5" w:tplc="B350B11A">
      <w:numFmt w:val="bullet"/>
      <w:lvlText w:val="•"/>
      <w:lvlJc w:val="left"/>
      <w:pPr>
        <w:ind w:left="6880" w:hanging="360"/>
      </w:pPr>
      <w:rPr>
        <w:rFonts w:hint="default"/>
        <w:lang w:val="fr-FR" w:eastAsia="en-US" w:bidi="ar-SA"/>
      </w:rPr>
    </w:lvl>
    <w:lvl w:ilvl="6" w:tplc="A7480CFC">
      <w:numFmt w:val="bullet"/>
      <w:lvlText w:val="•"/>
      <w:lvlJc w:val="left"/>
      <w:pPr>
        <w:ind w:left="7885" w:hanging="360"/>
      </w:pPr>
      <w:rPr>
        <w:rFonts w:hint="default"/>
        <w:lang w:val="fr-FR" w:eastAsia="en-US" w:bidi="ar-SA"/>
      </w:rPr>
    </w:lvl>
    <w:lvl w:ilvl="7" w:tplc="76063670">
      <w:numFmt w:val="bullet"/>
      <w:lvlText w:val="•"/>
      <w:lvlJc w:val="left"/>
      <w:pPr>
        <w:ind w:left="8890" w:hanging="360"/>
      </w:pPr>
      <w:rPr>
        <w:rFonts w:hint="default"/>
        <w:lang w:val="fr-FR" w:eastAsia="en-US" w:bidi="ar-SA"/>
      </w:rPr>
    </w:lvl>
    <w:lvl w:ilvl="8" w:tplc="AED0F14C">
      <w:numFmt w:val="bullet"/>
      <w:lvlText w:val="•"/>
      <w:lvlJc w:val="left"/>
      <w:pPr>
        <w:ind w:left="9895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2B6A3A43"/>
    <w:multiLevelType w:val="hybridMultilevel"/>
    <w:tmpl w:val="465E1728"/>
    <w:lvl w:ilvl="0" w:tplc="76FC1C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463EA"/>
    <w:multiLevelType w:val="hybridMultilevel"/>
    <w:tmpl w:val="8FDECC06"/>
    <w:lvl w:ilvl="0" w:tplc="95F8DAEE">
      <w:numFmt w:val="bullet"/>
      <w:lvlText w:val="•"/>
      <w:lvlJc w:val="left"/>
      <w:pPr>
        <w:ind w:left="1590" w:hanging="175"/>
      </w:pPr>
      <w:rPr>
        <w:rFonts w:ascii="Arial" w:eastAsia="Arial" w:hAnsi="Arial" w:cs="Arial" w:hint="default"/>
        <w:w w:val="142"/>
        <w:lang w:val="fr-FR" w:eastAsia="en-US" w:bidi="ar-SA"/>
      </w:rPr>
    </w:lvl>
    <w:lvl w:ilvl="1" w:tplc="78DAA1EC">
      <w:numFmt w:val="bullet"/>
      <w:lvlText w:val="-"/>
      <w:lvlJc w:val="left"/>
      <w:pPr>
        <w:ind w:left="248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536A6152">
      <w:numFmt w:val="bullet"/>
      <w:lvlText w:val="•"/>
      <w:lvlJc w:val="left"/>
      <w:pPr>
        <w:ind w:left="3527" w:hanging="360"/>
      </w:pPr>
      <w:rPr>
        <w:rFonts w:hint="default"/>
        <w:lang w:val="fr-FR" w:eastAsia="en-US" w:bidi="ar-SA"/>
      </w:rPr>
    </w:lvl>
    <w:lvl w:ilvl="3" w:tplc="0D3E5732">
      <w:numFmt w:val="bullet"/>
      <w:lvlText w:val="•"/>
      <w:lvlJc w:val="left"/>
      <w:pPr>
        <w:ind w:left="4574" w:hanging="360"/>
      </w:pPr>
      <w:rPr>
        <w:rFonts w:hint="default"/>
        <w:lang w:val="fr-FR" w:eastAsia="en-US" w:bidi="ar-SA"/>
      </w:rPr>
    </w:lvl>
    <w:lvl w:ilvl="4" w:tplc="98F8E9B4">
      <w:numFmt w:val="bullet"/>
      <w:lvlText w:val="•"/>
      <w:lvlJc w:val="left"/>
      <w:pPr>
        <w:ind w:left="5621" w:hanging="360"/>
      </w:pPr>
      <w:rPr>
        <w:rFonts w:hint="default"/>
        <w:lang w:val="fr-FR" w:eastAsia="en-US" w:bidi="ar-SA"/>
      </w:rPr>
    </w:lvl>
    <w:lvl w:ilvl="5" w:tplc="3D2ADFFC">
      <w:numFmt w:val="bullet"/>
      <w:lvlText w:val="•"/>
      <w:lvlJc w:val="left"/>
      <w:pPr>
        <w:ind w:left="6668" w:hanging="360"/>
      </w:pPr>
      <w:rPr>
        <w:rFonts w:hint="default"/>
        <w:lang w:val="fr-FR" w:eastAsia="en-US" w:bidi="ar-SA"/>
      </w:rPr>
    </w:lvl>
    <w:lvl w:ilvl="6" w:tplc="41688286">
      <w:numFmt w:val="bullet"/>
      <w:lvlText w:val="•"/>
      <w:lvlJc w:val="left"/>
      <w:pPr>
        <w:ind w:left="7716" w:hanging="360"/>
      </w:pPr>
      <w:rPr>
        <w:rFonts w:hint="default"/>
        <w:lang w:val="fr-FR" w:eastAsia="en-US" w:bidi="ar-SA"/>
      </w:rPr>
    </w:lvl>
    <w:lvl w:ilvl="7" w:tplc="B8B43F5A">
      <w:numFmt w:val="bullet"/>
      <w:lvlText w:val="•"/>
      <w:lvlJc w:val="left"/>
      <w:pPr>
        <w:ind w:left="8763" w:hanging="360"/>
      </w:pPr>
      <w:rPr>
        <w:rFonts w:hint="default"/>
        <w:lang w:val="fr-FR" w:eastAsia="en-US" w:bidi="ar-SA"/>
      </w:rPr>
    </w:lvl>
    <w:lvl w:ilvl="8" w:tplc="E3C24542">
      <w:numFmt w:val="bullet"/>
      <w:lvlText w:val="•"/>
      <w:lvlJc w:val="left"/>
      <w:pPr>
        <w:ind w:left="9810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3BE02DB5"/>
    <w:multiLevelType w:val="hybridMultilevel"/>
    <w:tmpl w:val="64CC6EEE"/>
    <w:lvl w:ilvl="0" w:tplc="1A3499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880A4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7B8F2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AF2FC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7B672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BAACD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9907F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0CCE5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1A45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3C000283"/>
    <w:multiLevelType w:val="hybridMultilevel"/>
    <w:tmpl w:val="06B487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221D1"/>
    <w:multiLevelType w:val="hybridMultilevel"/>
    <w:tmpl w:val="F768DDC4"/>
    <w:lvl w:ilvl="0" w:tplc="78DAA1EC">
      <w:numFmt w:val="bullet"/>
      <w:lvlText w:val="-"/>
      <w:lvlJc w:val="left"/>
      <w:pPr>
        <w:ind w:left="213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FFFFFFFF"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 w:hint="default"/>
        <w:w w:val="100"/>
        <w:lang w:val="fr-FR" w:eastAsia="en-US" w:bidi="ar-SA"/>
      </w:rPr>
    </w:lvl>
    <w:lvl w:ilvl="2" w:tplc="FFFFFFFF">
      <w:numFmt w:val="bullet"/>
      <w:lvlText w:val="•"/>
      <w:lvlJc w:val="left"/>
      <w:pPr>
        <w:ind w:left="3865" w:hanging="360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4870" w:hanging="360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5875" w:hanging="360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6880" w:hanging="360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7885" w:hanging="360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8890" w:hanging="360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9895" w:hanging="360"/>
      </w:pPr>
      <w:rPr>
        <w:rFonts w:hint="default"/>
        <w:lang w:val="fr-FR" w:eastAsia="en-US" w:bidi="ar-SA"/>
      </w:rPr>
    </w:lvl>
  </w:abstractNum>
  <w:num w:numId="1" w16cid:durableId="359281960">
    <w:abstractNumId w:val="7"/>
  </w:num>
  <w:num w:numId="2" w16cid:durableId="1079912700">
    <w:abstractNumId w:val="9"/>
  </w:num>
  <w:num w:numId="3" w16cid:durableId="76903255">
    <w:abstractNumId w:val="2"/>
  </w:num>
  <w:num w:numId="4" w16cid:durableId="724136618">
    <w:abstractNumId w:val="8"/>
  </w:num>
  <w:num w:numId="5" w16cid:durableId="1127356345">
    <w:abstractNumId w:val="6"/>
  </w:num>
  <w:num w:numId="6" w16cid:durableId="1018384024">
    <w:abstractNumId w:val="5"/>
  </w:num>
  <w:num w:numId="7" w16cid:durableId="757024365">
    <w:abstractNumId w:val="0"/>
  </w:num>
  <w:num w:numId="8" w16cid:durableId="1887378028">
    <w:abstractNumId w:val="3"/>
  </w:num>
  <w:num w:numId="9" w16cid:durableId="2128232416">
    <w:abstractNumId w:val="11"/>
  </w:num>
  <w:num w:numId="10" w16cid:durableId="1426535183">
    <w:abstractNumId w:val="12"/>
  </w:num>
  <w:num w:numId="11" w16cid:durableId="1625964419">
    <w:abstractNumId w:val="4"/>
  </w:num>
  <w:num w:numId="12" w16cid:durableId="1952780137">
    <w:abstractNumId w:val="10"/>
  </w:num>
  <w:num w:numId="13" w16cid:durableId="243954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C9"/>
    <w:rsid w:val="00017EB5"/>
    <w:rsid w:val="00020730"/>
    <w:rsid w:val="000529F0"/>
    <w:rsid w:val="00064CC9"/>
    <w:rsid w:val="001833D6"/>
    <w:rsid w:val="001903C8"/>
    <w:rsid w:val="001B2386"/>
    <w:rsid w:val="002A1453"/>
    <w:rsid w:val="00437EED"/>
    <w:rsid w:val="004C593A"/>
    <w:rsid w:val="004F47A8"/>
    <w:rsid w:val="00506BF3"/>
    <w:rsid w:val="005C2024"/>
    <w:rsid w:val="0063477C"/>
    <w:rsid w:val="00643A73"/>
    <w:rsid w:val="006F1EBE"/>
    <w:rsid w:val="006F2BA8"/>
    <w:rsid w:val="006F6382"/>
    <w:rsid w:val="00785764"/>
    <w:rsid w:val="007B4E58"/>
    <w:rsid w:val="007F67B9"/>
    <w:rsid w:val="00861EBE"/>
    <w:rsid w:val="00902420"/>
    <w:rsid w:val="00990AC7"/>
    <w:rsid w:val="00A567A7"/>
    <w:rsid w:val="00A803E9"/>
    <w:rsid w:val="00B00196"/>
    <w:rsid w:val="00B717D8"/>
    <w:rsid w:val="00BC2BE5"/>
    <w:rsid w:val="00BD1FD1"/>
    <w:rsid w:val="00C32D8D"/>
    <w:rsid w:val="00C50EA3"/>
    <w:rsid w:val="00C842AE"/>
    <w:rsid w:val="00CC36FD"/>
    <w:rsid w:val="00CF3D50"/>
    <w:rsid w:val="00D30F25"/>
    <w:rsid w:val="00D50CC4"/>
    <w:rsid w:val="00DB5B5B"/>
    <w:rsid w:val="00DB7E8A"/>
    <w:rsid w:val="00E3243A"/>
    <w:rsid w:val="00E8386D"/>
    <w:rsid w:val="00EC2569"/>
    <w:rsid w:val="00EE76EA"/>
    <w:rsid w:val="00F212A3"/>
    <w:rsid w:val="00F41CC8"/>
    <w:rsid w:val="00F64AD6"/>
    <w:rsid w:val="00F8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1EDD0"/>
  <w15:docId w15:val="{7CCB7160-7DCD-FC4B-AB12-813A8C52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7A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aliases w:val="Georgia"/>
    <w:basedOn w:val="Normal"/>
    <w:uiPriority w:val="9"/>
    <w:qFormat/>
    <w:pPr>
      <w:widowControl w:val="0"/>
      <w:autoSpaceDE w:val="0"/>
      <w:autoSpaceDN w:val="0"/>
      <w:spacing w:before="38"/>
      <w:ind w:left="2190" w:right="2190"/>
      <w:jc w:val="center"/>
      <w:outlineLvl w:val="0"/>
    </w:pPr>
    <w:rPr>
      <w:rFonts w:ascii="Calibri" w:eastAsia="Calibri" w:hAnsi="Calibri" w:cs="Calibri"/>
      <w:sz w:val="28"/>
      <w:szCs w:val="28"/>
      <w:lang w:eastAsia="en-US"/>
    </w:rPr>
  </w:style>
  <w:style w:type="paragraph" w:styleId="Titre2">
    <w:name w:val="heading 2"/>
    <w:basedOn w:val="Normal"/>
    <w:uiPriority w:val="9"/>
    <w:unhideWhenUsed/>
    <w:qFormat/>
    <w:pPr>
      <w:widowControl w:val="0"/>
      <w:autoSpaceDE w:val="0"/>
      <w:autoSpaceDN w:val="0"/>
      <w:spacing w:before="23"/>
      <w:ind w:left="20"/>
      <w:outlineLvl w:val="1"/>
    </w:pPr>
    <w:rPr>
      <w:rFonts w:ascii="Arial" w:eastAsia="Arial" w:hAnsi="Arial" w:cs="Arial"/>
      <w:b/>
      <w:bCs/>
      <w:lang w:eastAsia="en-US"/>
    </w:rPr>
  </w:style>
  <w:style w:type="paragraph" w:styleId="Titre3">
    <w:name w:val="heading 3"/>
    <w:basedOn w:val="Normal"/>
    <w:uiPriority w:val="9"/>
    <w:unhideWhenUsed/>
    <w:qFormat/>
    <w:pPr>
      <w:widowControl w:val="0"/>
      <w:autoSpaceDE w:val="0"/>
      <w:autoSpaceDN w:val="0"/>
      <w:ind w:left="1415"/>
      <w:outlineLvl w:val="2"/>
    </w:pPr>
    <w:rPr>
      <w:rFonts w:ascii="Arial" w:eastAsia="Arial" w:hAnsi="Arial" w:cs="Arial"/>
      <w:b/>
      <w:bCs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Titre">
    <w:name w:val="Title"/>
    <w:basedOn w:val="Normal"/>
    <w:uiPriority w:val="10"/>
    <w:qFormat/>
    <w:pPr>
      <w:widowControl w:val="0"/>
      <w:autoSpaceDE w:val="0"/>
      <w:autoSpaceDN w:val="0"/>
      <w:ind w:left="2190" w:right="2213"/>
      <w:jc w:val="center"/>
    </w:pPr>
    <w:rPr>
      <w:rFonts w:ascii="Arial" w:eastAsia="Arial" w:hAnsi="Arial" w:cs="Arial"/>
      <w:sz w:val="65"/>
      <w:szCs w:val="65"/>
      <w:lang w:eastAsia="en-US"/>
    </w:rPr>
  </w:style>
  <w:style w:type="paragraph" w:styleId="Paragraphedeliste">
    <w:name w:val="List Paragraph"/>
    <w:basedOn w:val="Normal"/>
    <w:uiPriority w:val="34"/>
    <w:qFormat/>
    <w:pPr>
      <w:widowControl w:val="0"/>
      <w:autoSpaceDE w:val="0"/>
      <w:autoSpaceDN w:val="0"/>
      <w:ind w:left="2136" w:hanging="361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260" w:lineRule="exact"/>
      <w:ind w:left="70"/>
    </w:pPr>
    <w:rPr>
      <w:rFonts w:ascii="Calibri" w:eastAsia="Calibri" w:hAnsi="Calibri" w:cs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CC36FD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C36FD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C36FD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C36FD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BD1FD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1FD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207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6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www.ecole-de-commerce-de-lyon.fr" TargetMode="External"/><Relationship Id="rId20" Type="http://schemas.openxmlformats.org/officeDocument/2006/relationships/hyperlink" Target="mailto:bp.memoire@eclyon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pedagogie@eclyon.fr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mailto:bp.memoire@eclyon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2342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Peyrouse</dc:creator>
  <cp:lastModifiedBy>Alison SEIGLE</cp:lastModifiedBy>
  <cp:revision>4</cp:revision>
  <dcterms:created xsi:type="dcterms:W3CDTF">2023-02-27T00:46:00Z</dcterms:created>
  <dcterms:modified xsi:type="dcterms:W3CDTF">2024-12-02T17:55:00Z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2023-02-26T00:00:00Z</vt:filetime>
  </property>
</Properties>
</file>